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F5" w:rsidRPr="00E475F5" w:rsidRDefault="00E475F5" w:rsidP="00E475F5">
      <w:pPr>
        <w:tabs>
          <w:tab w:val="left" w:pos="5868"/>
        </w:tabs>
        <w:spacing w:after="0" w:line="360" w:lineRule="auto"/>
        <w:rPr>
          <w:rFonts w:ascii="Times New Roman" w:eastAsia="Times" w:hAnsi="Times New Roman" w:cs="Times New Roman"/>
          <w:sz w:val="24"/>
          <w:szCs w:val="20"/>
        </w:rPr>
      </w:pPr>
      <w:r w:rsidRPr="00E475F5">
        <w:rPr>
          <w:rFonts w:ascii="Arial" w:eastAsia="Calibri" w:hAnsi="Arial" w:cs="Arial"/>
          <w:noProof/>
          <w:sz w:val="24"/>
          <w:szCs w:val="24"/>
        </w:rPr>
        <w:drawing>
          <wp:inline distT="0" distB="0" distL="0" distR="0" wp14:anchorId="3BF482AB" wp14:editId="2E459E62">
            <wp:extent cx="59436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News Release OPIA Header Graphic.gif"/>
                    <pic:cNvPicPr/>
                  </pic:nvPicPr>
                  <pic:blipFill>
                    <a:blip r:embed="rId5">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rsidR="00E475F5" w:rsidRPr="00E475F5" w:rsidRDefault="00E475F5" w:rsidP="00E475F5">
      <w:pPr>
        <w:keepNext/>
        <w:spacing w:after="0" w:line="240" w:lineRule="auto"/>
        <w:ind w:left="450"/>
        <w:outlineLvl w:val="0"/>
        <w:rPr>
          <w:rFonts w:ascii="Times New Roman" w:eastAsia="Times New Roman" w:hAnsi="Times New Roman" w:cs="Times New Roman"/>
          <w:sz w:val="24"/>
          <w:szCs w:val="24"/>
        </w:rPr>
      </w:pPr>
      <w:r w:rsidRPr="00E475F5">
        <w:rPr>
          <w:rFonts w:ascii="Times New Roman" w:eastAsia="Times New Roman" w:hAnsi="Times New Roman" w:cs="Times New Roman"/>
          <w:bCs/>
          <w:sz w:val="24"/>
          <w:szCs w:val="24"/>
        </w:rPr>
        <w:t>FOR IMMEDIATE RELEASE</w:t>
      </w:r>
      <w:r w:rsidRPr="00E475F5">
        <w:rPr>
          <w:rFonts w:ascii="Times New Roman" w:eastAsia="Times New Roman" w:hAnsi="Times New Roman" w:cs="Times New Roman"/>
          <w:bCs/>
          <w:sz w:val="24"/>
          <w:szCs w:val="24"/>
        </w:rPr>
        <w:tab/>
        <w:t xml:space="preserve">   </w:t>
      </w:r>
      <w:r w:rsidRPr="00E475F5">
        <w:rPr>
          <w:rFonts w:ascii="Times New Roman" w:eastAsia="Times New Roman" w:hAnsi="Times New Roman" w:cs="Times New Roman"/>
          <w:bCs/>
          <w:sz w:val="24"/>
          <w:szCs w:val="24"/>
        </w:rPr>
        <w:tab/>
      </w:r>
      <w:r w:rsidRPr="00E475F5">
        <w:rPr>
          <w:rFonts w:ascii="Times New Roman" w:eastAsia="Times New Roman" w:hAnsi="Times New Roman" w:cs="Times New Roman"/>
          <w:bCs/>
          <w:sz w:val="24"/>
          <w:szCs w:val="24"/>
        </w:rPr>
        <w:tab/>
      </w:r>
      <w:r w:rsidRPr="00E475F5">
        <w:rPr>
          <w:rFonts w:ascii="Times New Roman" w:eastAsia="Times New Roman" w:hAnsi="Times New Roman" w:cs="Times New Roman"/>
          <w:bCs/>
          <w:sz w:val="24"/>
          <w:szCs w:val="24"/>
        </w:rPr>
        <w:tab/>
      </w:r>
      <w:r w:rsidRPr="00E475F5">
        <w:rPr>
          <w:rFonts w:ascii="Times New Roman" w:eastAsia="Times New Roman" w:hAnsi="Times New Roman" w:cs="Times New Roman"/>
          <w:bCs/>
          <w:sz w:val="24"/>
          <w:szCs w:val="24"/>
        </w:rPr>
        <w:tab/>
      </w:r>
    </w:p>
    <w:p w:rsidR="00E475F5" w:rsidRPr="00E475F5" w:rsidRDefault="00E475F5" w:rsidP="00E475F5">
      <w:pPr>
        <w:spacing w:after="0" w:line="360" w:lineRule="auto"/>
        <w:ind w:left="450"/>
        <w:rPr>
          <w:rFonts w:ascii="Times New Roman" w:eastAsia="Times" w:hAnsi="Times New Roman" w:cs="Times New Roman"/>
          <w:color w:val="000000"/>
          <w:sz w:val="24"/>
          <w:szCs w:val="20"/>
        </w:rPr>
      </w:pPr>
      <w:r w:rsidRPr="00E475F5">
        <w:rPr>
          <w:rFonts w:ascii="Times New Roman" w:eastAsia="Times" w:hAnsi="Times New Roman" w:cs="Times New Roman"/>
          <w:color w:val="000000"/>
          <w:sz w:val="24"/>
          <w:szCs w:val="20"/>
        </w:rPr>
        <w:t>MARCH 31, 2015</w:t>
      </w:r>
      <w:r w:rsidRPr="00E475F5">
        <w:rPr>
          <w:rFonts w:ascii="Times New Roman" w:eastAsia="Times" w:hAnsi="Times New Roman" w:cs="Times New Roman"/>
          <w:color w:val="000000"/>
          <w:sz w:val="24"/>
          <w:szCs w:val="20"/>
        </w:rPr>
        <w:tab/>
      </w:r>
    </w:p>
    <w:p w:rsidR="00E475F5" w:rsidRPr="00E475F5" w:rsidRDefault="00E475F5" w:rsidP="00E475F5">
      <w:pPr>
        <w:spacing w:after="0" w:line="240" w:lineRule="auto"/>
        <w:jc w:val="center"/>
        <w:rPr>
          <w:rFonts w:ascii="Times New Roman" w:eastAsia="Times" w:hAnsi="Times New Roman" w:cs="Times New Roman"/>
          <w:b/>
          <w:sz w:val="28"/>
          <w:szCs w:val="28"/>
        </w:rPr>
      </w:pPr>
      <w:r w:rsidRPr="00E475F5">
        <w:rPr>
          <w:rFonts w:ascii="Times New Roman" w:eastAsia="Times" w:hAnsi="Times New Roman" w:cs="Times New Roman"/>
          <w:color w:val="000000"/>
          <w:sz w:val="24"/>
          <w:szCs w:val="20"/>
        </w:rPr>
        <w:tab/>
      </w:r>
    </w:p>
    <w:p w:rsidR="00E475F5" w:rsidRPr="00E475F5" w:rsidRDefault="00E475F5" w:rsidP="00E475F5">
      <w:pPr>
        <w:spacing w:after="0" w:line="240" w:lineRule="auto"/>
        <w:jc w:val="center"/>
        <w:rPr>
          <w:rFonts w:ascii="Times New Roman" w:eastAsia="Times" w:hAnsi="Times New Roman" w:cs="Times New Roman"/>
          <w:b/>
          <w:i/>
          <w:sz w:val="28"/>
          <w:szCs w:val="28"/>
        </w:rPr>
      </w:pPr>
      <w:r w:rsidRPr="00E475F5">
        <w:rPr>
          <w:rFonts w:ascii="Times New Roman" w:eastAsia="Times" w:hAnsi="Times New Roman" w:cs="Times New Roman"/>
          <w:b/>
          <w:sz w:val="28"/>
          <w:szCs w:val="28"/>
        </w:rPr>
        <w:t>VA Announces New Grants to Help End Veteran Homelessness</w:t>
      </w:r>
    </w:p>
    <w:p w:rsidR="00E475F5" w:rsidRPr="00D95246" w:rsidRDefault="00E475F5" w:rsidP="00E475F5">
      <w:pPr>
        <w:spacing w:after="120" w:line="240" w:lineRule="auto"/>
        <w:jc w:val="center"/>
        <w:rPr>
          <w:rFonts w:ascii="Times New Roman" w:eastAsia="Times" w:hAnsi="Times New Roman" w:cs="Times New Roman"/>
          <w:i/>
          <w:sz w:val="24"/>
          <w:szCs w:val="24"/>
        </w:rPr>
      </w:pPr>
      <w:r w:rsidRPr="00D95246">
        <w:rPr>
          <w:rFonts w:ascii="Times New Roman" w:eastAsia="Times" w:hAnsi="Times New Roman" w:cs="Times New Roman"/>
          <w:i/>
          <w:sz w:val="24"/>
          <w:szCs w:val="24"/>
        </w:rPr>
        <w:t>Initiative Targets 45,000 Homeless and At-Risk Vets and Families in High Need Communities</w:t>
      </w:r>
    </w:p>
    <w:p w:rsidR="00E475F5" w:rsidRPr="00E475F5" w:rsidRDefault="00E475F5" w:rsidP="00E475F5">
      <w:pPr>
        <w:autoSpaceDE w:val="0"/>
        <w:autoSpaceDN w:val="0"/>
        <w:adjustRightInd w:val="0"/>
        <w:snapToGrid w:val="0"/>
        <w:spacing w:after="0" w:line="360" w:lineRule="auto"/>
        <w:ind w:firstLine="720"/>
        <w:rPr>
          <w:rFonts w:ascii="Times New Roman" w:eastAsia="Times" w:hAnsi="Times New Roman" w:cs="Times New Roman"/>
          <w:sz w:val="24"/>
          <w:szCs w:val="24"/>
        </w:rPr>
      </w:pPr>
    </w:p>
    <w:p w:rsidR="00E475F5" w:rsidRPr="00AE78BF" w:rsidRDefault="00E475F5" w:rsidP="00AE78BF">
      <w:pPr>
        <w:spacing w:after="0" w:line="240" w:lineRule="auto"/>
        <w:ind w:firstLine="720"/>
        <w:rPr>
          <w:rFonts w:ascii="Times New Roman" w:eastAsia="Times" w:hAnsi="Times New Roman" w:cs="Times New Roman"/>
          <w:sz w:val="24"/>
          <w:szCs w:val="24"/>
        </w:rPr>
      </w:pPr>
      <w:r w:rsidRPr="00E475F5">
        <w:rPr>
          <w:rFonts w:ascii="Times New Roman" w:eastAsia="Times" w:hAnsi="Times New Roman" w:cs="Times New Roman"/>
          <w:sz w:val="24"/>
          <w:szCs w:val="24"/>
        </w:rPr>
        <w:t>W</w:t>
      </w:r>
      <w:r w:rsidR="00AE78BF">
        <w:rPr>
          <w:rFonts w:ascii="Times New Roman" w:eastAsia="Times" w:hAnsi="Times New Roman" w:cs="Times New Roman"/>
          <w:sz w:val="24"/>
          <w:szCs w:val="24"/>
        </w:rPr>
        <w:t xml:space="preserve">ashington – </w:t>
      </w:r>
      <w:r w:rsidRPr="00E475F5">
        <w:rPr>
          <w:rFonts w:ascii="Times New Roman" w:eastAsia="Times" w:hAnsi="Times New Roman" w:cs="Times New Roman"/>
          <w:sz w:val="24"/>
          <w:szCs w:val="24"/>
        </w:rPr>
        <w:t xml:space="preserve">Secretary of Veterans Affairs Robert A. McDonald </w:t>
      </w:r>
      <w:r w:rsidR="002131A2">
        <w:rPr>
          <w:rFonts w:ascii="Times New Roman" w:eastAsia="Times" w:hAnsi="Times New Roman" w:cs="Times New Roman"/>
          <w:sz w:val="24"/>
          <w:szCs w:val="24"/>
        </w:rPr>
        <w:t>t</w:t>
      </w:r>
      <w:r w:rsidR="002131A2" w:rsidRPr="00E475F5">
        <w:rPr>
          <w:rFonts w:ascii="Times New Roman" w:eastAsia="Times" w:hAnsi="Times New Roman" w:cs="Times New Roman"/>
          <w:sz w:val="24"/>
          <w:szCs w:val="24"/>
        </w:rPr>
        <w:t xml:space="preserve">oday </w:t>
      </w:r>
      <w:r w:rsidRPr="00E475F5">
        <w:rPr>
          <w:rFonts w:ascii="Times New Roman" w:eastAsia="Times" w:hAnsi="Times New Roman" w:cs="Times New Roman"/>
          <w:sz w:val="24"/>
          <w:szCs w:val="24"/>
        </w:rPr>
        <w:t xml:space="preserve">announced the award of </w:t>
      </w:r>
      <w:r w:rsidR="00D95246">
        <w:rPr>
          <w:rFonts w:ascii="Times New Roman" w:eastAsia="Times" w:hAnsi="Times New Roman" w:cs="Times New Roman"/>
          <w:sz w:val="24"/>
          <w:szCs w:val="24"/>
        </w:rPr>
        <w:t xml:space="preserve">nearly </w:t>
      </w:r>
      <w:r w:rsidRPr="00E475F5">
        <w:rPr>
          <w:rFonts w:ascii="Times New Roman" w:eastAsia="Times" w:hAnsi="Times New Roman" w:cs="Times New Roman"/>
          <w:sz w:val="24"/>
          <w:szCs w:val="24"/>
        </w:rPr>
        <w:t xml:space="preserve">$93 million in Supportive Services for Veteran Families (SSVF) </w:t>
      </w:r>
      <w:r w:rsidR="00687132">
        <w:rPr>
          <w:rFonts w:ascii="Times New Roman" w:eastAsia="Times" w:hAnsi="Times New Roman" w:cs="Times New Roman"/>
          <w:sz w:val="24"/>
          <w:szCs w:val="24"/>
        </w:rPr>
        <w:t xml:space="preserve">3-year </w:t>
      </w:r>
      <w:r w:rsidRPr="00E475F5">
        <w:rPr>
          <w:rFonts w:ascii="Times New Roman" w:eastAsia="Times" w:hAnsi="Times New Roman" w:cs="Times New Roman"/>
          <w:sz w:val="24"/>
          <w:szCs w:val="24"/>
        </w:rPr>
        <w:t xml:space="preserve">grants that will help approximately 45,000 homeless and at-risk Veterans and their families. The grants will be distributed to </w:t>
      </w:r>
      <w:r w:rsidRPr="00E475F5">
        <w:rPr>
          <w:rFonts w:ascii="Times New Roman" w:eastAsia="Calibri" w:hAnsi="Times New Roman" w:cs="Times New Roman"/>
          <w:sz w:val="24"/>
          <w:szCs w:val="24"/>
        </w:rPr>
        <w:t xml:space="preserve">24 non-profit agencies in 15 communities, with $30 million in awards being distributed to the Los Angeles area. </w:t>
      </w:r>
    </w:p>
    <w:p w:rsidR="002131A2" w:rsidRDefault="002131A2" w:rsidP="00AE78BF">
      <w:pPr>
        <w:spacing w:after="0" w:line="240" w:lineRule="auto"/>
        <w:rPr>
          <w:rFonts w:ascii="Times New Roman" w:eastAsia="Times" w:hAnsi="Times New Roman" w:cs="Times New Roman"/>
          <w:color w:val="000000"/>
          <w:sz w:val="24"/>
          <w:szCs w:val="24"/>
        </w:rPr>
      </w:pPr>
    </w:p>
    <w:p w:rsidR="00E475F5" w:rsidRPr="00E475F5" w:rsidRDefault="00E475F5" w:rsidP="00AE78BF">
      <w:pPr>
        <w:spacing w:after="0" w:line="240" w:lineRule="auto"/>
        <w:rPr>
          <w:rFonts w:ascii="Times New Roman" w:eastAsia="Times" w:hAnsi="Times New Roman" w:cs="Times New Roman"/>
          <w:color w:val="000000"/>
          <w:sz w:val="24"/>
          <w:szCs w:val="24"/>
        </w:rPr>
      </w:pPr>
      <w:r w:rsidRPr="00E475F5">
        <w:rPr>
          <w:rFonts w:ascii="Times New Roman" w:eastAsia="Times" w:hAnsi="Times New Roman" w:cs="Times New Roman"/>
          <w:color w:val="000000"/>
          <w:sz w:val="24"/>
          <w:szCs w:val="24"/>
        </w:rPr>
        <w:t>“The Department of Veterans Affairs is committed to using evidence</w:t>
      </w:r>
      <w:r w:rsidR="002131A2">
        <w:rPr>
          <w:rFonts w:ascii="Times New Roman" w:eastAsia="Times" w:hAnsi="Times New Roman" w:cs="Times New Roman"/>
          <w:color w:val="000000"/>
          <w:sz w:val="24"/>
          <w:szCs w:val="24"/>
        </w:rPr>
        <w:t>-</w:t>
      </w:r>
      <w:r w:rsidRPr="00E475F5">
        <w:rPr>
          <w:rFonts w:ascii="Times New Roman" w:eastAsia="Times" w:hAnsi="Times New Roman" w:cs="Times New Roman"/>
          <w:color w:val="000000"/>
          <w:sz w:val="24"/>
          <w:szCs w:val="24"/>
        </w:rPr>
        <w:t xml:space="preserve">based approaches such as SSVF to prevent homelessness and produce successful outcomes for Veterans and their families,” </w:t>
      </w:r>
      <w:r w:rsidR="002131A2">
        <w:rPr>
          <w:rFonts w:ascii="Times New Roman" w:eastAsia="Times" w:hAnsi="Times New Roman" w:cs="Times New Roman"/>
          <w:color w:val="000000"/>
          <w:sz w:val="24"/>
          <w:szCs w:val="24"/>
        </w:rPr>
        <w:t xml:space="preserve">said Secretary </w:t>
      </w:r>
      <w:r w:rsidRPr="00E475F5">
        <w:rPr>
          <w:rFonts w:ascii="Times New Roman" w:eastAsia="Times" w:hAnsi="Times New Roman" w:cs="Times New Roman"/>
          <w:color w:val="000000"/>
          <w:sz w:val="24"/>
          <w:szCs w:val="24"/>
        </w:rPr>
        <w:t>McDonald. “This is a program that works, because it allows VA staff and local homeless service providers to work together to effectively address the unique challenges that make it difficult for some Veterans and their families to remain stably housed.”</w:t>
      </w:r>
    </w:p>
    <w:p w:rsidR="002131A2" w:rsidRDefault="002131A2" w:rsidP="00AE78BF">
      <w:pPr>
        <w:spacing w:after="0" w:line="240" w:lineRule="auto"/>
        <w:rPr>
          <w:rFonts w:ascii="Times New Roman" w:eastAsia="Times" w:hAnsi="Times New Roman" w:cs="Times New Roman"/>
          <w:color w:val="000000"/>
          <w:sz w:val="24"/>
          <w:szCs w:val="24"/>
        </w:rPr>
      </w:pPr>
    </w:p>
    <w:p w:rsidR="00E475F5" w:rsidRPr="00E475F5" w:rsidRDefault="00E475F5" w:rsidP="00AE78BF">
      <w:pPr>
        <w:spacing w:after="0" w:line="240" w:lineRule="auto"/>
        <w:rPr>
          <w:rFonts w:ascii="Times New Roman" w:eastAsia="Times" w:hAnsi="Times New Roman" w:cs="Times New Roman"/>
          <w:sz w:val="24"/>
          <w:szCs w:val="24"/>
        </w:rPr>
      </w:pPr>
      <w:r w:rsidRPr="00E475F5">
        <w:rPr>
          <w:rFonts w:ascii="Times New Roman" w:eastAsia="Times" w:hAnsi="Times New Roman" w:cs="Times New Roman"/>
          <w:color w:val="000000"/>
          <w:sz w:val="24"/>
          <w:szCs w:val="24"/>
        </w:rPr>
        <w:t xml:space="preserve">Under the SSVF program, VA is awarding grants to private non-profit organizations and consumer cooperatives that provide services to very low-income Veteran families living in – or transitioning to – permanent housing.  </w:t>
      </w:r>
      <w:r w:rsidR="00687132">
        <w:rPr>
          <w:rFonts w:ascii="Times New Roman" w:hAnsi="Times New Roman"/>
          <w:sz w:val="24"/>
          <w:szCs w:val="24"/>
        </w:rPr>
        <w:t>The grants announced today will provide additional resources to the fourth</w:t>
      </w:r>
      <w:r w:rsidR="00687132">
        <w:rPr>
          <w:rFonts w:ascii="Times New Roman" w:hAnsi="Times New Roman"/>
          <w:b/>
          <w:bCs/>
          <w:sz w:val="24"/>
          <w:szCs w:val="24"/>
        </w:rPr>
        <w:t xml:space="preserve"> </w:t>
      </w:r>
      <w:r w:rsidR="00687132">
        <w:rPr>
          <w:rFonts w:ascii="Times New Roman" w:hAnsi="Times New Roman"/>
          <w:sz w:val="24"/>
          <w:szCs w:val="24"/>
        </w:rPr>
        <w:t>year operations</w:t>
      </w:r>
      <w:r w:rsidR="00687132">
        <w:rPr>
          <w:rFonts w:ascii="Times New Roman" w:hAnsi="Times New Roman"/>
          <w:b/>
          <w:bCs/>
          <w:sz w:val="24"/>
          <w:szCs w:val="24"/>
        </w:rPr>
        <w:t xml:space="preserve"> </w:t>
      </w:r>
      <w:r w:rsidR="00687132">
        <w:rPr>
          <w:rFonts w:ascii="Times New Roman" w:hAnsi="Times New Roman"/>
          <w:sz w:val="24"/>
          <w:szCs w:val="24"/>
        </w:rPr>
        <w:t>of the SSVF program.</w:t>
      </w:r>
      <w:bookmarkStart w:id="0" w:name="_GoBack"/>
      <w:bookmarkEnd w:id="0"/>
      <w:r w:rsidRPr="00E475F5">
        <w:rPr>
          <w:rFonts w:ascii="Times New Roman" w:eastAsia="Times" w:hAnsi="Times New Roman" w:cs="Times New Roman"/>
          <w:sz w:val="24"/>
          <w:szCs w:val="24"/>
        </w:rPr>
        <w:t xml:space="preserve"> </w:t>
      </w:r>
    </w:p>
    <w:p w:rsidR="002131A2" w:rsidRDefault="002131A2" w:rsidP="00AE78BF">
      <w:pPr>
        <w:spacing w:after="0" w:line="240" w:lineRule="auto"/>
        <w:rPr>
          <w:rFonts w:ascii="Times New Roman" w:eastAsia="Times" w:hAnsi="Times New Roman" w:cs="Times New Roman"/>
          <w:sz w:val="24"/>
          <w:szCs w:val="24"/>
        </w:rPr>
      </w:pPr>
    </w:p>
    <w:p w:rsidR="00E475F5" w:rsidRPr="00E475F5" w:rsidRDefault="00E475F5" w:rsidP="00AE78BF">
      <w:pPr>
        <w:spacing w:after="0" w:line="240" w:lineRule="auto"/>
        <w:rPr>
          <w:rFonts w:ascii="Times New Roman" w:eastAsia="Calibri" w:hAnsi="Times New Roman" w:cs="Times New Roman"/>
          <w:sz w:val="24"/>
          <w:szCs w:val="24"/>
        </w:rPr>
      </w:pPr>
      <w:r w:rsidRPr="00E475F5" w:rsidDel="001E0675">
        <w:rPr>
          <w:rFonts w:ascii="Times New Roman" w:eastAsia="Times" w:hAnsi="Times New Roman" w:cs="Times New Roman"/>
          <w:sz w:val="24"/>
          <w:szCs w:val="24"/>
        </w:rPr>
        <w:t xml:space="preserve"> </w:t>
      </w:r>
      <w:r w:rsidRPr="00E475F5">
        <w:rPr>
          <w:rFonts w:ascii="Times New Roman" w:eastAsia="Calibri" w:hAnsi="Times New Roman" w:cs="Times New Roman"/>
          <w:sz w:val="24"/>
          <w:szCs w:val="24"/>
        </w:rPr>
        <w:t>“With the addition of these crucial resources, communities across the country continue a</w:t>
      </w:r>
      <w:r w:rsidR="002131A2">
        <w:rPr>
          <w:rFonts w:ascii="Times New Roman" w:eastAsia="Calibri" w:hAnsi="Times New Roman" w:cs="Times New Roman"/>
          <w:sz w:val="24"/>
          <w:szCs w:val="24"/>
        </w:rPr>
        <w:t>n</w:t>
      </w:r>
      <w:r w:rsidRPr="00E475F5">
        <w:rPr>
          <w:rFonts w:ascii="Times New Roman" w:eastAsia="Calibri" w:hAnsi="Times New Roman" w:cs="Times New Roman"/>
          <w:sz w:val="24"/>
          <w:szCs w:val="24"/>
        </w:rPr>
        <w:t xml:space="preserve"> historic drive to prevent and end homelessness among Veterans,” said Matthew Doherty, Acting Executive Director of the U.S. Interagency Council on Homelessness.  “The SSVF program gives Veterans and their families the rapid assistance they need to remain in permanent housing or get back into permanent housing as quickly as possible.”</w:t>
      </w:r>
    </w:p>
    <w:p w:rsidR="002131A2" w:rsidRDefault="002131A2" w:rsidP="00AE78BF">
      <w:pPr>
        <w:spacing w:after="0" w:line="240" w:lineRule="auto"/>
        <w:rPr>
          <w:rFonts w:ascii="Times New Roman" w:eastAsia="Times" w:hAnsi="Times New Roman" w:cs="Times New Roman"/>
          <w:sz w:val="24"/>
          <w:szCs w:val="24"/>
        </w:rPr>
      </w:pPr>
    </w:p>
    <w:p w:rsidR="00E475F5" w:rsidRPr="00E475F5" w:rsidRDefault="00E475F5" w:rsidP="00AE78BF">
      <w:pPr>
        <w:spacing w:after="0" w:line="240" w:lineRule="auto"/>
        <w:rPr>
          <w:rFonts w:ascii="Times New Roman" w:eastAsia="Times" w:hAnsi="Times New Roman" w:cs="Times New Roman"/>
          <w:sz w:val="24"/>
          <w:szCs w:val="20"/>
        </w:rPr>
      </w:pPr>
      <w:r w:rsidRPr="00E475F5">
        <w:rPr>
          <w:rFonts w:ascii="Times New Roman" w:eastAsia="Times" w:hAnsi="Times New Roman" w:cs="Times New Roman"/>
          <w:sz w:val="24"/>
          <w:szCs w:val="24"/>
        </w:rPr>
        <w:t xml:space="preserve">Through the homeless Veterans initiative, VA committed more than $1 billion in FY 2014 to strengthen programs that prevent and end homelessness among Veterans. VA provides a range of services to homeless Veterans, including health care, housing, job training and education. </w:t>
      </w:r>
    </w:p>
    <w:p w:rsidR="002131A2" w:rsidRDefault="002131A2" w:rsidP="00AE78BF">
      <w:pPr>
        <w:spacing w:after="0" w:line="240" w:lineRule="auto"/>
        <w:rPr>
          <w:rFonts w:ascii="Times New Roman" w:eastAsia="Times" w:hAnsi="Times New Roman" w:cs="Times New Roman"/>
          <w:sz w:val="24"/>
          <w:szCs w:val="24"/>
        </w:rPr>
      </w:pPr>
    </w:p>
    <w:p w:rsidR="00E475F5" w:rsidRPr="00E475F5" w:rsidRDefault="00E475F5" w:rsidP="00AE78BF">
      <w:pPr>
        <w:spacing w:after="0" w:line="240" w:lineRule="auto"/>
        <w:rPr>
          <w:rFonts w:ascii="Times New Roman" w:eastAsia="Times" w:hAnsi="Times New Roman" w:cs="Times New Roman"/>
          <w:sz w:val="24"/>
          <w:szCs w:val="24"/>
        </w:rPr>
      </w:pPr>
      <w:r w:rsidRPr="00E475F5">
        <w:rPr>
          <w:rFonts w:ascii="Times New Roman" w:eastAsia="Times" w:hAnsi="Times New Roman" w:cs="Times New Roman"/>
          <w:sz w:val="24"/>
          <w:szCs w:val="24"/>
        </w:rPr>
        <w:t xml:space="preserve">More information about VA’s homeless programs is available at </w:t>
      </w:r>
      <w:hyperlink r:id="rId6" w:history="1">
        <w:r w:rsidRPr="00E475F5">
          <w:rPr>
            <w:rFonts w:ascii="Times New Roman" w:eastAsia="Times" w:hAnsi="Times New Roman" w:cs="Times New Roman"/>
            <w:color w:val="0000FF"/>
            <w:sz w:val="24"/>
            <w:szCs w:val="20"/>
            <w:u w:val="single"/>
          </w:rPr>
          <w:t>www.va.gov/homeless</w:t>
        </w:r>
      </w:hyperlink>
      <w:r w:rsidRPr="00E475F5">
        <w:rPr>
          <w:rFonts w:ascii="Times New Roman" w:eastAsia="Times" w:hAnsi="Times New Roman" w:cs="Times New Roman"/>
          <w:sz w:val="24"/>
          <w:szCs w:val="24"/>
        </w:rPr>
        <w:t xml:space="preserve">.  Details about the </w:t>
      </w:r>
      <w:r w:rsidR="002131A2">
        <w:rPr>
          <w:rFonts w:ascii="Times New Roman" w:eastAsia="Times" w:hAnsi="Times New Roman" w:cs="Times New Roman"/>
          <w:sz w:val="24"/>
          <w:szCs w:val="24"/>
        </w:rPr>
        <w:t xml:space="preserve">SSVF </w:t>
      </w:r>
      <w:r w:rsidRPr="00E475F5">
        <w:rPr>
          <w:rFonts w:ascii="Times New Roman" w:eastAsia="Times" w:hAnsi="Times New Roman" w:cs="Times New Roman"/>
          <w:sz w:val="24"/>
          <w:szCs w:val="24"/>
        </w:rPr>
        <w:t xml:space="preserve">program are online at </w:t>
      </w:r>
      <w:hyperlink r:id="rId7" w:history="1">
        <w:r w:rsidRPr="00E475F5">
          <w:rPr>
            <w:rFonts w:ascii="Times New Roman" w:eastAsia="Times" w:hAnsi="Times New Roman" w:cs="Times New Roman"/>
            <w:color w:val="0000FF"/>
            <w:sz w:val="24"/>
            <w:szCs w:val="20"/>
            <w:u w:val="single"/>
          </w:rPr>
          <w:t>www.va.gov/homeless/ssvf.asp</w:t>
        </w:r>
      </w:hyperlink>
      <w:r w:rsidRPr="00E475F5">
        <w:rPr>
          <w:rFonts w:ascii="Times New Roman" w:eastAsia="Times" w:hAnsi="Times New Roman" w:cs="Times New Roman"/>
          <w:sz w:val="24"/>
          <w:szCs w:val="24"/>
        </w:rPr>
        <w:t>.</w:t>
      </w:r>
    </w:p>
    <w:p w:rsidR="00AE78BF" w:rsidRDefault="00E475F5" w:rsidP="00AE78BF">
      <w:pPr>
        <w:autoSpaceDE w:val="0"/>
        <w:autoSpaceDN w:val="0"/>
        <w:adjustRightInd w:val="0"/>
        <w:snapToGrid w:val="0"/>
        <w:spacing w:after="0" w:line="240" w:lineRule="auto"/>
        <w:rPr>
          <w:rFonts w:ascii="Times New Roman" w:eastAsia="Times" w:hAnsi="Times New Roman" w:cs="Times New Roman"/>
          <w:sz w:val="24"/>
          <w:szCs w:val="24"/>
        </w:rPr>
      </w:pPr>
      <w:r w:rsidRPr="00E475F5">
        <w:rPr>
          <w:rFonts w:ascii="Times New Roman" w:eastAsia="Times" w:hAnsi="Times New Roman" w:cs="Times New Roman"/>
          <w:sz w:val="24"/>
          <w:szCs w:val="24"/>
        </w:rPr>
        <w:tab/>
      </w:r>
      <w:r w:rsidRPr="00E475F5">
        <w:rPr>
          <w:rFonts w:ascii="Times New Roman" w:eastAsia="Times" w:hAnsi="Times New Roman" w:cs="Times New Roman"/>
          <w:sz w:val="24"/>
          <w:szCs w:val="24"/>
        </w:rPr>
        <w:tab/>
      </w:r>
      <w:r w:rsidRPr="00E475F5">
        <w:rPr>
          <w:rFonts w:ascii="Times New Roman" w:eastAsia="Times" w:hAnsi="Times New Roman" w:cs="Times New Roman"/>
          <w:sz w:val="24"/>
          <w:szCs w:val="24"/>
        </w:rPr>
        <w:tab/>
      </w:r>
      <w:r w:rsidRPr="00E475F5">
        <w:rPr>
          <w:rFonts w:ascii="Times New Roman" w:eastAsia="Times" w:hAnsi="Times New Roman" w:cs="Times New Roman"/>
          <w:sz w:val="24"/>
          <w:szCs w:val="24"/>
        </w:rPr>
        <w:tab/>
      </w:r>
      <w:r w:rsidRPr="00E475F5">
        <w:rPr>
          <w:rFonts w:ascii="Times New Roman" w:eastAsia="Times" w:hAnsi="Times New Roman" w:cs="Times New Roman"/>
          <w:sz w:val="24"/>
          <w:szCs w:val="24"/>
        </w:rPr>
        <w:tab/>
      </w:r>
      <w:r w:rsidRPr="00E475F5">
        <w:rPr>
          <w:rFonts w:ascii="Times New Roman" w:eastAsia="Times" w:hAnsi="Times New Roman" w:cs="Times New Roman"/>
          <w:sz w:val="24"/>
          <w:szCs w:val="24"/>
        </w:rPr>
        <w:tab/>
      </w:r>
    </w:p>
    <w:p w:rsidR="00E475F5" w:rsidRPr="00E475F5" w:rsidRDefault="00E475F5" w:rsidP="00AE78BF">
      <w:pPr>
        <w:autoSpaceDE w:val="0"/>
        <w:autoSpaceDN w:val="0"/>
        <w:adjustRightInd w:val="0"/>
        <w:snapToGrid w:val="0"/>
        <w:spacing w:after="0" w:line="240" w:lineRule="auto"/>
        <w:jc w:val="center"/>
        <w:rPr>
          <w:rFonts w:ascii="Times New Roman" w:eastAsia="Times" w:hAnsi="Times New Roman" w:cs="Times New Roman"/>
          <w:sz w:val="24"/>
          <w:szCs w:val="24"/>
        </w:rPr>
      </w:pPr>
      <w:r w:rsidRPr="00E475F5">
        <w:rPr>
          <w:rFonts w:ascii="Times New Roman" w:eastAsia="Times" w:hAnsi="Times New Roman" w:cs="Times New Roman"/>
          <w:sz w:val="24"/>
          <w:szCs w:val="24"/>
        </w:rPr>
        <w:t>###</w:t>
      </w:r>
    </w:p>
    <w:p w:rsidR="0086634E" w:rsidRDefault="0086634E" w:rsidP="00AE78BF">
      <w:pPr>
        <w:spacing w:after="0" w:line="240" w:lineRule="auto"/>
      </w:pPr>
    </w:p>
    <w:sectPr w:rsidR="00866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F5"/>
    <w:rsid w:val="000C7136"/>
    <w:rsid w:val="002131A2"/>
    <w:rsid w:val="00687132"/>
    <w:rsid w:val="0086634E"/>
    <w:rsid w:val="00A43C66"/>
    <w:rsid w:val="00AE78BF"/>
    <w:rsid w:val="00D95246"/>
    <w:rsid w:val="00E475F5"/>
    <w:rsid w:val="00EA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5F5"/>
    <w:rPr>
      <w:rFonts w:ascii="Tahoma" w:hAnsi="Tahoma" w:cs="Tahoma"/>
      <w:sz w:val="16"/>
      <w:szCs w:val="16"/>
    </w:rPr>
  </w:style>
  <w:style w:type="character" w:styleId="CommentReference">
    <w:name w:val="annotation reference"/>
    <w:basedOn w:val="DefaultParagraphFont"/>
    <w:uiPriority w:val="99"/>
    <w:semiHidden/>
    <w:unhideWhenUsed/>
    <w:rsid w:val="002131A2"/>
    <w:rPr>
      <w:sz w:val="16"/>
      <w:szCs w:val="16"/>
    </w:rPr>
  </w:style>
  <w:style w:type="paragraph" w:styleId="CommentText">
    <w:name w:val="annotation text"/>
    <w:basedOn w:val="Normal"/>
    <w:link w:val="CommentTextChar"/>
    <w:uiPriority w:val="99"/>
    <w:semiHidden/>
    <w:unhideWhenUsed/>
    <w:rsid w:val="002131A2"/>
    <w:pPr>
      <w:spacing w:line="240" w:lineRule="auto"/>
    </w:pPr>
    <w:rPr>
      <w:sz w:val="20"/>
      <w:szCs w:val="20"/>
    </w:rPr>
  </w:style>
  <w:style w:type="character" w:customStyle="1" w:styleId="CommentTextChar">
    <w:name w:val="Comment Text Char"/>
    <w:basedOn w:val="DefaultParagraphFont"/>
    <w:link w:val="CommentText"/>
    <w:uiPriority w:val="99"/>
    <w:semiHidden/>
    <w:rsid w:val="002131A2"/>
    <w:rPr>
      <w:sz w:val="20"/>
      <w:szCs w:val="20"/>
    </w:rPr>
  </w:style>
  <w:style w:type="paragraph" w:styleId="CommentSubject">
    <w:name w:val="annotation subject"/>
    <w:basedOn w:val="CommentText"/>
    <w:next w:val="CommentText"/>
    <w:link w:val="CommentSubjectChar"/>
    <w:uiPriority w:val="99"/>
    <w:semiHidden/>
    <w:unhideWhenUsed/>
    <w:rsid w:val="002131A2"/>
    <w:rPr>
      <w:b/>
      <w:bCs/>
    </w:rPr>
  </w:style>
  <w:style w:type="character" w:customStyle="1" w:styleId="CommentSubjectChar">
    <w:name w:val="Comment Subject Char"/>
    <w:basedOn w:val="CommentTextChar"/>
    <w:link w:val="CommentSubject"/>
    <w:uiPriority w:val="99"/>
    <w:semiHidden/>
    <w:rsid w:val="002131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5F5"/>
    <w:rPr>
      <w:rFonts w:ascii="Tahoma" w:hAnsi="Tahoma" w:cs="Tahoma"/>
      <w:sz w:val="16"/>
      <w:szCs w:val="16"/>
    </w:rPr>
  </w:style>
  <w:style w:type="character" w:styleId="CommentReference">
    <w:name w:val="annotation reference"/>
    <w:basedOn w:val="DefaultParagraphFont"/>
    <w:uiPriority w:val="99"/>
    <w:semiHidden/>
    <w:unhideWhenUsed/>
    <w:rsid w:val="002131A2"/>
    <w:rPr>
      <w:sz w:val="16"/>
      <w:szCs w:val="16"/>
    </w:rPr>
  </w:style>
  <w:style w:type="paragraph" w:styleId="CommentText">
    <w:name w:val="annotation text"/>
    <w:basedOn w:val="Normal"/>
    <w:link w:val="CommentTextChar"/>
    <w:uiPriority w:val="99"/>
    <w:semiHidden/>
    <w:unhideWhenUsed/>
    <w:rsid w:val="002131A2"/>
    <w:pPr>
      <w:spacing w:line="240" w:lineRule="auto"/>
    </w:pPr>
    <w:rPr>
      <w:sz w:val="20"/>
      <w:szCs w:val="20"/>
    </w:rPr>
  </w:style>
  <w:style w:type="character" w:customStyle="1" w:styleId="CommentTextChar">
    <w:name w:val="Comment Text Char"/>
    <w:basedOn w:val="DefaultParagraphFont"/>
    <w:link w:val="CommentText"/>
    <w:uiPriority w:val="99"/>
    <w:semiHidden/>
    <w:rsid w:val="002131A2"/>
    <w:rPr>
      <w:sz w:val="20"/>
      <w:szCs w:val="20"/>
    </w:rPr>
  </w:style>
  <w:style w:type="paragraph" w:styleId="CommentSubject">
    <w:name w:val="annotation subject"/>
    <w:basedOn w:val="CommentText"/>
    <w:next w:val="CommentText"/>
    <w:link w:val="CommentSubjectChar"/>
    <w:uiPriority w:val="99"/>
    <w:semiHidden/>
    <w:unhideWhenUsed/>
    <w:rsid w:val="002131A2"/>
    <w:rPr>
      <w:b/>
      <w:bCs/>
    </w:rPr>
  </w:style>
  <w:style w:type="character" w:customStyle="1" w:styleId="CommentSubjectChar">
    <w:name w:val="Comment Subject Char"/>
    <w:basedOn w:val="CommentTextChar"/>
    <w:link w:val="CommentSubject"/>
    <w:uiPriority w:val="99"/>
    <w:semiHidden/>
    <w:rsid w:val="00213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v/homeless/ssvf.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gov/homeless"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Southcott, Linda J.</cp:lastModifiedBy>
  <cp:revision>3</cp:revision>
  <dcterms:created xsi:type="dcterms:W3CDTF">2015-03-31T14:40:00Z</dcterms:created>
  <dcterms:modified xsi:type="dcterms:W3CDTF">2015-03-31T16:20:00Z</dcterms:modified>
</cp:coreProperties>
</file>