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CF6D4B" w:rsidP="00611FF2">
      <w:pPr>
        <w:pStyle w:val="NationalBodyBullet"/>
        <w:numPr>
          <w:ilvl w:val="0"/>
          <w:numId w:val="0"/>
        </w:numPr>
      </w:pPr>
      <w:r>
        <w:rPr>
          <w:noProof/>
        </w:rPr>
        <w:drawing>
          <wp:inline distT="0" distB="0" distL="0" distR="0" wp14:anchorId="3EFB8BC3" wp14:editId="532D835E">
            <wp:extent cx="6326490"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C17DC2" w:rsidRDefault="00DE7439" w:rsidP="00D21CC2">
      <w:pPr>
        <w:pStyle w:val="NationalBodyBullet"/>
        <w:numPr>
          <w:ilvl w:val="0"/>
          <w:numId w:val="0"/>
        </w:numPr>
        <w:spacing w:before="360"/>
      </w:pPr>
      <w:r>
        <w:t>September 201</w:t>
      </w:r>
      <w:r w:rsidR="00012D01">
        <w:t>4</w:t>
      </w:r>
    </w:p>
    <w:p w:rsidR="00DE7439" w:rsidRPr="00D21CC2" w:rsidRDefault="005F5DA9" w:rsidP="00D21CC2">
      <w:pPr>
        <w:pStyle w:val="Heading1"/>
      </w:pPr>
      <w:r w:rsidRPr="00D21CC2">
        <w:t>Mississippi</w:t>
      </w:r>
      <w:r w:rsidR="00D21CC2" w:rsidRPr="00D21CC2">
        <w:br/>
      </w:r>
      <w:proofErr w:type="gramStart"/>
      <w:r w:rsidR="00DE7439" w:rsidRPr="00D21CC2">
        <w:t>And</w:t>
      </w:r>
      <w:proofErr w:type="gramEnd"/>
      <w:r w:rsidR="00DE7439" w:rsidRPr="00D21CC2">
        <w:t xml:space="preserve"> the U.S. Department of Veterans Affairs</w:t>
      </w:r>
    </w:p>
    <w:p w:rsidR="004B7D0F" w:rsidRPr="00D21CC2" w:rsidRDefault="004B7D0F" w:rsidP="00D21CC2">
      <w:pPr>
        <w:pStyle w:val="Heading2"/>
      </w:pPr>
      <w:r w:rsidRPr="00D21CC2">
        <w:t>General Information</w:t>
      </w:r>
    </w:p>
    <w:p w:rsidR="00A06AD9" w:rsidRDefault="004B7D0F" w:rsidP="004B7D0F">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4B7D0F" w:rsidRPr="00D21CC2" w:rsidRDefault="004B7D0F" w:rsidP="00D21CC2">
      <w:pPr>
        <w:pStyle w:val="Heading3"/>
      </w:pPr>
      <w:r>
        <w:t>Increasing Access</w:t>
      </w:r>
    </w:p>
    <w:p w:rsidR="00A06AD9" w:rsidRDefault="004B7D0F" w:rsidP="00D21CC2">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4B7D0F" w:rsidRDefault="004B7D0F" w:rsidP="00D21CC2">
      <w:pPr>
        <w:pStyle w:val="Heading3"/>
      </w:pPr>
      <w:r>
        <w:t>Reducing the Claims Backlog</w:t>
      </w:r>
    </w:p>
    <w:p w:rsidR="004B7D0F" w:rsidRDefault="004B7D0F" w:rsidP="00D21CC2">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4B7D0F" w:rsidRDefault="004B7D0F" w:rsidP="00D21CC2">
      <w:pPr>
        <w:pStyle w:val="Heading3"/>
      </w:pPr>
      <w:r>
        <w:t>Eliminating Homelessness</w:t>
      </w:r>
    </w:p>
    <w:p w:rsidR="004B7D0F" w:rsidRDefault="004B7D0F" w:rsidP="00D21CC2">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7A22F7" w:rsidRPr="00447E86" w:rsidRDefault="007A22F7" w:rsidP="00D21CC2">
      <w:pPr>
        <w:pStyle w:val="Heading3"/>
      </w:pPr>
      <w:r w:rsidRPr="00447E86">
        <w:lastRenderedPageBreak/>
        <w:t xml:space="preserve">General </w:t>
      </w:r>
      <w:r w:rsidR="00BC07F0" w:rsidRPr="00447E86">
        <w:t xml:space="preserve">Information </w:t>
      </w:r>
      <w:r w:rsidR="00244330" w:rsidRPr="00447E86">
        <w:t>–</w:t>
      </w:r>
      <w:r w:rsidR="002621B4" w:rsidRPr="00447E86">
        <w:t xml:space="preserve"> </w:t>
      </w:r>
      <w:r w:rsidR="005F5DA9">
        <w:t>Mississippi</w:t>
      </w:r>
      <w:r w:rsidR="00CF6D4B">
        <w:t xml:space="preserve"> (Fiscal year 2013 data)</w:t>
      </w:r>
    </w:p>
    <w:p w:rsidR="007A22F7" w:rsidRPr="000D731C" w:rsidRDefault="002104DF" w:rsidP="00611FF2">
      <w:pPr>
        <w:pStyle w:val="NationalBodyBullet"/>
        <w:numPr>
          <w:ilvl w:val="0"/>
          <w:numId w:val="9"/>
        </w:numPr>
        <w:tabs>
          <w:tab w:val="clear" w:pos="1260"/>
        </w:tabs>
        <w:ind w:left="720"/>
        <w:rPr>
          <w:i/>
        </w:rPr>
      </w:pPr>
      <w:r w:rsidRPr="000D731C">
        <w:rPr>
          <w:i/>
        </w:rPr>
        <w:t xml:space="preserve">Number of veterans: </w:t>
      </w:r>
      <w:r w:rsidR="00AB07A9" w:rsidRPr="000D731C">
        <w:rPr>
          <w:i/>
        </w:rPr>
        <w:t xml:space="preserve"> </w:t>
      </w:r>
      <w:r w:rsidR="00CF6D4B">
        <w:rPr>
          <w:i/>
        </w:rPr>
        <w:t>225</w:t>
      </w:r>
      <w:r w:rsidR="00FE56D6" w:rsidRPr="000D731C">
        <w:rPr>
          <w:i/>
        </w:rPr>
        <w:t>,</w:t>
      </w:r>
      <w:r w:rsidR="00CF6D4B">
        <w:rPr>
          <w:i/>
        </w:rPr>
        <w:t>469</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smartTag w:uri="urn:schemas-microsoft-com:office:smarttags" w:element="place">
        <w:smartTag w:uri="urn:schemas-microsoft-com:office:smarttags" w:element="State">
          <w:r w:rsidR="005F5DA9">
            <w:rPr>
              <w:i/>
            </w:rPr>
            <w:t>Mississippi</w:t>
          </w:r>
        </w:smartTag>
      </w:smartTag>
      <w:r w:rsidRPr="000D731C">
        <w:rPr>
          <w:i/>
        </w:rPr>
        <w:t xml:space="preserve">: </w:t>
      </w:r>
      <w:r w:rsidR="00124A10" w:rsidRPr="000D731C">
        <w:rPr>
          <w:i/>
        </w:rPr>
        <w:t xml:space="preserve"> </w:t>
      </w:r>
      <w:r w:rsidR="00FE56D6" w:rsidRPr="000D731C">
        <w:rPr>
          <w:i/>
        </w:rPr>
        <w:t>$</w:t>
      </w:r>
      <w:r w:rsidR="00CF6D4B">
        <w:rPr>
          <w:i/>
        </w:rPr>
        <w:t>1.47</w:t>
      </w:r>
      <w:r w:rsidR="005F5DA9">
        <w:rPr>
          <w:i/>
        </w:rPr>
        <w:t xml:space="preserve"> </w:t>
      </w:r>
      <w:r w:rsidR="00C17DC2">
        <w:rPr>
          <w:i/>
        </w:rPr>
        <w:t>b</w:t>
      </w:r>
      <w:r w:rsidR="00FE56D6" w:rsidRPr="000D731C">
        <w:rPr>
          <w:i/>
        </w:rPr>
        <w:t>illion</w:t>
      </w:r>
    </w:p>
    <w:p w:rsidR="00795E88" w:rsidRDefault="00795E88" w:rsidP="00D21CC2">
      <w:pPr>
        <w:pStyle w:val="NationalBodyBullet"/>
        <w:numPr>
          <w:ilvl w:val="1"/>
          <w:numId w:val="19"/>
        </w:numPr>
        <w:tabs>
          <w:tab w:val="clear" w:pos="1980"/>
          <w:tab w:val="num" w:pos="270"/>
        </w:tabs>
        <w:ind w:left="1440"/>
        <w:rPr>
          <w:i/>
        </w:rPr>
      </w:pPr>
      <w:r>
        <w:rPr>
          <w:i/>
        </w:rPr>
        <w:t>Compensation and pensions:  $</w:t>
      </w:r>
      <w:r w:rsidR="00CF6D4B">
        <w:rPr>
          <w:i/>
        </w:rPr>
        <w:t>667</w:t>
      </w:r>
      <w:r w:rsidR="005D5988">
        <w:rPr>
          <w:i/>
        </w:rPr>
        <w:t xml:space="preserve"> m</w:t>
      </w:r>
      <w:r>
        <w:rPr>
          <w:i/>
        </w:rPr>
        <w:t>illion</w:t>
      </w:r>
    </w:p>
    <w:p w:rsidR="00795E88" w:rsidRDefault="00795E88" w:rsidP="00D21CC2">
      <w:pPr>
        <w:pStyle w:val="NationalBodyBullet"/>
        <w:numPr>
          <w:ilvl w:val="1"/>
          <w:numId w:val="19"/>
        </w:numPr>
        <w:tabs>
          <w:tab w:val="clear" w:pos="1980"/>
          <w:tab w:val="num" w:pos="270"/>
        </w:tabs>
        <w:ind w:left="1440"/>
        <w:rPr>
          <w:i/>
        </w:rPr>
      </w:pPr>
      <w:r>
        <w:rPr>
          <w:i/>
        </w:rPr>
        <w:t>Medical and construction programs:  $</w:t>
      </w:r>
      <w:r w:rsidR="00CF6D4B">
        <w:rPr>
          <w:i/>
        </w:rPr>
        <w:t>673</w:t>
      </w:r>
      <w:r w:rsidR="005F5DA9">
        <w:rPr>
          <w:i/>
        </w:rPr>
        <w:t xml:space="preserve"> m</w:t>
      </w:r>
      <w:r>
        <w:rPr>
          <w:i/>
        </w:rPr>
        <w:t>illion</w:t>
      </w:r>
    </w:p>
    <w:p w:rsidR="00795E88" w:rsidRDefault="00795E88" w:rsidP="00D21CC2">
      <w:pPr>
        <w:pStyle w:val="NationalBodyBullet"/>
        <w:numPr>
          <w:ilvl w:val="1"/>
          <w:numId w:val="19"/>
        </w:numPr>
        <w:tabs>
          <w:tab w:val="clear" w:pos="1980"/>
          <w:tab w:val="num" w:pos="270"/>
        </w:tabs>
        <w:ind w:left="1440"/>
        <w:rPr>
          <w:i/>
        </w:rPr>
      </w:pPr>
      <w:r>
        <w:rPr>
          <w:i/>
        </w:rPr>
        <w:t>Insurance and indemnities:  $</w:t>
      </w:r>
      <w:r w:rsidR="00CF6D4B">
        <w:rPr>
          <w:i/>
        </w:rPr>
        <w:t>13</w:t>
      </w:r>
      <w:r>
        <w:rPr>
          <w:i/>
        </w:rPr>
        <w:t xml:space="preserve"> million</w:t>
      </w:r>
    </w:p>
    <w:p w:rsidR="00CF6D4B" w:rsidRPr="000D731C" w:rsidRDefault="00CF6D4B" w:rsidP="00D21CC2">
      <w:pPr>
        <w:pStyle w:val="NationalBodyBullet"/>
        <w:numPr>
          <w:ilvl w:val="1"/>
          <w:numId w:val="19"/>
        </w:numPr>
        <w:tabs>
          <w:tab w:val="clear" w:pos="1980"/>
          <w:tab w:val="num" w:pos="270"/>
        </w:tabs>
        <w:ind w:left="1440"/>
        <w:rPr>
          <w:i/>
        </w:rPr>
      </w:pPr>
      <w:r>
        <w:rPr>
          <w:i/>
        </w:rPr>
        <w:t>General operating expenses:  $29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CF6D4B">
        <w:rPr>
          <w:i/>
        </w:rPr>
        <w:t>40</w:t>
      </w:r>
      <w:r w:rsidR="00272216" w:rsidRPr="00272216">
        <w:rPr>
          <w:i/>
          <w:noProof/>
        </w:rPr>
        <w:t>,</w:t>
      </w:r>
      <w:r w:rsidR="00CF6D4B">
        <w:rPr>
          <w:i/>
          <w:noProof/>
        </w:rPr>
        <w:t>791</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smartTag w:uri="urn:schemas-microsoft-com:office:smarttags" w:element="place">
        <w:smartTag w:uri="urn:schemas-microsoft-com:office:smarttags" w:element="State">
          <w:r w:rsidR="005F5DA9">
            <w:rPr>
              <w:i/>
            </w:rPr>
            <w:t>Mississippi</w:t>
          </w:r>
        </w:smartTag>
      </w:smartTag>
      <w:r w:rsidRPr="000D731C">
        <w:rPr>
          <w:i/>
        </w:rPr>
        <w:t>ans using GI Bill</w:t>
      </w:r>
      <w:r w:rsidR="00CF6D4B" w:rsidRPr="00CF6D4B">
        <w:rPr>
          <w:i/>
          <w:vertAlign w:val="superscript"/>
        </w:rPr>
        <w:t>®</w:t>
      </w:r>
      <w:r w:rsidRPr="000D731C">
        <w:rPr>
          <w:i/>
        </w:rPr>
        <w:t xml:space="preserve"> </w:t>
      </w:r>
      <w:r w:rsidR="00CF6D4B">
        <w:rPr>
          <w:i/>
        </w:rPr>
        <w:t xml:space="preserve">or other VA </w:t>
      </w:r>
      <w:r w:rsidRPr="000D731C">
        <w:rPr>
          <w:i/>
        </w:rPr>
        <w:t>education benefits:</w:t>
      </w:r>
      <w:r w:rsidR="00FE56D6" w:rsidRPr="000D731C">
        <w:rPr>
          <w:i/>
        </w:rPr>
        <w:t xml:space="preserve">  </w:t>
      </w:r>
      <w:r w:rsidR="00CF6D4B">
        <w:rPr>
          <w:i/>
        </w:rPr>
        <w:t>9</w:t>
      </w:r>
      <w:r w:rsidR="007A79F9">
        <w:rPr>
          <w:i/>
        </w:rPr>
        <w:t>,</w:t>
      </w:r>
      <w:r w:rsidR="00CF6D4B">
        <w:rPr>
          <w:i/>
        </w:rPr>
        <w:t>585</w:t>
      </w:r>
    </w:p>
    <w:p w:rsidR="00607280" w:rsidRPr="000D731C" w:rsidRDefault="007A5283"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w:t>
      </w:r>
      <w:smartTag w:uri="urn:schemas-microsoft-com:office:smarttags" w:element="place">
        <w:smartTag w:uri="urn:schemas-microsoft-com:office:smarttags" w:element="State">
          <w:r>
            <w:rPr>
              <w:i/>
            </w:rPr>
            <w:t>Mississippi</w:t>
          </w:r>
        </w:smartTag>
      </w:smartTag>
      <w:r w:rsidRPr="000D731C">
        <w:rPr>
          <w:i/>
        </w:rPr>
        <w:t xml:space="preserve"> backed by VA guarantees</w:t>
      </w:r>
      <w:r w:rsidR="00607280" w:rsidRPr="000D731C">
        <w:rPr>
          <w:i/>
        </w:rPr>
        <w:t xml:space="preserve">:  </w:t>
      </w:r>
      <w:r w:rsidR="00CF6D4B">
        <w:rPr>
          <w:i/>
        </w:rPr>
        <w:t>4</w:t>
      </w:r>
      <w:r w:rsidR="00607280" w:rsidRPr="000D731C">
        <w:rPr>
          <w:i/>
        </w:rPr>
        <w:t>,</w:t>
      </w:r>
      <w:r w:rsidR="00CF6D4B">
        <w:rPr>
          <w:i/>
        </w:rPr>
        <w:t>275</w:t>
      </w:r>
    </w:p>
    <w:p w:rsidR="002104DF" w:rsidRDefault="002104DF" w:rsidP="00611FF2">
      <w:pPr>
        <w:pStyle w:val="NationalBodyBullet"/>
        <w:numPr>
          <w:ilvl w:val="0"/>
          <w:numId w:val="9"/>
        </w:numPr>
        <w:tabs>
          <w:tab w:val="clear" w:pos="1260"/>
        </w:tabs>
        <w:ind w:left="720"/>
        <w:rPr>
          <w:i/>
        </w:rPr>
      </w:pPr>
      <w:r w:rsidRPr="000D731C">
        <w:rPr>
          <w:i/>
        </w:rPr>
        <w:t xml:space="preserve">Value of </w:t>
      </w:r>
      <w:smartTag w:uri="urn:schemas-microsoft-com:office:smarttags" w:element="place">
        <w:smartTag w:uri="urn:schemas-microsoft-com:office:smarttags" w:element="State">
          <w:r w:rsidR="005F5DA9">
            <w:rPr>
              <w:i/>
            </w:rPr>
            <w:t>Mississippi</w:t>
          </w:r>
        </w:smartTag>
      </w:smartTag>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CF6D4B">
        <w:rPr>
          <w:i/>
        </w:rPr>
        <w:t>737</w:t>
      </w:r>
      <w:r w:rsidR="00610B30">
        <w:rPr>
          <w:i/>
        </w:rPr>
        <w:t xml:space="preserve"> m</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smartTag w:uri="urn:schemas-microsoft-com:office:smarttags" w:element="place">
        <w:smartTag w:uri="urn:schemas-microsoft-com:office:smarttags" w:element="State">
          <w:r w:rsidR="005F5DA9">
            <w:rPr>
              <w:i/>
            </w:rPr>
            <w:t>Mississippi</w:t>
          </w:r>
        </w:smartTag>
      </w:smartTag>
      <w:r w:rsidRPr="00795E88">
        <w:rPr>
          <w:i/>
        </w:rPr>
        <w:t xml:space="preserve"> residents:  </w:t>
      </w:r>
      <w:r w:rsidR="00CF6D4B">
        <w:rPr>
          <w:i/>
        </w:rPr>
        <w:t>7</w:t>
      </w:r>
      <w:r>
        <w:rPr>
          <w:i/>
        </w:rPr>
        <w:t>,</w:t>
      </w:r>
      <w:r w:rsidR="00CF6D4B">
        <w:rPr>
          <w:i/>
        </w:rPr>
        <w:t>038</w:t>
      </w:r>
    </w:p>
    <w:p w:rsidR="002104DF" w:rsidRPr="000D731C"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smartTag w:uri="urn:schemas-microsoft-com:office:smarttags" w:element="place">
        <w:smartTag w:uri="urn:schemas-microsoft-com:office:smarttags" w:element="State">
          <w:r w:rsidR="005F5DA9">
            <w:rPr>
              <w:i/>
            </w:rPr>
            <w:t>Mississippi</w:t>
          </w:r>
        </w:smartTag>
      </w:smartTag>
      <w:r w:rsidR="001839F9" w:rsidRPr="000D731C">
        <w:rPr>
          <w:i/>
        </w:rPr>
        <w:t xml:space="preserve"> </w:t>
      </w:r>
      <w:r w:rsidR="00A111DE" w:rsidRPr="000D731C">
        <w:rPr>
          <w:i/>
        </w:rPr>
        <w:t>residents</w:t>
      </w:r>
      <w:r w:rsidRPr="000D731C">
        <w:rPr>
          <w:i/>
        </w:rPr>
        <w:t>:</w:t>
      </w:r>
      <w:r w:rsidR="00FE56D6" w:rsidRPr="000D731C">
        <w:rPr>
          <w:i/>
        </w:rPr>
        <w:t xml:space="preserve">  $</w:t>
      </w:r>
      <w:r w:rsidR="00CF6D4B">
        <w:rPr>
          <w:i/>
        </w:rPr>
        <w:t>84</w:t>
      </w:r>
      <w:r w:rsidR="00FE56D6" w:rsidRPr="000D731C">
        <w:rPr>
          <w:i/>
        </w:rPr>
        <w:t xml:space="preserve"> million</w:t>
      </w:r>
      <w:r w:rsidRPr="000D731C">
        <w:rPr>
          <w:i/>
        </w:rPr>
        <w:t xml:space="preserve">  </w:t>
      </w:r>
    </w:p>
    <w:p w:rsidR="00944F39" w:rsidRPr="000D731C" w:rsidRDefault="00944F39" w:rsidP="00944F39">
      <w:pPr>
        <w:pStyle w:val="NationalBodyBullet"/>
        <w:numPr>
          <w:ilvl w:val="0"/>
          <w:numId w:val="9"/>
        </w:numPr>
        <w:tabs>
          <w:tab w:val="clear" w:pos="1260"/>
        </w:tabs>
        <w:ind w:left="720"/>
        <w:rPr>
          <w:i/>
        </w:rPr>
      </w:pPr>
      <w:r>
        <w:rPr>
          <w:i/>
        </w:rPr>
        <w:t xml:space="preserve">Number of </w:t>
      </w:r>
      <w:smartTag w:uri="urn:schemas-microsoft-com:office:smarttags" w:element="place">
        <w:smartTag w:uri="urn:schemas-microsoft-com:office:smarttags" w:element="State">
          <w:r>
            <w:rPr>
              <w:i/>
            </w:rPr>
            <w:t>Mississippi</w:t>
          </w:r>
        </w:smartTag>
      </w:smartTag>
      <w:r>
        <w:rPr>
          <w:i/>
        </w:rPr>
        <w:t xml:space="preserve"> participants in vocational rehabilitation:  </w:t>
      </w:r>
      <w:r w:rsidR="00CF6D4B">
        <w:rPr>
          <w:i/>
        </w:rPr>
        <w:t>1,118</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smartTag w:uri="urn:schemas-microsoft-com:office:smarttags" w:element="place">
        <w:smartTag w:uri="urn:schemas-microsoft-com:office:smarttags" w:element="State">
          <w:r w:rsidR="005F5DA9">
            <w:rPr>
              <w:i/>
            </w:rPr>
            <w:t>Mississippi</w:t>
          </w:r>
        </w:smartTag>
      </w:smartTag>
      <w:r w:rsidR="001839F9" w:rsidRPr="000D731C">
        <w:rPr>
          <w:i/>
        </w:rPr>
        <w:t xml:space="preserve">’s </w:t>
      </w:r>
      <w:r w:rsidRPr="000D731C">
        <w:rPr>
          <w:i/>
        </w:rPr>
        <w:t>VA national cemeteries:</w:t>
      </w:r>
      <w:r w:rsidR="00FE56D6" w:rsidRPr="000D731C">
        <w:rPr>
          <w:i/>
        </w:rPr>
        <w:t xml:space="preserve">  </w:t>
      </w:r>
      <w:r w:rsidR="00CF6D4B">
        <w:rPr>
          <w:i/>
        </w:rPr>
        <w:t>1,030</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smartTag w:uri="urn:schemas-microsoft-com:office:smarttags" w:element="place">
        <w:smartTag w:uri="urn:schemas-microsoft-com:office:smarttags" w:element="State">
          <w:r w:rsidR="005F5DA9">
            <w:rPr>
              <w:i/>
            </w:rPr>
            <w:t>Mississippi</w:t>
          </w:r>
        </w:smartTag>
      </w:smartTag>
      <w:r w:rsidR="001839F9" w:rsidRPr="000D731C">
        <w:rPr>
          <w:i/>
        </w:rPr>
        <w:t xml:space="preserve"> </w:t>
      </w:r>
      <w:r w:rsidRPr="000D731C">
        <w:rPr>
          <w:i/>
        </w:rPr>
        <w:t>veterans and survivors:</w:t>
      </w:r>
      <w:r w:rsidR="00FE56D6" w:rsidRPr="000D731C">
        <w:rPr>
          <w:i/>
        </w:rPr>
        <w:t xml:space="preserve">  </w:t>
      </w:r>
      <w:r w:rsidR="00610B30">
        <w:rPr>
          <w:i/>
        </w:rPr>
        <w:t>4</w:t>
      </w:r>
      <w:r w:rsidR="00272216">
        <w:rPr>
          <w:i/>
        </w:rPr>
        <w:t>,</w:t>
      </w:r>
      <w:r w:rsidR="00CF6D4B">
        <w:rPr>
          <w:i/>
        </w:rPr>
        <w:t>057</w:t>
      </w:r>
    </w:p>
    <w:p w:rsidR="008A7B07" w:rsidRDefault="004832E4" w:rsidP="00D21CC2">
      <w:pPr>
        <w:pStyle w:val="Heading2"/>
      </w:pPr>
      <w:r>
        <w:t>Health Care</w:t>
      </w:r>
    </w:p>
    <w:p w:rsidR="00A06AD9" w:rsidRDefault="00CF6D4B" w:rsidP="00A06AD9">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7A22F7" w:rsidRPr="00447E86" w:rsidRDefault="007A22F7" w:rsidP="00D21CC2">
      <w:pPr>
        <w:pStyle w:val="Heading3"/>
      </w:pPr>
      <w:r w:rsidRPr="00447E86">
        <w:t xml:space="preserve">Health Care - </w:t>
      </w:r>
      <w:smartTag w:uri="urn:schemas-microsoft-com:office:smarttags" w:element="place">
        <w:smartTag w:uri="urn:schemas-microsoft-com:office:smarttags" w:element="State">
          <w:r w:rsidR="005F5DA9">
            <w:t>Mississippi</w:t>
          </w:r>
        </w:smartTag>
      </w:smartTag>
    </w:p>
    <w:p w:rsidR="00345887" w:rsidRPr="000D731C" w:rsidRDefault="00124A10" w:rsidP="00611FF2">
      <w:pPr>
        <w:pStyle w:val="NationalBodyBullet"/>
        <w:numPr>
          <w:ilvl w:val="0"/>
          <w:numId w:val="10"/>
        </w:numPr>
        <w:tabs>
          <w:tab w:val="clear" w:pos="1260"/>
          <w:tab w:val="num" w:pos="360"/>
        </w:tabs>
        <w:ind w:left="720"/>
        <w:rPr>
          <w:i/>
        </w:rPr>
      </w:pPr>
      <w:r w:rsidRPr="000D731C">
        <w:rPr>
          <w:i/>
        </w:rPr>
        <w:t>In</w:t>
      </w:r>
      <w:r w:rsidR="00345887" w:rsidRPr="000D731C">
        <w:rPr>
          <w:i/>
        </w:rPr>
        <w:t>patient admissions</w:t>
      </w:r>
      <w:r w:rsidR="007A1171" w:rsidRPr="000D731C">
        <w:rPr>
          <w:i/>
        </w:rPr>
        <w:t>,</w:t>
      </w:r>
      <w:r w:rsidR="00ED76F1">
        <w:rPr>
          <w:i/>
        </w:rPr>
        <w:t xml:space="preserve"> statewide,</w:t>
      </w:r>
      <w:r w:rsidR="007A1171" w:rsidRPr="000D731C">
        <w:rPr>
          <w:i/>
        </w:rPr>
        <w:t xml:space="preserve"> fiscal year 20</w:t>
      </w:r>
      <w:r w:rsidR="00CF6D4B">
        <w:rPr>
          <w:i/>
        </w:rPr>
        <w:t>13</w:t>
      </w:r>
      <w:r w:rsidR="00345887" w:rsidRPr="000D731C">
        <w:rPr>
          <w:i/>
        </w:rPr>
        <w:t xml:space="preserve">: </w:t>
      </w:r>
      <w:r w:rsidR="00ED76F1">
        <w:rPr>
          <w:i/>
        </w:rPr>
        <w:t xml:space="preserve"> </w:t>
      </w:r>
      <w:r w:rsidR="00346650">
        <w:rPr>
          <w:i/>
        </w:rPr>
        <w:t>8,</w:t>
      </w:r>
      <w:r w:rsidR="00CF6D4B">
        <w:rPr>
          <w:i/>
        </w:rPr>
        <w:t>648</w:t>
      </w:r>
    </w:p>
    <w:p w:rsidR="00345887" w:rsidRDefault="00D21CC2" w:rsidP="00D21CC2">
      <w:pPr>
        <w:pStyle w:val="NationalBodyBullet"/>
        <w:numPr>
          <w:ilvl w:val="0"/>
          <w:numId w:val="20"/>
        </w:numPr>
        <w:tabs>
          <w:tab w:val="clear" w:pos="1260"/>
          <w:tab w:val="num" w:pos="1440"/>
        </w:tabs>
        <w:ind w:left="1440"/>
        <w:rPr>
          <w:i/>
        </w:rPr>
      </w:pPr>
      <w:hyperlink r:id="rId21" w:history="1">
        <w:r w:rsidR="0063194E" w:rsidRPr="009A4C02">
          <w:rPr>
            <w:rStyle w:val="Hyperlink"/>
            <w:i/>
          </w:rPr>
          <w:t>Gulf Coast Health Care System</w:t>
        </w:r>
      </w:hyperlink>
      <w:r w:rsidR="0063194E">
        <w:rPr>
          <w:i/>
        </w:rPr>
        <w:t xml:space="preserve"> (</w:t>
      </w:r>
      <w:r w:rsidR="0063194E" w:rsidRPr="009A4C02">
        <w:rPr>
          <w:i/>
        </w:rPr>
        <w:t>Biloxi</w:t>
      </w:r>
      <w:r w:rsidR="00ED76F1">
        <w:rPr>
          <w:i/>
        </w:rPr>
        <w:t>)</w:t>
      </w:r>
      <w:r w:rsidR="00345887" w:rsidRPr="000D731C">
        <w:rPr>
          <w:i/>
        </w:rPr>
        <w:t>:</w:t>
      </w:r>
      <w:r w:rsidR="00BC0ABF" w:rsidRPr="000D731C">
        <w:rPr>
          <w:i/>
        </w:rPr>
        <w:t xml:space="preserve"> </w:t>
      </w:r>
      <w:r w:rsidR="001839F9" w:rsidRPr="000D731C">
        <w:rPr>
          <w:i/>
        </w:rPr>
        <w:t xml:space="preserve"> </w:t>
      </w:r>
      <w:r w:rsidR="00346650">
        <w:rPr>
          <w:i/>
        </w:rPr>
        <w:t>2,</w:t>
      </w:r>
      <w:r w:rsidR="00CF6D4B">
        <w:rPr>
          <w:i/>
        </w:rPr>
        <w:t>949</w:t>
      </w:r>
    </w:p>
    <w:p w:rsidR="0063194E" w:rsidRDefault="00D21CC2" w:rsidP="00D21CC2">
      <w:pPr>
        <w:pStyle w:val="NationalBodyBullet"/>
        <w:numPr>
          <w:ilvl w:val="0"/>
          <w:numId w:val="20"/>
        </w:numPr>
        <w:tabs>
          <w:tab w:val="clear" w:pos="1260"/>
          <w:tab w:val="num" w:pos="1440"/>
        </w:tabs>
        <w:ind w:left="1440"/>
        <w:rPr>
          <w:i/>
        </w:rPr>
      </w:pPr>
      <w:hyperlink r:id="rId22" w:history="1">
        <w:r w:rsidR="0063194E" w:rsidRPr="0063194E">
          <w:rPr>
            <w:rStyle w:val="Hyperlink"/>
            <w:i/>
          </w:rPr>
          <w:t>Jackson</w:t>
        </w:r>
      </w:hyperlink>
      <w:r w:rsidR="0063194E">
        <w:rPr>
          <w:i/>
        </w:rPr>
        <w:t xml:space="preserve">:  </w:t>
      </w:r>
      <w:r w:rsidR="000429F8">
        <w:rPr>
          <w:i/>
        </w:rPr>
        <w:t>5</w:t>
      </w:r>
      <w:r w:rsidR="0063194E">
        <w:rPr>
          <w:i/>
        </w:rPr>
        <w:t>,</w:t>
      </w:r>
      <w:r w:rsidR="00CF6D4B">
        <w:rPr>
          <w:i/>
        </w:rPr>
        <w:t>699</w:t>
      </w:r>
    </w:p>
    <w:p w:rsidR="000D6858" w:rsidRPr="000D731C" w:rsidRDefault="00B719BD" w:rsidP="00611FF2">
      <w:pPr>
        <w:pStyle w:val="NationalBodyBullet"/>
        <w:numPr>
          <w:ilvl w:val="0"/>
          <w:numId w:val="10"/>
        </w:numPr>
        <w:tabs>
          <w:tab w:val="clear" w:pos="1260"/>
          <w:tab w:val="num" w:pos="360"/>
          <w:tab w:val="num" w:pos="720"/>
        </w:tabs>
        <w:ind w:left="720"/>
        <w:rPr>
          <w:i/>
        </w:rPr>
      </w:pPr>
      <w:r w:rsidRPr="000D731C">
        <w:rPr>
          <w:i/>
        </w:rPr>
        <w:t>Outpatient visits, statewid</w:t>
      </w:r>
      <w:r w:rsidR="007A1171" w:rsidRPr="000D731C">
        <w:rPr>
          <w:i/>
        </w:rPr>
        <w:t>e, fiscal year 20</w:t>
      </w:r>
      <w:r w:rsidR="00CF6D4B">
        <w:rPr>
          <w:i/>
        </w:rPr>
        <w:t>13</w:t>
      </w:r>
      <w:r w:rsidRPr="000D731C">
        <w:rPr>
          <w:i/>
        </w:rPr>
        <w:t xml:space="preserve">: </w:t>
      </w:r>
      <w:r w:rsidR="0073644A">
        <w:rPr>
          <w:i/>
        </w:rPr>
        <w:t xml:space="preserve"> </w:t>
      </w:r>
      <w:r w:rsidR="00CF6D4B">
        <w:rPr>
          <w:i/>
        </w:rPr>
        <w:t>711</w:t>
      </w:r>
      <w:r w:rsidR="00346650">
        <w:rPr>
          <w:i/>
        </w:rPr>
        <w:t>,000</w:t>
      </w:r>
    </w:p>
    <w:p w:rsidR="000D6858" w:rsidRPr="000D731C" w:rsidRDefault="00345887" w:rsidP="00611FF2">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345887" w:rsidRPr="000D731C" w:rsidRDefault="00345887" w:rsidP="00611FF2">
      <w:pPr>
        <w:pStyle w:val="NationalBodyBullet"/>
        <w:numPr>
          <w:ilvl w:val="1"/>
          <w:numId w:val="10"/>
        </w:numPr>
        <w:tabs>
          <w:tab w:val="clear" w:pos="1980"/>
          <w:tab w:val="num" w:pos="180"/>
        </w:tabs>
        <w:ind w:left="720"/>
        <w:rPr>
          <w:i/>
        </w:rPr>
        <w:sectPr w:rsidR="00345887" w:rsidRPr="000D731C" w:rsidSect="00F7509A">
          <w:headerReference w:type="default" r:id="rId23"/>
          <w:footerReference w:type="even" r:id="rId24"/>
          <w:footerReference w:type="default" r:id="rId25"/>
          <w:pgSz w:w="12240" w:h="15840"/>
          <w:pgMar w:top="1080" w:right="1440" w:bottom="1080" w:left="1440" w:header="720" w:footer="720" w:gutter="0"/>
          <w:cols w:space="720"/>
          <w:titlePg/>
        </w:sectPr>
      </w:pPr>
    </w:p>
    <w:p w:rsidR="0063194E" w:rsidRDefault="0063194E" w:rsidP="00CF6D4B">
      <w:pPr>
        <w:pStyle w:val="StateSpecific"/>
        <w:ind w:left="1260"/>
      </w:pPr>
      <w:r>
        <w:lastRenderedPageBreak/>
        <w:t>Columbus</w:t>
      </w:r>
    </w:p>
    <w:p w:rsidR="0063194E" w:rsidRDefault="0063194E" w:rsidP="00CF6D4B">
      <w:pPr>
        <w:pStyle w:val="StateSpecific"/>
        <w:ind w:left="1260"/>
      </w:pPr>
      <w:smartTag w:uri="urn:schemas-microsoft-com:office:smarttags" w:element="place">
        <w:smartTag w:uri="urn:schemas-microsoft-com:office:smarttags" w:element="City">
          <w:r>
            <w:t>Greenville</w:t>
          </w:r>
        </w:smartTag>
      </w:smartTag>
    </w:p>
    <w:p w:rsidR="0063194E" w:rsidRDefault="0063194E" w:rsidP="00CF6D4B">
      <w:pPr>
        <w:pStyle w:val="StateSpecific"/>
        <w:ind w:left="1260"/>
      </w:pPr>
      <w:r>
        <w:t>Hattiesburg</w:t>
      </w:r>
    </w:p>
    <w:p w:rsidR="00CF6D4B" w:rsidRDefault="00CF6D4B" w:rsidP="00CF6D4B">
      <w:pPr>
        <w:pStyle w:val="StateSpecific"/>
        <w:ind w:left="1260"/>
      </w:pPr>
      <w:r>
        <w:t>Holly Springs</w:t>
      </w:r>
    </w:p>
    <w:p w:rsidR="00CF6D4B" w:rsidRDefault="0063194E" w:rsidP="00CF6D4B">
      <w:pPr>
        <w:pStyle w:val="StateSpecific"/>
        <w:ind w:left="1260"/>
      </w:pPr>
      <w:r>
        <w:t>Kosciusko</w:t>
      </w:r>
    </w:p>
    <w:p w:rsidR="00CF6D4B" w:rsidRDefault="00CF6D4B" w:rsidP="00CF6D4B">
      <w:pPr>
        <w:pStyle w:val="StateSpecific"/>
        <w:ind w:left="720"/>
      </w:pPr>
      <w:proofErr w:type="spellStart"/>
      <w:r>
        <w:lastRenderedPageBreak/>
        <w:t>McComb</w:t>
      </w:r>
      <w:proofErr w:type="spellEnd"/>
    </w:p>
    <w:p w:rsidR="0063194E" w:rsidRDefault="0063194E" w:rsidP="00CF6D4B">
      <w:pPr>
        <w:pStyle w:val="StateSpecific"/>
        <w:ind w:left="720"/>
      </w:pPr>
      <w:r>
        <w:t>Meridian</w:t>
      </w:r>
    </w:p>
    <w:p w:rsidR="0063194E" w:rsidRDefault="0063194E" w:rsidP="00CF6D4B">
      <w:pPr>
        <w:pStyle w:val="StateSpecific"/>
        <w:ind w:left="720"/>
      </w:pPr>
      <w:smartTag w:uri="urn:schemas-microsoft-com:office:smarttags" w:element="place">
        <w:smartTag w:uri="urn:schemas-microsoft-com:office:smarttags" w:element="City">
          <w:r>
            <w:t>Natchez</w:t>
          </w:r>
        </w:smartTag>
      </w:smartTag>
    </w:p>
    <w:p w:rsidR="00C41886" w:rsidRDefault="0063194E" w:rsidP="00C41886">
      <w:pPr>
        <w:pStyle w:val="StateSpecific"/>
        <w:ind w:left="720"/>
      </w:pPr>
      <w:r>
        <w:t>Smithville</w:t>
      </w:r>
    </w:p>
    <w:p w:rsidR="00CF6D4B" w:rsidRDefault="00CF6D4B" w:rsidP="00C41886">
      <w:pPr>
        <w:pStyle w:val="StateSpecific"/>
        <w:ind w:left="720"/>
        <w:sectPr w:rsidR="00CF6D4B" w:rsidSect="00ED76F1">
          <w:type w:val="continuous"/>
          <w:pgSz w:w="12240" w:h="15840"/>
          <w:pgMar w:top="1080" w:right="1800" w:bottom="1080" w:left="1440" w:header="720" w:footer="720" w:gutter="0"/>
          <w:cols w:num="2" w:space="720"/>
          <w:titlePg/>
        </w:sectPr>
      </w:pPr>
      <w:r>
        <w:t>Tupelo</w:t>
      </w:r>
    </w:p>
    <w:p w:rsidR="00CF6D4B" w:rsidRPr="00076471" w:rsidRDefault="00CF6D4B" w:rsidP="00CF6D4B">
      <w:pPr>
        <w:pStyle w:val="NationalBodyBullet"/>
        <w:numPr>
          <w:ilvl w:val="0"/>
          <w:numId w:val="12"/>
        </w:numPr>
        <w:tabs>
          <w:tab w:val="clear" w:pos="1260"/>
          <w:tab w:val="num" w:pos="720"/>
        </w:tabs>
        <w:ind w:left="720"/>
        <w:rPr>
          <w:i/>
          <w:color w:val="auto"/>
        </w:rPr>
      </w:pPr>
      <w:r w:rsidRPr="007D5C54">
        <w:rPr>
          <w:i/>
        </w:rPr>
        <w:lastRenderedPageBreak/>
        <w:t xml:space="preserve">Veterans </w:t>
      </w:r>
      <w:hyperlink r:id="rId2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7" w:history="1">
        <w:r w:rsidRPr="007D5C54">
          <w:rPr>
            <w:rStyle w:val="Hyperlink"/>
            <w:i/>
          </w:rPr>
          <w:t>Locations</w:t>
        </w:r>
      </w:hyperlink>
      <w:r w:rsidRPr="00076471">
        <w:rPr>
          <w:i/>
          <w:color w:val="auto"/>
        </w:rPr>
        <w:t>:</w:t>
      </w:r>
    </w:p>
    <w:p w:rsidR="00CF6D4B" w:rsidRPr="00076471" w:rsidRDefault="00CF6D4B" w:rsidP="00CF6D4B">
      <w:pPr>
        <w:pStyle w:val="NationalBodyBullet"/>
        <w:numPr>
          <w:ilvl w:val="0"/>
          <w:numId w:val="0"/>
        </w:numPr>
        <w:tabs>
          <w:tab w:val="left" w:pos="1800"/>
        </w:tabs>
        <w:ind w:left="1440"/>
        <w:rPr>
          <w:i/>
          <w:color w:val="auto"/>
        </w:rPr>
        <w:sectPr w:rsidR="00CF6D4B" w:rsidRPr="00076471" w:rsidSect="00C352E6">
          <w:type w:val="continuous"/>
          <w:pgSz w:w="12240" w:h="15840"/>
          <w:pgMar w:top="1080" w:right="1800" w:bottom="1080" w:left="1440" w:header="720" w:footer="720" w:gutter="0"/>
          <w:cols w:space="720"/>
          <w:titlePg/>
        </w:sectPr>
      </w:pPr>
    </w:p>
    <w:p w:rsidR="008C6260" w:rsidRDefault="00484CC5" w:rsidP="00CF6D4B">
      <w:pPr>
        <w:pStyle w:val="NationalBodyBullet"/>
        <w:numPr>
          <w:ilvl w:val="0"/>
          <w:numId w:val="0"/>
        </w:numPr>
        <w:tabs>
          <w:tab w:val="left" w:pos="1800"/>
        </w:tabs>
        <w:ind w:left="1260"/>
        <w:rPr>
          <w:i/>
        </w:rPr>
      </w:pPr>
      <w:r>
        <w:rPr>
          <w:i/>
        </w:rPr>
        <w:lastRenderedPageBreak/>
        <w:t>Biloxi</w:t>
      </w:r>
    </w:p>
    <w:p w:rsidR="00484CC5" w:rsidRPr="000D731C" w:rsidRDefault="00484CC5" w:rsidP="00CF6D4B">
      <w:pPr>
        <w:pStyle w:val="NationalBodyBullet"/>
        <w:numPr>
          <w:ilvl w:val="0"/>
          <w:numId w:val="0"/>
        </w:numPr>
        <w:tabs>
          <w:tab w:val="left" w:pos="1800"/>
        </w:tabs>
        <w:ind w:left="1260"/>
        <w:rPr>
          <w:i/>
        </w:rPr>
      </w:pPr>
      <w:r>
        <w:rPr>
          <w:i/>
        </w:rPr>
        <w:t>Jackson</w:t>
      </w:r>
    </w:p>
    <w:p w:rsidR="00AF3AC8" w:rsidRDefault="004832E4" w:rsidP="00D21CC2">
      <w:pPr>
        <w:pStyle w:val="Heading2"/>
      </w:pPr>
      <w:r>
        <w:t>Disabilities and Pensions</w:t>
      </w:r>
    </w:p>
    <w:p w:rsidR="00A06AD9" w:rsidRDefault="00CF6D4B" w:rsidP="00611FF2">
      <w:pPr>
        <w:pStyle w:val="NationalBodyBullet"/>
        <w:numPr>
          <w:ilvl w:val="0"/>
          <w:numId w:val="0"/>
        </w:numPr>
      </w:pPr>
      <w:r w:rsidRPr="00B91E22">
        <w:t xml:space="preserve">Not all military service-related issues end when people are </w:t>
      </w:r>
      <w:hyperlink r:id="rId28"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w:t>
      </w:r>
      <w:r w:rsidRPr="00B91E22">
        <w:lastRenderedPageBreak/>
        <w:t xml:space="preserve">medical conditions related to their service in uniform.  VA pensions </w:t>
      </w:r>
      <w:r>
        <w:t>went</w:t>
      </w:r>
      <w:r w:rsidRPr="00B91E22">
        <w:t xml:space="preserve"> to about 308,000 wartime veterans with limited means.</w:t>
      </w:r>
    </w:p>
    <w:p w:rsidR="001553DC" w:rsidRPr="00447E86" w:rsidRDefault="00AF3AC8" w:rsidP="00D21CC2">
      <w:pPr>
        <w:pStyle w:val="Heading3"/>
      </w:pPr>
      <w:r w:rsidRPr="00447E86">
        <w:t>D</w:t>
      </w:r>
      <w:r w:rsidRPr="004646C1">
        <w:t>isabilities</w:t>
      </w:r>
      <w:r w:rsidRPr="00447E86">
        <w:t xml:space="preserve"> and Pensions </w:t>
      </w:r>
      <w:r w:rsidR="00CF6D4B">
        <w:t>–</w:t>
      </w:r>
      <w:r w:rsidRPr="00447E86">
        <w:t xml:space="preserve"> </w:t>
      </w:r>
      <w:r w:rsidR="005F5DA9">
        <w:t>Mississippi</w:t>
      </w:r>
      <w:r w:rsidR="00CF6D4B">
        <w:t xml:space="preserve"> (Fiscal year 2013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CF6D4B">
        <w:rPr>
          <w:i/>
        </w:rPr>
        <w:t>36</w:t>
      </w:r>
      <w:r w:rsidR="00CA464B" w:rsidRPr="000D731C">
        <w:rPr>
          <w:i/>
        </w:rPr>
        <w:t>,</w:t>
      </w:r>
      <w:r w:rsidR="00CF6D4B">
        <w:rPr>
          <w:i/>
        </w:rPr>
        <w:t>635</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smartTag w:uri="urn:schemas-microsoft-com:office:smarttags" w:element="place">
        <w:smartTag w:uri="urn:schemas-microsoft-com:office:smarttags" w:element="State">
          <w:r w:rsidR="005F5DA9">
            <w:rPr>
              <w:i/>
            </w:rPr>
            <w:t>Mississippi</w:t>
          </w:r>
        </w:smartTag>
      </w:smartTag>
      <w:r w:rsidR="00FE56D6" w:rsidRPr="000D731C">
        <w:rPr>
          <w:i/>
        </w:rPr>
        <w:t>:</w:t>
      </w:r>
      <w:r w:rsidRPr="000D731C">
        <w:rPr>
          <w:i/>
        </w:rPr>
        <w:t xml:space="preserve"> </w:t>
      </w:r>
      <w:r w:rsidR="00AB07A9" w:rsidRPr="000D731C">
        <w:rPr>
          <w:i/>
        </w:rPr>
        <w:t xml:space="preserve"> </w:t>
      </w:r>
      <w:r w:rsidR="000429F8">
        <w:rPr>
          <w:i/>
        </w:rPr>
        <w:t>4</w:t>
      </w:r>
      <w:r w:rsidR="00CA464B" w:rsidRPr="000D731C">
        <w:rPr>
          <w:i/>
        </w:rPr>
        <w:t>,</w:t>
      </w:r>
      <w:r w:rsidR="00CF6D4B">
        <w:rPr>
          <w:i/>
        </w:rPr>
        <w:t>156</w:t>
      </w:r>
    </w:p>
    <w:p w:rsidR="002B442C" w:rsidRPr="000D731C" w:rsidRDefault="00760946" w:rsidP="00611FF2">
      <w:pPr>
        <w:pStyle w:val="NationalBodyBullet"/>
        <w:numPr>
          <w:ilvl w:val="0"/>
          <w:numId w:val="13"/>
        </w:numPr>
        <w:tabs>
          <w:tab w:val="clear" w:pos="1260"/>
          <w:tab w:val="num" w:pos="720"/>
        </w:tabs>
        <w:ind w:left="720"/>
        <w:rPr>
          <w:i/>
          <w:noProof/>
        </w:rPr>
      </w:pPr>
      <w:r w:rsidRPr="000D731C">
        <w:rPr>
          <w:i/>
          <w:noProof/>
        </w:rPr>
        <w:t xml:space="preserve">Number of disability compensation claims processed: </w:t>
      </w:r>
      <w:r w:rsidR="00AB07A9" w:rsidRPr="000D731C">
        <w:rPr>
          <w:i/>
          <w:noProof/>
        </w:rPr>
        <w:t xml:space="preserve"> </w:t>
      </w:r>
      <w:r w:rsidR="00CF6D4B">
        <w:rPr>
          <w:i/>
          <w:noProof/>
        </w:rPr>
        <w:t>14</w:t>
      </w:r>
      <w:r w:rsidR="00FE56D6" w:rsidRPr="000D731C">
        <w:rPr>
          <w:i/>
          <w:noProof/>
        </w:rPr>
        <w:t>,</w:t>
      </w:r>
      <w:r w:rsidR="00CF6D4B">
        <w:rPr>
          <w:i/>
          <w:noProof/>
        </w:rPr>
        <w:t>745</w:t>
      </w:r>
    </w:p>
    <w:p w:rsidR="00AF3AC8" w:rsidRDefault="004832E4" w:rsidP="00D21CC2">
      <w:pPr>
        <w:pStyle w:val="Heading2"/>
      </w:pPr>
      <w:r>
        <w:t>Memorial Affairs</w:t>
      </w:r>
    </w:p>
    <w:p w:rsidR="00CF6D4B" w:rsidRPr="00F0602C" w:rsidRDefault="00CF6D4B" w:rsidP="00CF6D4B">
      <w:pPr>
        <w:pStyle w:val="NationalBodyBullet"/>
        <w:numPr>
          <w:ilvl w:val="0"/>
          <w:numId w:val="0"/>
        </w:numPr>
        <w:rPr>
          <w:color w:val="auto"/>
        </w:rPr>
      </w:pPr>
      <w:r w:rsidRPr="00DC2662">
        <w:rPr>
          <w:color w:val="auto"/>
        </w:rPr>
        <w:t xml:space="preserve">Most men and women who served in the military are </w:t>
      </w:r>
      <w:hyperlink r:id="rId29"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0"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1"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CF6D4B">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2"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3"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4" w:history="1">
        <w:r w:rsidRPr="00683D1E">
          <w:rPr>
            <w:rStyle w:val="Hyperlink"/>
          </w:rPr>
          <w:t>state veterans cemeteries</w:t>
        </w:r>
      </w:hyperlink>
      <w:r w:rsidRPr="00683D1E">
        <w:rPr>
          <w:color w:val="auto"/>
        </w:rPr>
        <w:t xml:space="preserve"> since the </w:t>
      </w:r>
      <w:hyperlink r:id="rId35"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8269C3" w:rsidRPr="00D21CC2" w:rsidRDefault="008269C3" w:rsidP="00D21CC2">
      <w:pPr>
        <w:pStyle w:val="Heading3"/>
      </w:pPr>
      <w:r w:rsidRPr="00D21CC2">
        <w:t xml:space="preserve">Memorial Affairs – </w:t>
      </w:r>
      <w:r w:rsidR="005F5DA9" w:rsidRPr="00D21CC2">
        <w:t>Mississippi</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smartTag w:uri="urn:schemas-microsoft-com:office:smarttags" w:element="place">
        <w:smartTag w:uri="urn:schemas-microsoft-com:office:smarttags" w:element="State">
          <w:r w:rsidR="005F5DA9">
            <w:rPr>
              <w:i/>
            </w:rPr>
            <w:t>Mississippi</w:t>
          </w:r>
        </w:smartTag>
      </w:smartTag>
      <w:r w:rsidR="00144653">
        <w:rPr>
          <w:i/>
        </w:rPr>
        <w:t>, 20</w:t>
      </w:r>
      <w:r w:rsidR="00CF6D4B">
        <w:rPr>
          <w:i/>
        </w:rPr>
        <w:t>13</w:t>
      </w:r>
      <w:r w:rsidR="00611FF2" w:rsidRPr="000D731C">
        <w:rPr>
          <w:i/>
        </w:rPr>
        <w:t xml:space="preserve">: </w:t>
      </w:r>
      <w:r w:rsidR="008C6260">
        <w:rPr>
          <w:i/>
        </w:rPr>
        <w:t xml:space="preserve"> </w:t>
      </w:r>
      <w:r w:rsidR="00CF6D4B">
        <w:rPr>
          <w:i/>
        </w:rPr>
        <w:t>1,030</w:t>
      </w:r>
    </w:p>
    <w:p w:rsidR="00484CC5" w:rsidRDefault="00D21CC2" w:rsidP="00D21CC2">
      <w:pPr>
        <w:pStyle w:val="NationalBodyBullet"/>
        <w:numPr>
          <w:ilvl w:val="0"/>
          <w:numId w:val="21"/>
        </w:numPr>
        <w:tabs>
          <w:tab w:val="clear" w:pos="1260"/>
          <w:tab w:val="num" w:pos="1440"/>
        </w:tabs>
        <w:ind w:left="1440"/>
        <w:rPr>
          <w:i/>
        </w:rPr>
      </w:pPr>
      <w:hyperlink r:id="rId36" w:history="1">
        <w:r w:rsidR="00484CC5" w:rsidRPr="00484CC5">
          <w:rPr>
            <w:rStyle w:val="Hyperlink"/>
            <w:i/>
          </w:rPr>
          <w:t>Biloxi</w:t>
        </w:r>
      </w:hyperlink>
      <w:r w:rsidR="00760946" w:rsidRPr="000D731C">
        <w:rPr>
          <w:i/>
        </w:rPr>
        <w:t>:</w:t>
      </w:r>
      <w:r w:rsidR="00CA464B" w:rsidRPr="000D731C">
        <w:rPr>
          <w:i/>
        </w:rPr>
        <w:t xml:space="preserve">  </w:t>
      </w:r>
      <w:r w:rsidR="00CF6D4B">
        <w:rPr>
          <w:i/>
        </w:rPr>
        <w:t>869</w:t>
      </w:r>
    </w:p>
    <w:p w:rsidR="00484CC5" w:rsidRDefault="00D21CC2" w:rsidP="00D21CC2">
      <w:pPr>
        <w:pStyle w:val="NationalBodyBullet"/>
        <w:numPr>
          <w:ilvl w:val="0"/>
          <w:numId w:val="21"/>
        </w:numPr>
        <w:tabs>
          <w:tab w:val="clear" w:pos="1260"/>
          <w:tab w:val="num" w:pos="1440"/>
        </w:tabs>
        <w:ind w:left="1440"/>
        <w:rPr>
          <w:i/>
        </w:rPr>
      </w:pPr>
      <w:hyperlink r:id="rId37" w:history="1">
        <w:r w:rsidR="00484CC5" w:rsidRPr="00484CC5">
          <w:rPr>
            <w:rStyle w:val="Hyperlink"/>
            <w:i/>
          </w:rPr>
          <w:t>Corinth</w:t>
        </w:r>
      </w:hyperlink>
      <w:r w:rsidR="00484CC5">
        <w:rPr>
          <w:i/>
        </w:rPr>
        <w:t xml:space="preserve">:  </w:t>
      </w:r>
      <w:r w:rsidR="000429F8">
        <w:rPr>
          <w:i/>
        </w:rPr>
        <w:t>54</w:t>
      </w:r>
    </w:p>
    <w:p w:rsidR="00760946" w:rsidRPr="000D731C" w:rsidRDefault="00D21CC2" w:rsidP="00D21CC2">
      <w:pPr>
        <w:pStyle w:val="NationalBodyBullet"/>
        <w:numPr>
          <w:ilvl w:val="0"/>
          <w:numId w:val="21"/>
        </w:numPr>
        <w:tabs>
          <w:tab w:val="clear" w:pos="1260"/>
          <w:tab w:val="num" w:pos="1440"/>
        </w:tabs>
        <w:ind w:left="1440"/>
        <w:rPr>
          <w:i/>
        </w:rPr>
      </w:pPr>
      <w:hyperlink r:id="rId38" w:history="1">
        <w:r w:rsidR="00484CC5" w:rsidRPr="00484CC5">
          <w:rPr>
            <w:rStyle w:val="Hyperlink"/>
            <w:i/>
          </w:rPr>
          <w:t>Natchez</w:t>
        </w:r>
      </w:hyperlink>
      <w:r w:rsidR="00484CC5">
        <w:rPr>
          <w:i/>
        </w:rPr>
        <w:t xml:space="preserve">:  </w:t>
      </w:r>
      <w:r w:rsidR="000429F8">
        <w:rPr>
          <w:i/>
        </w:rPr>
        <w:t>107</w:t>
      </w:r>
      <w:r w:rsidR="00124A10" w:rsidRPr="000D731C">
        <w:rPr>
          <w:i/>
        </w:rPr>
        <w:t xml:space="preserve"> </w:t>
      </w:r>
      <w:r w:rsidR="00AB07A9" w:rsidRPr="000D731C">
        <w:rPr>
          <w:i/>
        </w:rPr>
        <w:t xml:space="preserve"> </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Headstones and markers provided</w:t>
      </w:r>
      <w:r w:rsidR="00AB07A9" w:rsidRPr="000D731C">
        <w:rPr>
          <w:i/>
        </w:rPr>
        <w:t xml:space="preserve"> </w:t>
      </w:r>
      <w:r w:rsidR="008269C3" w:rsidRPr="000D731C">
        <w:rPr>
          <w:i/>
        </w:rPr>
        <w:t>in 20</w:t>
      </w:r>
      <w:r w:rsidR="00CF6D4B">
        <w:rPr>
          <w:i/>
        </w:rPr>
        <w:t>13</w:t>
      </w:r>
      <w:r w:rsidR="008269C3" w:rsidRPr="000D731C">
        <w:rPr>
          <w:i/>
        </w:rPr>
        <w:t xml:space="preserve"> </w:t>
      </w:r>
      <w:r w:rsidR="00AB07A9" w:rsidRPr="000D731C">
        <w:rPr>
          <w:i/>
        </w:rPr>
        <w:t xml:space="preserve">(statewide):  </w:t>
      </w:r>
      <w:r w:rsidR="00484CC5">
        <w:rPr>
          <w:i/>
        </w:rPr>
        <w:t>4</w:t>
      </w:r>
      <w:r w:rsidR="00CA464B" w:rsidRPr="000D731C">
        <w:rPr>
          <w:i/>
        </w:rPr>
        <w:t>,</w:t>
      </w:r>
      <w:r w:rsidR="002B4D30">
        <w:rPr>
          <w:i/>
        </w:rPr>
        <w:t>057</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Presidential Memorial Certificates issued</w:t>
      </w:r>
      <w:r w:rsidR="00AB07A9" w:rsidRPr="000D731C">
        <w:rPr>
          <w:i/>
        </w:rPr>
        <w:t xml:space="preserve"> </w:t>
      </w:r>
      <w:r w:rsidR="008269C3" w:rsidRPr="000D731C">
        <w:rPr>
          <w:i/>
        </w:rPr>
        <w:t>in 20</w:t>
      </w:r>
      <w:r w:rsidR="002B4D30">
        <w:rPr>
          <w:i/>
        </w:rPr>
        <w:t>13</w:t>
      </w:r>
      <w:r w:rsidR="008269C3" w:rsidRPr="000D731C">
        <w:rPr>
          <w:i/>
        </w:rPr>
        <w:t xml:space="preserve"> </w:t>
      </w:r>
      <w:r w:rsidR="00AB07A9" w:rsidRPr="000D731C">
        <w:rPr>
          <w:i/>
        </w:rPr>
        <w:t>(statewide)</w:t>
      </w:r>
      <w:r w:rsidRPr="000D731C">
        <w:rPr>
          <w:i/>
        </w:rPr>
        <w:t xml:space="preserve">: </w:t>
      </w:r>
      <w:r w:rsidR="00AB07A9" w:rsidRPr="000D731C">
        <w:rPr>
          <w:i/>
        </w:rPr>
        <w:t xml:space="preserve"> </w:t>
      </w:r>
      <w:r w:rsidR="000429F8">
        <w:rPr>
          <w:i/>
        </w:rPr>
        <w:t>4</w:t>
      </w:r>
      <w:r w:rsidR="00CA464B" w:rsidRPr="000D731C">
        <w:rPr>
          <w:i/>
        </w:rPr>
        <w:t>,</w:t>
      </w:r>
      <w:r w:rsidR="002B4D30">
        <w:rPr>
          <w:i/>
        </w:rPr>
        <w:t>486</w:t>
      </w:r>
    </w:p>
    <w:p w:rsidR="00760946" w:rsidRDefault="00760946" w:rsidP="00611FF2">
      <w:pPr>
        <w:pStyle w:val="StateSpecific"/>
        <w:ind w:left="0"/>
      </w:pPr>
      <w:bookmarkStart w:id="0" w:name="_GoBack"/>
      <w:bookmarkEnd w:id="0"/>
    </w:p>
    <w:p w:rsidR="00124A10" w:rsidRDefault="00124A10" w:rsidP="00611FF2">
      <w:pPr>
        <w:pStyle w:val="NationalBodyBullet"/>
        <w:numPr>
          <w:ilvl w:val="0"/>
          <w:numId w:val="0"/>
        </w:numPr>
        <w:jc w:val="center"/>
      </w:pPr>
      <w:r>
        <w:t>#   #   #</w:t>
      </w:r>
    </w:p>
    <w:p w:rsidR="00124A10" w:rsidRDefault="00124A10" w:rsidP="00611FF2">
      <w:pPr>
        <w:ind w:right="270"/>
        <w:rPr>
          <w:b/>
          <w:color w:val="000000"/>
        </w:rPr>
      </w:pPr>
    </w:p>
    <w:p w:rsidR="00124A10" w:rsidRDefault="00124A10" w:rsidP="00611FF2">
      <w:pPr>
        <w:pStyle w:val="StateSpecific"/>
        <w:ind w:left="0"/>
        <w:jc w:val="center"/>
        <w:rPr>
          <w:i w:val="0"/>
        </w:rPr>
      </w:pPr>
    </w:p>
    <w:sectPr w:rsidR="00124A10" w:rsidSect="0034588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B6" w:rsidRDefault="00F26AB6">
      <w:r>
        <w:separator/>
      </w:r>
    </w:p>
  </w:endnote>
  <w:endnote w:type="continuationSeparator" w:id="0">
    <w:p w:rsidR="00F26AB6" w:rsidRDefault="00F26AB6">
      <w:r>
        <w:continuationSeparator/>
      </w:r>
    </w:p>
  </w:endnote>
  <w:endnote w:type="continuationNotice" w:id="1">
    <w:p w:rsidR="00EF6A56" w:rsidRDefault="00EF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DC" w:rsidRDefault="00AD1837">
    <w:pPr>
      <w:pStyle w:val="Footer"/>
      <w:framePr w:wrap="around" w:vAnchor="text" w:hAnchor="margin" w:xAlign="center" w:y="1"/>
      <w:rPr>
        <w:rStyle w:val="PageNumber"/>
      </w:rPr>
    </w:pPr>
    <w:r>
      <w:rPr>
        <w:rStyle w:val="PageNumber"/>
      </w:rPr>
      <w:fldChar w:fldCharType="begin"/>
    </w:r>
    <w:r w:rsidR="00AD23DC">
      <w:rPr>
        <w:rStyle w:val="PageNumber"/>
      </w:rPr>
      <w:instrText xml:space="preserve">PAGE  </w:instrText>
    </w:r>
    <w:r>
      <w:rPr>
        <w:rStyle w:val="PageNumber"/>
      </w:rPr>
      <w:fldChar w:fldCharType="separate"/>
    </w:r>
    <w:r w:rsidR="00AD23DC">
      <w:rPr>
        <w:rStyle w:val="PageNumber"/>
        <w:noProof/>
      </w:rPr>
      <w:t>1</w:t>
    </w:r>
    <w:r>
      <w:rPr>
        <w:rStyle w:val="PageNumber"/>
      </w:rPr>
      <w:fldChar w:fldCharType="end"/>
    </w:r>
  </w:p>
  <w:p w:rsidR="00AD23DC" w:rsidRDefault="00AD2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DC" w:rsidRDefault="00AD1837">
    <w:pPr>
      <w:pStyle w:val="Footer"/>
      <w:framePr w:wrap="around" w:vAnchor="text" w:hAnchor="margin" w:xAlign="center" w:y="1"/>
      <w:rPr>
        <w:rStyle w:val="PageNumber"/>
      </w:rPr>
    </w:pPr>
    <w:r>
      <w:rPr>
        <w:rStyle w:val="PageNumber"/>
      </w:rPr>
      <w:fldChar w:fldCharType="begin"/>
    </w:r>
    <w:r w:rsidR="00AD23DC">
      <w:rPr>
        <w:rStyle w:val="PageNumber"/>
      </w:rPr>
      <w:instrText xml:space="preserve">PAGE  </w:instrText>
    </w:r>
    <w:r>
      <w:rPr>
        <w:rStyle w:val="PageNumber"/>
      </w:rPr>
      <w:fldChar w:fldCharType="separate"/>
    </w:r>
    <w:r w:rsidR="00D21CC2">
      <w:rPr>
        <w:rStyle w:val="PageNumber"/>
        <w:noProof/>
      </w:rPr>
      <w:t>3</w:t>
    </w:r>
    <w:r>
      <w:rPr>
        <w:rStyle w:val="PageNumber"/>
      </w:rPr>
      <w:fldChar w:fldCharType="end"/>
    </w:r>
  </w:p>
  <w:p w:rsidR="00AD23DC" w:rsidRDefault="00AD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B6" w:rsidRDefault="00F26AB6">
      <w:r>
        <w:separator/>
      </w:r>
    </w:p>
  </w:footnote>
  <w:footnote w:type="continuationSeparator" w:id="0">
    <w:p w:rsidR="00F26AB6" w:rsidRDefault="00F26AB6">
      <w:r>
        <w:continuationSeparator/>
      </w:r>
    </w:p>
  </w:footnote>
  <w:footnote w:type="continuationNotice" w:id="1">
    <w:p w:rsidR="00EF6A56" w:rsidRDefault="00EF6A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56" w:rsidRDefault="00EF6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2D2F1221"/>
    <w:multiLevelType w:val="hybridMultilevel"/>
    <w:tmpl w:val="3F7A91B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EF77500"/>
    <w:multiLevelType w:val="hybridMultilevel"/>
    <w:tmpl w:val="84342634"/>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5133E7"/>
    <w:multiLevelType w:val="hybridMultilevel"/>
    <w:tmpl w:val="E5BE49B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9"/>
  </w:num>
  <w:num w:numId="5">
    <w:abstractNumId w:val="3"/>
  </w:num>
  <w:num w:numId="6">
    <w:abstractNumId w:val="2"/>
  </w:num>
  <w:num w:numId="7">
    <w:abstractNumId w:val="17"/>
  </w:num>
  <w:num w:numId="8">
    <w:abstractNumId w:val="15"/>
  </w:num>
  <w:num w:numId="9">
    <w:abstractNumId w:val="4"/>
  </w:num>
  <w:num w:numId="10">
    <w:abstractNumId w:val="16"/>
  </w:num>
  <w:num w:numId="11">
    <w:abstractNumId w:val="20"/>
  </w:num>
  <w:num w:numId="12">
    <w:abstractNumId w:val="13"/>
  </w:num>
  <w:num w:numId="13">
    <w:abstractNumId w:val="14"/>
  </w:num>
  <w:num w:numId="14">
    <w:abstractNumId w:val="11"/>
  </w:num>
  <w:num w:numId="15">
    <w:abstractNumId w:val="12"/>
  </w:num>
  <w:num w:numId="16">
    <w:abstractNumId w:val="5"/>
  </w:num>
  <w:num w:numId="17">
    <w:abstractNumId w:val="7"/>
  </w:num>
  <w:num w:numId="18">
    <w:abstractNumId w:val="6"/>
  </w:num>
  <w:num w:numId="19">
    <w:abstractNumId w:val="10"/>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pY5YX2qldJWLrRRQrl+GfKtAI=" w:salt="eLhReCifWSoOFVLvvyEEhw=="/>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12D01"/>
    <w:rsid w:val="000429F8"/>
    <w:rsid w:val="00045FA4"/>
    <w:rsid w:val="0005404A"/>
    <w:rsid w:val="00073636"/>
    <w:rsid w:val="000A58C3"/>
    <w:rsid w:val="000B0AA8"/>
    <w:rsid w:val="000C3E01"/>
    <w:rsid w:val="000C6586"/>
    <w:rsid w:val="000D6858"/>
    <w:rsid w:val="000D731C"/>
    <w:rsid w:val="000E7127"/>
    <w:rsid w:val="001152FE"/>
    <w:rsid w:val="00124A10"/>
    <w:rsid w:val="00125BEF"/>
    <w:rsid w:val="0013263B"/>
    <w:rsid w:val="00144653"/>
    <w:rsid w:val="001553DC"/>
    <w:rsid w:val="00156D0D"/>
    <w:rsid w:val="001839F9"/>
    <w:rsid w:val="001F7A29"/>
    <w:rsid w:val="00203DB4"/>
    <w:rsid w:val="002104DF"/>
    <w:rsid w:val="00222FE8"/>
    <w:rsid w:val="00244330"/>
    <w:rsid w:val="002621B4"/>
    <w:rsid w:val="00270D72"/>
    <w:rsid w:val="00272216"/>
    <w:rsid w:val="002B38ED"/>
    <w:rsid w:val="002B442C"/>
    <w:rsid w:val="002B4D30"/>
    <w:rsid w:val="00315125"/>
    <w:rsid w:val="00345887"/>
    <w:rsid w:val="00346650"/>
    <w:rsid w:val="003C3CDC"/>
    <w:rsid w:val="003D6B55"/>
    <w:rsid w:val="003D7919"/>
    <w:rsid w:val="003E23FF"/>
    <w:rsid w:val="00440FC9"/>
    <w:rsid w:val="00447E86"/>
    <w:rsid w:val="004646C1"/>
    <w:rsid w:val="00475A75"/>
    <w:rsid w:val="004832E4"/>
    <w:rsid w:val="00484CC5"/>
    <w:rsid w:val="004B095A"/>
    <w:rsid w:val="004B4A12"/>
    <w:rsid w:val="004B7D0F"/>
    <w:rsid w:val="004E6AAF"/>
    <w:rsid w:val="004E6AC0"/>
    <w:rsid w:val="0050642D"/>
    <w:rsid w:val="0052769F"/>
    <w:rsid w:val="005311FB"/>
    <w:rsid w:val="0054139C"/>
    <w:rsid w:val="00566FEF"/>
    <w:rsid w:val="005704C8"/>
    <w:rsid w:val="0057327F"/>
    <w:rsid w:val="0057579A"/>
    <w:rsid w:val="00581674"/>
    <w:rsid w:val="005B5736"/>
    <w:rsid w:val="005D5988"/>
    <w:rsid w:val="005D5A62"/>
    <w:rsid w:val="005F5DA9"/>
    <w:rsid w:val="00607280"/>
    <w:rsid w:val="00610B30"/>
    <w:rsid w:val="00611FF2"/>
    <w:rsid w:val="0063194E"/>
    <w:rsid w:val="006660D5"/>
    <w:rsid w:val="0067147D"/>
    <w:rsid w:val="006B51BC"/>
    <w:rsid w:val="006E0A71"/>
    <w:rsid w:val="006F6116"/>
    <w:rsid w:val="007046A0"/>
    <w:rsid w:val="0072383D"/>
    <w:rsid w:val="0073644A"/>
    <w:rsid w:val="00760946"/>
    <w:rsid w:val="00783207"/>
    <w:rsid w:val="00793516"/>
    <w:rsid w:val="00795E88"/>
    <w:rsid w:val="007A1171"/>
    <w:rsid w:val="007A22F7"/>
    <w:rsid w:val="007A5283"/>
    <w:rsid w:val="007A79F9"/>
    <w:rsid w:val="007B5157"/>
    <w:rsid w:val="00821515"/>
    <w:rsid w:val="008269C3"/>
    <w:rsid w:val="00895276"/>
    <w:rsid w:val="008A7B07"/>
    <w:rsid w:val="008C1FA9"/>
    <w:rsid w:val="008C6260"/>
    <w:rsid w:val="008E7272"/>
    <w:rsid w:val="009104F7"/>
    <w:rsid w:val="00944F39"/>
    <w:rsid w:val="00945C7C"/>
    <w:rsid w:val="00957142"/>
    <w:rsid w:val="0096448C"/>
    <w:rsid w:val="00964EFE"/>
    <w:rsid w:val="009A4C02"/>
    <w:rsid w:val="009C354D"/>
    <w:rsid w:val="009C3B0E"/>
    <w:rsid w:val="009E5345"/>
    <w:rsid w:val="00A039F8"/>
    <w:rsid w:val="00A06AD9"/>
    <w:rsid w:val="00A111DE"/>
    <w:rsid w:val="00A22FFC"/>
    <w:rsid w:val="00A25B40"/>
    <w:rsid w:val="00A30382"/>
    <w:rsid w:val="00A63B20"/>
    <w:rsid w:val="00A811E0"/>
    <w:rsid w:val="00A83662"/>
    <w:rsid w:val="00A93431"/>
    <w:rsid w:val="00AB07A9"/>
    <w:rsid w:val="00AB2548"/>
    <w:rsid w:val="00AC6EC1"/>
    <w:rsid w:val="00AC77F6"/>
    <w:rsid w:val="00AD1837"/>
    <w:rsid w:val="00AD23DC"/>
    <w:rsid w:val="00AD3094"/>
    <w:rsid w:val="00AF3AC8"/>
    <w:rsid w:val="00AF52FA"/>
    <w:rsid w:val="00AF6B33"/>
    <w:rsid w:val="00B14EFC"/>
    <w:rsid w:val="00B370E5"/>
    <w:rsid w:val="00B37C4E"/>
    <w:rsid w:val="00B51FBC"/>
    <w:rsid w:val="00B55D4D"/>
    <w:rsid w:val="00B56FF6"/>
    <w:rsid w:val="00B719BD"/>
    <w:rsid w:val="00BA536D"/>
    <w:rsid w:val="00BB000C"/>
    <w:rsid w:val="00BC07F0"/>
    <w:rsid w:val="00BC0ABF"/>
    <w:rsid w:val="00BF030A"/>
    <w:rsid w:val="00C17DC2"/>
    <w:rsid w:val="00C41886"/>
    <w:rsid w:val="00C63189"/>
    <w:rsid w:val="00C9606F"/>
    <w:rsid w:val="00CA464B"/>
    <w:rsid w:val="00CC0709"/>
    <w:rsid w:val="00CE6ADB"/>
    <w:rsid w:val="00CF6D4B"/>
    <w:rsid w:val="00D21CC2"/>
    <w:rsid w:val="00D3199D"/>
    <w:rsid w:val="00D35459"/>
    <w:rsid w:val="00D43F4D"/>
    <w:rsid w:val="00DC24FA"/>
    <w:rsid w:val="00DC3091"/>
    <w:rsid w:val="00DE7439"/>
    <w:rsid w:val="00E07452"/>
    <w:rsid w:val="00E32B56"/>
    <w:rsid w:val="00E66EC5"/>
    <w:rsid w:val="00E70630"/>
    <w:rsid w:val="00E7239E"/>
    <w:rsid w:val="00E935D4"/>
    <w:rsid w:val="00E942D8"/>
    <w:rsid w:val="00EA7ABB"/>
    <w:rsid w:val="00EC6C6A"/>
    <w:rsid w:val="00ED76F1"/>
    <w:rsid w:val="00EF6A56"/>
    <w:rsid w:val="00F22E9A"/>
    <w:rsid w:val="00F25AF8"/>
    <w:rsid w:val="00F26AB6"/>
    <w:rsid w:val="00F30861"/>
    <w:rsid w:val="00F64EC5"/>
    <w:rsid w:val="00F71426"/>
    <w:rsid w:val="00F7509A"/>
    <w:rsid w:val="00FB12D2"/>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15C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8ED"/>
    <w:rPr>
      <w:sz w:val="24"/>
    </w:rPr>
  </w:style>
  <w:style w:type="paragraph" w:styleId="Heading1">
    <w:name w:val="heading 1"/>
    <w:basedOn w:val="NationalBodyBullet"/>
    <w:next w:val="Normal"/>
    <w:qFormat/>
    <w:rsid w:val="00D21CC2"/>
    <w:pPr>
      <w:numPr>
        <w:numId w:val="0"/>
      </w:numPr>
      <w:jc w:val="center"/>
      <w:outlineLvl w:val="0"/>
    </w:pPr>
    <w:rPr>
      <w:b/>
      <w:sz w:val="36"/>
      <w:szCs w:val="36"/>
    </w:rPr>
  </w:style>
  <w:style w:type="paragraph" w:styleId="Heading2">
    <w:name w:val="heading 2"/>
    <w:basedOn w:val="NationalBodyBullet"/>
    <w:next w:val="Normal"/>
    <w:qFormat/>
    <w:rsid w:val="00D21CC2"/>
    <w:pPr>
      <w:numPr>
        <w:numId w:val="0"/>
      </w:numPr>
      <w:tabs>
        <w:tab w:val="left" w:pos="720"/>
      </w:tabs>
      <w:spacing w:before="360"/>
      <w:outlineLvl w:val="1"/>
    </w:pPr>
    <w:rPr>
      <w:b/>
      <w:color w:val="auto"/>
    </w:rPr>
  </w:style>
  <w:style w:type="paragraph" w:styleId="Heading3">
    <w:name w:val="heading 3"/>
    <w:basedOn w:val="NationalBodyBullet"/>
    <w:next w:val="Normal"/>
    <w:qFormat/>
    <w:rsid w:val="00D21CC2"/>
    <w:pPr>
      <w:numPr>
        <w:numId w:val="0"/>
      </w:numPr>
      <w:spacing w:before="240"/>
      <w:outlineLvl w:val="2"/>
    </w:pPr>
    <w:rPr>
      <w:b/>
      <w:i/>
    </w:rPr>
  </w:style>
  <w:style w:type="paragraph" w:styleId="Heading4">
    <w:name w:val="heading 4"/>
    <w:basedOn w:val="Normal"/>
    <w:next w:val="Normal"/>
    <w:qFormat/>
    <w:rsid w:val="002B38ED"/>
    <w:pPr>
      <w:keepNext/>
      <w:outlineLvl w:val="3"/>
    </w:pPr>
    <w:rPr>
      <w:rFonts w:ascii="Times New Roman" w:eastAsia="Times New Roman" w:hAnsi="Times New Roman"/>
      <w:b/>
      <w:sz w:val="28"/>
    </w:rPr>
  </w:style>
  <w:style w:type="paragraph" w:styleId="Heading5">
    <w:name w:val="heading 5"/>
    <w:basedOn w:val="Normal"/>
    <w:next w:val="Normal"/>
    <w:qFormat/>
    <w:rsid w:val="002B38ED"/>
    <w:pPr>
      <w:keepNext/>
      <w:jc w:val="center"/>
      <w:outlineLvl w:val="4"/>
    </w:pPr>
    <w:rPr>
      <w:rFonts w:ascii="Times New Roman" w:hAnsi="Times New Roman"/>
      <w:b/>
      <w:sz w:val="36"/>
    </w:rPr>
  </w:style>
  <w:style w:type="paragraph" w:styleId="Heading6">
    <w:name w:val="heading 6"/>
    <w:basedOn w:val="Normal"/>
    <w:next w:val="Normal"/>
    <w:qFormat/>
    <w:rsid w:val="002B38E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38ED"/>
    <w:pPr>
      <w:jc w:val="center"/>
    </w:pPr>
    <w:rPr>
      <w:rFonts w:eastAsia="Times New Roman"/>
      <w:b/>
    </w:rPr>
  </w:style>
  <w:style w:type="character" w:styleId="Hyperlink">
    <w:name w:val="Hyperlink"/>
    <w:basedOn w:val="DefaultParagraphFont"/>
    <w:rsid w:val="002B38ED"/>
    <w:rPr>
      <w:color w:val="0000FF"/>
      <w:u w:val="single"/>
    </w:rPr>
  </w:style>
  <w:style w:type="paragraph" w:customStyle="1" w:styleId="BodyText1">
    <w:name w:val="Body Text1"/>
    <w:rsid w:val="002B38ED"/>
    <w:rPr>
      <w:rFonts w:eastAsia="Times New Roman"/>
      <w:sz w:val="22"/>
    </w:rPr>
  </w:style>
  <w:style w:type="paragraph" w:styleId="NormalIndent">
    <w:name w:val="Normal Indent"/>
    <w:basedOn w:val="Normal"/>
    <w:rsid w:val="002B38ED"/>
    <w:pPr>
      <w:ind w:left="720"/>
    </w:pPr>
    <w:rPr>
      <w:rFonts w:ascii="Helvetica" w:hAnsi="Helvetica"/>
    </w:rPr>
  </w:style>
  <w:style w:type="paragraph" w:styleId="BodyTextIndent">
    <w:name w:val="Body Text Indent"/>
    <w:basedOn w:val="Normal"/>
    <w:rsid w:val="002B38ED"/>
    <w:pPr>
      <w:ind w:firstLine="720"/>
    </w:pPr>
    <w:rPr>
      <w:rFonts w:ascii="Times New Roman" w:eastAsia="Times New Roman" w:hAnsi="Times New Roman"/>
    </w:rPr>
  </w:style>
  <w:style w:type="paragraph" w:styleId="BodyText">
    <w:name w:val="Body Text"/>
    <w:basedOn w:val="Normal"/>
    <w:rsid w:val="002B38ED"/>
    <w:pPr>
      <w:spacing w:line="360" w:lineRule="auto"/>
    </w:pPr>
    <w:rPr>
      <w:rFonts w:ascii="Times New Roman" w:hAnsi="Times New Roman"/>
      <w:sz w:val="28"/>
    </w:rPr>
  </w:style>
  <w:style w:type="paragraph" w:styleId="BodyTextIndent2">
    <w:name w:val="Body Text Indent 2"/>
    <w:basedOn w:val="Normal"/>
    <w:rsid w:val="002B38ED"/>
    <w:pPr>
      <w:ind w:left="360"/>
    </w:pPr>
    <w:rPr>
      <w:i/>
    </w:rPr>
  </w:style>
  <w:style w:type="paragraph" w:styleId="BodyTextIndent3">
    <w:name w:val="Body Text Indent 3"/>
    <w:basedOn w:val="Normal"/>
    <w:rsid w:val="002B38ED"/>
    <w:pPr>
      <w:spacing w:line="360" w:lineRule="auto"/>
      <w:ind w:firstLine="720"/>
    </w:pPr>
    <w:rPr>
      <w:rFonts w:ascii="Palatino" w:eastAsia="Times New Roman" w:hAnsi="Palatino"/>
    </w:rPr>
  </w:style>
  <w:style w:type="paragraph" w:styleId="Footer">
    <w:name w:val="footer"/>
    <w:basedOn w:val="Normal"/>
    <w:rsid w:val="002B38ED"/>
    <w:pPr>
      <w:tabs>
        <w:tab w:val="center" w:pos="4320"/>
        <w:tab w:val="right" w:pos="8640"/>
      </w:tabs>
    </w:pPr>
  </w:style>
  <w:style w:type="paragraph" w:styleId="BlockText">
    <w:name w:val="Block Text"/>
    <w:basedOn w:val="Normal"/>
    <w:rsid w:val="002B38ED"/>
    <w:pPr>
      <w:ind w:left="-180" w:right="-180"/>
    </w:pPr>
    <w:rPr>
      <w:rFonts w:ascii="Arial" w:eastAsia="Times New Roman" w:hAnsi="Arial"/>
      <w:sz w:val="20"/>
    </w:rPr>
  </w:style>
  <w:style w:type="character" w:styleId="PageNumber">
    <w:name w:val="page number"/>
    <w:basedOn w:val="DefaultParagraphFont"/>
    <w:rsid w:val="002B38ED"/>
  </w:style>
  <w:style w:type="character" w:styleId="FollowedHyperlink">
    <w:name w:val="FollowedHyperlink"/>
    <w:basedOn w:val="DefaultParagraphFont"/>
    <w:rsid w:val="002B38ED"/>
    <w:rPr>
      <w:color w:val="800080"/>
      <w:u w:val="single"/>
    </w:rPr>
  </w:style>
  <w:style w:type="paragraph" w:customStyle="1" w:styleId="NationalBodyBullet">
    <w:name w:val="National Body Bullet"/>
    <w:basedOn w:val="Normal"/>
    <w:uiPriority w:val="99"/>
    <w:rsid w:val="002B38ED"/>
    <w:pPr>
      <w:numPr>
        <w:numId w:val="1"/>
      </w:numPr>
    </w:pPr>
    <w:rPr>
      <w:rFonts w:ascii="Times New Roman" w:hAnsi="Times New Roman"/>
      <w:color w:val="000000"/>
    </w:rPr>
  </w:style>
  <w:style w:type="paragraph" w:customStyle="1" w:styleId="StateSpecific">
    <w:name w:val="State Specific"/>
    <w:basedOn w:val="Normal"/>
    <w:rsid w:val="002B38ED"/>
    <w:pPr>
      <w:ind w:left="360"/>
    </w:pPr>
    <w:rPr>
      <w:rFonts w:ascii="Times New Roman" w:hAnsi="Times New Roman"/>
      <w:i/>
      <w:color w:val="000000"/>
    </w:rPr>
  </w:style>
  <w:style w:type="paragraph" w:styleId="BalloonText">
    <w:name w:val="Balloon Text"/>
    <w:basedOn w:val="Normal"/>
    <w:semiHidden/>
    <w:rsid w:val="002B38ED"/>
    <w:rPr>
      <w:rFonts w:ascii="Tahoma" w:hAnsi="Tahoma" w:cs="Tahoma"/>
      <w:sz w:val="16"/>
      <w:szCs w:val="16"/>
    </w:rPr>
  </w:style>
  <w:style w:type="paragraph" w:customStyle="1" w:styleId="NationalBodyChar">
    <w:name w:val="National Body Char"/>
    <w:basedOn w:val="Normal"/>
    <w:rsid w:val="002B38ED"/>
    <w:pPr>
      <w:ind w:left="360"/>
    </w:pPr>
  </w:style>
  <w:style w:type="character" w:customStyle="1" w:styleId="NationalBodyCharChar">
    <w:name w:val="National Body Char Char"/>
    <w:basedOn w:val="DefaultParagraphFont"/>
    <w:rsid w:val="002B38E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12D01"/>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EF6A56"/>
    <w:pPr>
      <w:tabs>
        <w:tab w:val="center" w:pos="4680"/>
        <w:tab w:val="right" w:pos="9360"/>
      </w:tabs>
    </w:pPr>
  </w:style>
  <w:style w:type="character" w:customStyle="1" w:styleId="HeaderChar">
    <w:name w:val="Header Char"/>
    <w:basedOn w:val="DefaultParagraphFont"/>
    <w:link w:val="Header"/>
    <w:rsid w:val="00EF6A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8ED"/>
    <w:rPr>
      <w:sz w:val="24"/>
    </w:rPr>
  </w:style>
  <w:style w:type="paragraph" w:styleId="Heading1">
    <w:name w:val="heading 1"/>
    <w:basedOn w:val="NationalBodyBullet"/>
    <w:next w:val="Normal"/>
    <w:qFormat/>
    <w:rsid w:val="00D21CC2"/>
    <w:pPr>
      <w:numPr>
        <w:numId w:val="0"/>
      </w:numPr>
      <w:jc w:val="center"/>
      <w:outlineLvl w:val="0"/>
    </w:pPr>
    <w:rPr>
      <w:b/>
      <w:sz w:val="36"/>
      <w:szCs w:val="36"/>
    </w:rPr>
  </w:style>
  <w:style w:type="paragraph" w:styleId="Heading2">
    <w:name w:val="heading 2"/>
    <w:basedOn w:val="NationalBodyBullet"/>
    <w:next w:val="Normal"/>
    <w:qFormat/>
    <w:rsid w:val="00D21CC2"/>
    <w:pPr>
      <w:numPr>
        <w:numId w:val="0"/>
      </w:numPr>
      <w:tabs>
        <w:tab w:val="left" w:pos="720"/>
      </w:tabs>
      <w:spacing w:before="360"/>
      <w:outlineLvl w:val="1"/>
    </w:pPr>
    <w:rPr>
      <w:b/>
      <w:color w:val="auto"/>
    </w:rPr>
  </w:style>
  <w:style w:type="paragraph" w:styleId="Heading3">
    <w:name w:val="heading 3"/>
    <w:basedOn w:val="NationalBodyBullet"/>
    <w:next w:val="Normal"/>
    <w:qFormat/>
    <w:rsid w:val="00D21CC2"/>
    <w:pPr>
      <w:numPr>
        <w:numId w:val="0"/>
      </w:numPr>
      <w:spacing w:before="240"/>
      <w:outlineLvl w:val="2"/>
    </w:pPr>
    <w:rPr>
      <w:b/>
      <w:i/>
    </w:rPr>
  </w:style>
  <w:style w:type="paragraph" w:styleId="Heading4">
    <w:name w:val="heading 4"/>
    <w:basedOn w:val="Normal"/>
    <w:next w:val="Normal"/>
    <w:qFormat/>
    <w:rsid w:val="002B38ED"/>
    <w:pPr>
      <w:keepNext/>
      <w:outlineLvl w:val="3"/>
    </w:pPr>
    <w:rPr>
      <w:rFonts w:ascii="Times New Roman" w:eastAsia="Times New Roman" w:hAnsi="Times New Roman"/>
      <w:b/>
      <w:sz w:val="28"/>
    </w:rPr>
  </w:style>
  <w:style w:type="paragraph" w:styleId="Heading5">
    <w:name w:val="heading 5"/>
    <w:basedOn w:val="Normal"/>
    <w:next w:val="Normal"/>
    <w:qFormat/>
    <w:rsid w:val="002B38ED"/>
    <w:pPr>
      <w:keepNext/>
      <w:jc w:val="center"/>
      <w:outlineLvl w:val="4"/>
    </w:pPr>
    <w:rPr>
      <w:rFonts w:ascii="Times New Roman" w:hAnsi="Times New Roman"/>
      <w:b/>
      <w:sz w:val="36"/>
    </w:rPr>
  </w:style>
  <w:style w:type="paragraph" w:styleId="Heading6">
    <w:name w:val="heading 6"/>
    <w:basedOn w:val="Normal"/>
    <w:next w:val="Normal"/>
    <w:qFormat/>
    <w:rsid w:val="002B38E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38ED"/>
    <w:pPr>
      <w:jc w:val="center"/>
    </w:pPr>
    <w:rPr>
      <w:rFonts w:eastAsia="Times New Roman"/>
      <w:b/>
    </w:rPr>
  </w:style>
  <w:style w:type="character" w:styleId="Hyperlink">
    <w:name w:val="Hyperlink"/>
    <w:basedOn w:val="DefaultParagraphFont"/>
    <w:rsid w:val="002B38ED"/>
    <w:rPr>
      <w:color w:val="0000FF"/>
      <w:u w:val="single"/>
    </w:rPr>
  </w:style>
  <w:style w:type="paragraph" w:customStyle="1" w:styleId="BodyText1">
    <w:name w:val="Body Text1"/>
    <w:rsid w:val="002B38ED"/>
    <w:rPr>
      <w:rFonts w:eastAsia="Times New Roman"/>
      <w:sz w:val="22"/>
    </w:rPr>
  </w:style>
  <w:style w:type="paragraph" w:styleId="NormalIndent">
    <w:name w:val="Normal Indent"/>
    <w:basedOn w:val="Normal"/>
    <w:rsid w:val="002B38ED"/>
    <w:pPr>
      <w:ind w:left="720"/>
    </w:pPr>
    <w:rPr>
      <w:rFonts w:ascii="Helvetica" w:hAnsi="Helvetica"/>
    </w:rPr>
  </w:style>
  <w:style w:type="paragraph" w:styleId="BodyTextIndent">
    <w:name w:val="Body Text Indent"/>
    <w:basedOn w:val="Normal"/>
    <w:rsid w:val="002B38ED"/>
    <w:pPr>
      <w:ind w:firstLine="720"/>
    </w:pPr>
    <w:rPr>
      <w:rFonts w:ascii="Times New Roman" w:eastAsia="Times New Roman" w:hAnsi="Times New Roman"/>
    </w:rPr>
  </w:style>
  <w:style w:type="paragraph" w:styleId="BodyText">
    <w:name w:val="Body Text"/>
    <w:basedOn w:val="Normal"/>
    <w:rsid w:val="002B38ED"/>
    <w:pPr>
      <w:spacing w:line="360" w:lineRule="auto"/>
    </w:pPr>
    <w:rPr>
      <w:rFonts w:ascii="Times New Roman" w:hAnsi="Times New Roman"/>
      <w:sz w:val="28"/>
    </w:rPr>
  </w:style>
  <w:style w:type="paragraph" w:styleId="BodyTextIndent2">
    <w:name w:val="Body Text Indent 2"/>
    <w:basedOn w:val="Normal"/>
    <w:rsid w:val="002B38ED"/>
    <w:pPr>
      <w:ind w:left="360"/>
    </w:pPr>
    <w:rPr>
      <w:i/>
    </w:rPr>
  </w:style>
  <w:style w:type="paragraph" w:styleId="BodyTextIndent3">
    <w:name w:val="Body Text Indent 3"/>
    <w:basedOn w:val="Normal"/>
    <w:rsid w:val="002B38ED"/>
    <w:pPr>
      <w:spacing w:line="360" w:lineRule="auto"/>
      <w:ind w:firstLine="720"/>
    </w:pPr>
    <w:rPr>
      <w:rFonts w:ascii="Palatino" w:eastAsia="Times New Roman" w:hAnsi="Palatino"/>
    </w:rPr>
  </w:style>
  <w:style w:type="paragraph" w:styleId="Footer">
    <w:name w:val="footer"/>
    <w:basedOn w:val="Normal"/>
    <w:rsid w:val="002B38ED"/>
    <w:pPr>
      <w:tabs>
        <w:tab w:val="center" w:pos="4320"/>
        <w:tab w:val="right" w:pos="8640"/>
      </w:tabs>
    </w:pPr>
  </w:style>
  <w:style w:type="paragraph" w:styleId="BlockText">
    <w:name w:val="Block Text"/>
    <w:basedOn w:val="Normal"/>
    <w:rsid w:val="002B38ED"/>
    <w:pPr>
      <w:ind w:left="-180" w:right="-180"/>
    </w:pPr>
    <w:rPr>
      <w:rFonts w:ascii="Arial" w:eastAsia="Times New Roman" w:hAnsi="Arial"/>
      <w:sz w:val="20"/>
    </w:rPr>
  </w:style>
  <w:style w:type="character" w:styleId="PageNumber">
    <w:name w:val="page number"/>
    <w:basedOn w:val="DefaultParagraphFont"/>
    <w:rsid w:val="002B38ED"/>
  </w:style>
  <w:style w:type="character" w:styleId="FollowedHyperlink">
    <w:name w:val="FollowedHyperlink"/>
    <w:basedOn w:val="DefaultParagraphFont"/>
    <w:rsid w:val="002B38ED"/>
    <w:rPr>
      <w:color w:val="800080"/>
      <w:u w:val="single"/>
    </w:rPr>
  </w:style>
  <w:style w:type="paragraph" w:customStyle="1" w:styleId="NationalBodyBullet">
    <w:name w:val="National Body Bullet"/>
    <w:basedOn w:val="Normal"/>
    <w:uiPriority w:val="99"/>
    <w:rsid w:val="002B38ED"/>
    <w:pPr>
      <w:numPr>
        <w:numId w:val="1"/>
      </w:numPr>
    </w:pPr>
    <w:rPr>
      <w:rFonts w:ascii="Times New Roman" w:hAnsi="Times New Roman"/>
      <w:color w:val="000000"/>
    </w:rPr>
  </w:style>
  <w:style w:type="paragraph" w:customStyle="1" w:styleId="StateSpecific">
    <w:name w:val="State Specific"/>
    <w:basedOn w:val="Normal"/>
    <w:rsid w:val="002B38ED"/>
    <w:pPr>
      <w:ind w:left="360"/>
    </w:pPr>
    <w:rPr>
      <w:rFonts w:ascii="Times New Roman" w:hAnsi="Times New Roman"/>
      <w:i/>
      <w:color w:val="000000"/>
    </w:rPr>
  </w:style>
  <w:style w:type="paragraph" w:styleId="BalloonText">
    <w:name w:val="Balloon Text"/>
    <w:basedOn w:val="Normal"/>
    <w:semiHidden/>
    <w:rsid w:val="002B38ED"/>
    <w:rPr>
      <w:rFonts w:ascii="Tahoma" w:hAnsi="Tahoma" w:cs="Tahoma"/>
      <w:sz w:val="16"/>
      <w:szCs w:val="16"/>
    </w:rPr>
  </w:style>
  <w:style w:type="paragraph" w:customStyle="1" w:styleId="NationalBodyChar">
    <w:name w:val="National Body Char"/>
    <w:basedOn w:val="Normal"/>
    <w:rsid w:val="002B38ED"/>
    <w:pPr>
      <w:ind w:left="360"/>
    </w:pPr>
  </w:style>
  <w:style w:type="character" w:customStyle="1" w:styleId="NationalBodyCharChar">
    <w:name w:val="National Body Char Char"/>
    <w:basedOn w:val="DefaultParagraphFont"/>
    <w:rsid w:val="002B38E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12D01"/>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EF6A56"/>
    <w:pPr>
      <w:tabs>
        <w:tab w:val="center" w:pos="4680"/>
        <w:tab w:val="right" w:pos="9360"/>
      </w:tabs>
    </w:pPr>
  </w:style>
  <w:style w:type="character" w:customStyle="1" w:styleId="HeaderChar">
    <w:name w:val="Header Char"/>
    <w:basedOn w:val="DefaultParagraphFont"/>
    <w:link w:val="Header"/>
    <w:rsid w:val="00EF6A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vetcenter.va.gov/Vet_Center_Services.asp"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iloxi.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2.xml"/><Relationship Id="rId33" Type="http://schemas.openxmlformats.org/officeDocument/2006/relationships/hyperlink" Target="http://www.cem.va.gov/pmc.asp" TargetMode="External"/><Relationship Id="rId38" Type="http://schemas.openxmlformats.org/officeDocument/2006/relationships/hyperlink" Target="http://www.cem.va.gov/CEM/cems/nchp/natchez.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burial_benefits/eligib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www.cem.va.gov/hmm/index.asp" TargetMode="External"/><Relationship Id="rId37" Type="http://schemas.openxmlformats.org/officeDocument/2006/relationships/hyperlink" Target="http://www.cem.va.gov/CEM/cems/nchp/corinth.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eader" Target="header1.xm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cems/nchp/biloxi.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gravelocator.cem.va.gov/"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jackson.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s/listcem.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7524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8521</CharactersWithSpaces>
  <SharedDoc>false</SharedDoc>
  <HLinks>
    <vt:vector size="132" baseType="variant">
      <vt:variant>
        <vt:i4>7471166</vt:i4>
      </vt:variant>
      <vt:variant>
        <vt:i4>63</vt:i4>
      </vt:variant>
      <vt:variant>
        <vt:i4>0</vt:i4>
      </vt:variant>
      <vt:variant>
        <vt:i4>5</vt:i4>
      </vt:variant>
      <vt:variant>
        <vt:lpwstr>http://www.cem.va.gov/CEM/cems/nchp/natchez.asp</vt:lpwstr>
      </vt:variant>
      <vt:variant>
        <vt:lpwstr/>
      </vt:variant>
      <vt:variant>
        <vt:i4>6750241</vt:i4>
      </vt:variant>
      <vt:variant>
        <vt:i4>60</vt:i4>
      </vt:variant>
      <vt:variant>
        <vt:i4>0</vt:i4>
      </vt:variant>
      <vt:variant>
        <vt:i4>5</vt:i4>
      </vt:variant>
      <vt:variant>
        <vt:lpwstr>http://www.cem.va.gov/CEM/cems/nchp/corinth.asp</vt:lpwstr>
      </vt:variant>
      <vt:variant>
        <vt:lpwstr/>
      </vt:variant>
      <vt:variant>
        <vt:i4>3539068</vt:i4>
      </vt:variant>
      <vt:variant>
        <vt:i4>57</vt:i4>
      </vt:variant>
      <vt:variant>
        <vt:i4>0</vt:i4>
      </vt:variant>
      <vt:variant>
        <vt:i4>5</vt:i4>
      </vt:variant>
      <vt:variant>
        <vt:lpwstr>http://www.cem.va.gov/CEM/cems/nchp/biloxi.asp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2556011</vt:i4>
      </vt:variant>
      <vt:variant>
        <vt:i4>30</vt:i4>
      </vt:variant>
      <vt:variant>
        <vt:i4>0</vt:i4>
      </vt:variant>
      <vt:variant>
        <vt:i4>5</vt:i4>
      </vt:variant>
      <vt:variant>
        <vt:lpwstr>http://www.jackson.va.gov/</vt:lpwstr>
      </vt:variant>
      <vt:variant>
        <vt:lpwstr/>
      </vt:variant>
      <vt:variant>
        <vt:i4>196616</vt:i4>
      </vt:variant>
      <vt:variant>
        <vt:i4>27</vt:i4>
      </vt:variant>
      <vt:variant>
        <vt:i4>0</vt:i4>
      </vt:variant>
      <vt:variant>
        <vt:i4>5</vt:i4>
      </vt:variant>
      <vt:variant>
        <vt:lpwstr>http://www.biloxi.va.gov/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2</cp:revision>
  <cp:lastPrinted>2014-10-22T14:28:00Z</cp:lastPrinted>
  <dcterms:created xsi:type="dcterms:W3CDTF">2014-11-05T16:07:00Z</dcterms:created>
  <dcterms:modified xsi:type="dcterms:W3CDTF">2014-11-05T16:07:00Z</dcterms:modified>
</cp:coreProperties>
</file>