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939F" w14:textId="77777777" w:rsidR="00391213" w:rsidRPr="00391213" w:rsidRDefault="00391213" w:rsidP="00391213">
      <w:pPr>
        <w:jc w:val="center"/>
        <w:rPr>
          <w:rFonts w:ascii="Arial" w:hAnsi="Arial" w:cs="Arial"/>
          <w:b/>
          <w:sz w:val="36"/>
          <w:szCs w:val="36"/>
        </w:rPr>
      </w:pPr>
      <w:bookmarkStart w:id="0" w:name="_Toc179376342"/>
      <w:r w:rsidRPr="00391213">
        <w:rPr>
          <w:rFonts w:ascii="Arial" w:hAnsi="Arial" w:cs="Arial"/>
          <w:b/>
          <w:sz w:val="36"/>
          <w:szCs w:val="36"/>
        </w:rPr>
        <w:t>Supportive Services for Veteran Families (SSVF) Program</w:t>
      </w:r>
    </w:p>
    <w:p w14:paraId="1391AC00" w14:textId="24E9FD0C" w:rsidR="0064224F" w:rsidRPr="0064224F" w:rsidRDefault="0064224F" w:rsidP="005B194D">
      <w:pPr>
        <w:rPr>
          <w:rFonts w:ascii="Arial" w:eastAsia="MS PGothic" w:hAnsi="Arial" w:cs="Arial"/>
          <w:color w:val="3B3838"/>
          <w:kern w:val="28"/>
          <w:sz w:val="48"/>
          <w:szCs w:val="52"/>
          <w:u w:val="thick" w:color="0070C0"/>
          <w14:ligatures w14:val="standard"/>
          <w14:numForm w14:val="oldStyle"/>
        </w:rPr>
      </w:pPr>
      <w:r w:rsidRPr="0064224F">
        <w:rPr>
          <w:rFonts w:ascii="Arial" w:eastAsia="MS PGothic" w:hAnsi="Arial" w:cs="Arial"/>
          <w:color w:val="3B3838"/>
          <w:kern w:val="28"/>
          <w:sz w:val="48"/>
          <w:szCs w:val="52"/>
          <w:u w:val="thick" w:color="0070C0"/>
          <w14:ligatures w14:val="standard"/>
          <w14:numForm w14:val="oldStyle"/>
        </w:rPr>
        <w:t xml:space="preserve">Landlord Intent to Rent Agreement </w:t>
      </w:r>
      <w:r w:rsidRPr="0064224F">
        <w:rPr>
          <w:rFonts w:ascii="Arial" w:eastAsia="MS PGothic" w:hAnsi="Arial" w:cs="Arial"/>
          <w:color w:val="3B3838"/>
          <w:kern w:val="28"/>
          <w:sz w:val="32"/>
          <w:szCs w:val="32"/>
          <w:u w:val="thick" w:color="0070C0"/>
          <w14:ligatures w14:val="standard"/>
          <w14:numForm w14:val="oldStyle"/>
        </w:rPr>
        <w:t>(Attachment 7)</w:t>
      </w:r>
      <w:bookmarkEnd w:id="0"/>
    </w:p>
    <w:p w14:paraId="5680370B"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r w:rsidRPr="0064224F">
        <w:rPr>
          <w:rFonts w:ascii="Arial" w:eastAsia="Arial" w:hAnsi="Arial" w:cs="Arial"/>
          <w:kern w:val="0"/>
          <w14:ligatures w14:val="none"/>
        </w:rPr>
        <w:t xml:space="preserve">Landlords or landlord agents may substitute their own Intent to Rent form if all elements below are included. </w:t>
      </w:r>
    </w:p>
    <w:p w14:paraId="0FCC7FEF"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Lessee/Tenant name: </w:t>
      </w:r>
      <w:r w:rsidRPr="0064224F">
        <w:rPr>
          <w:rFonts w:ascii="Arial" w:eastAsia="Arial" w:hAnsi="Arial" w:cs="Arial"/>
          <w:b/>
          <w:bCs/>
          <w:kern w:val="0"/>
          <w14:ligatures w14:val="none"/>
        </w:rPr>
        <w:fldChar w:fldCharType="begin">
          <w:ffData>
            <w:name w:val="Text50"/>
            <w:enabled/>
            <w:calcOnExit w:val="0"/>
            <w:textInput/>
          </w:ffData>
        </w:fldChar>
      </w:r>
      <w:bookmarkStart w:id="1" w:name="Text50"/>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1"/>
    </w:p>
    <w:p w14:paraId="3354AC9F"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Lessor/Landlord/Landlord agent: </w:t>
      </w:r>
      <w:r w:rsidRPr="0064224F">
        <w:rPr>
          <w:rFonts w:ascii="Arial" w:eastAsia="Arial" w:hAnsi="Arial" w:cs="Arial"/>
          <w:b/>
          <w:bCs/>
          <w:kern w:val="0"/>
          <w14:ligatures w14:val="none"/>
        </w:rPr>
        <w:fldChar w:fldCharType="begin">
          <w:ffData>
            <w:name w:val="Text52"/>
            <w:enabled/>
            <w:calcOnExit w:val="0"/>
            <w:textInput/>
          </w:ffData>
        </w:fldChar>
      </w:r>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p>
    <w:p w14:paraId="526F1D76"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Address of premises: </w:t>
      </w:r>
      <w:r w:rsidRPr="0064224F">
        <w:rPr>
          <w:rFonts w:ascii="Arial" w:eastAsia="Arial" w:hAnsi="Arial" w:cs="Arial"/>
          <w:b/>
          <w:bCs/>
          <w:kern w:val="0"/>
          <w14:ligatures w14:val="none"/>
        </w:rPr>
        <w:fldChar w:fldCharType="begin">
          <w:ffData>
            <w:name w:val="Text56"/>
            <w:enabled/>
            <w:calcOnExit w:val="0"/>
            <w:textInput/>
          </w:ffData>
        </w:fldChar>
      </w:r>
      <w:bookmarkStart w:id="2" w:name="Text56"/>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2"/>
    </w:p>
    <w:p w14:paraId="0BCA1F92"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Unit rent: $ </w:t>
      </w:r>
      <w:r w:rsidRPr="0064224F">
        <w:rPr>
          <w:rFonts w:ascii="Arial" w:eastAsia="Arial" w:hAnsi="Arial" w:cs="Arial"/>
          <w:b/>
          <w:bCs/>
          <w:kern w:val="0"/>
          <w14:ligatures w14:val="none"/>
        </w:rPr>
        <w:fldChar w:fldCharType="begin">
          <w:ffData>
            <w:name w:val="Text57"/>
            <w:enabled/>
            <w:calcOnExit w:val="0"/>
            <w:textInput/>
          </w:ffData>
        </w:fldChar>
      </w:r>
      <w:bookmarkStart w:id="3" w:name="Text57"/>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3"/>
    </w:p>
    <w:p w14:paraId="6429E680"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Security Deposit: $ </w:t>
      </w:r>
      <w:r w:rsidRPr="0064224F">
        <w:rPr>
          <w:rFonts w:ascii="Arial" w:eastAsia="Arial" w:hAnsi="Arial" w:cs="Arial"/>
          <w:b/>
          <w:bCs/>
          <w:kern w:val="0"/>
          <w14:ligatures w14:val="none"/>
        </w:rPr>
        <w:fldChar w:fldCharType="begin">
          <w:ffData>
            <w:name w:val="Text59"/>
            <w:enabled/>
            <w:calcOnExit w:val="0"/>
            <w:textInput/>
          </w:ffData>
        </w:fldChar>
      </w:r>
      <w:bookmarkStart w:id="4" w:name="Text59"/>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4"/>
    </w:p>
    <w:p w14:paraId="367C9AC3"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Expected lease/occupancy date: </w:t>
      </w:r>
      <w:r w:rsidRPr="0064224F">
        <w:rPr>
          <w:rFonts w:ascii="Arial" w:eastAsia="Arial" w:hAnsi="Arial" w:cs="Arial"/>
          <w:b/>
          <w:bCs/>
          <w:kern w:val="0"/>
          <w14:ligatures w14:val="none"/>
        </w:rPr>
        <w:fldChar w:fldCharType="begin">
          <w:ffData>
            <w:name w:val="Text58"/>
            <w:enabled/>
            <w:calcOnExit w:val="0"/>
            <w:textInput/>
          </w:ffData>
        </w:fldChar>
      </w:r>
      <w:bookmarkStart w:id="5" w:name="Text58"/>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5"/>
    </w:p>
    <w:p w14:paraId="6549F1A5"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r w:rsidRPr="0064224F">
        <w:rPr>
          <w:rFonts w:ascii="Arial" w:eastAsia="Arial" w:hAnsi="Arial" w:cs="Arial"/>
          <w:kern w:val="0"/>
          <w14:ligatures w14:val="none"/>
        </w:rPr>
        <w:t xml:space="preserve">This form serves and an official intent to rent this property to lessee noted above. Lessor agrees the amount of rent and security deposit, listed above) required by the lessee to occupy the unit.  Lessor additionally agrees to accept payment from a third party for the security deposit.  The security deposit will be paid within 5-7 days of lease signing and tenant’s access to the above-named premises.  </w:t>
      </w:r>
    </w:p>
    <w:p w14:paraId="60C839BB"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p>
    <w:p w14:paraId="7C5B9F42"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Third Party/SSVF Provider: </w:t>
      </w:r>
      <w:r w:rsidRPr="0064224F">
        <w:rPr>
          <w:rFonts w:ascii="Arial" w:eastAsia="Arial" w:hAnsi="Arial" w:cs="Arial"/>
          <w:b/>
          <w:bCs/>
          <w:kern w:val="0"/>
          <w14:ligatures w14:val="none"/>
        </w:rPr>
        <w:fldChar w:fldCharType="begin">
          <w:ffData>
            <w:name w:val="Text61"/>
            <w:enabled/>
            <w:calcOnExit w:val="0"/>
            <w:textInput/>
          </w:ffData>
        </w:fldChar>
      </w:r>
      <w:bookmarkStart w:id="6" w:name="Text61"/>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6"/>
    </w:p>
    <w:p w14:paraId="61F9AF7F"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r w:rsidRPr="0064224F">
        <w:rPr>
          <w:rFonts w:ascii="Arial" w:eastAsia="Arial" w:hAnsi="Arial" w:cs="Arial"/>
          <w:kern w:val="0"/>
          <w14:ligatures w14:val="none"/>
        </w:rPr>
        <w:t xml:space="preserve">Lessor/landlord/landlord agent is required to provide a W-9 (linked here: </w:t>
      </w:r>
      <w:hyperlink r:id="rId7" w:history="1">
        <w:r w:rsidRPr="0064224F">
          <w:rPr>
            <w:rFonts w:ascii="Arial" w:eastAsia="Arial" w:hAnsi="Arial" w:cs="Arial"/>
            <w:color w:val="0563C1"/>
            <w:kern w:val="0"/>
            <w:u w:val="single"/>
            <w14:ligatures w14:val="none"/>
          </w:rPr>
          <w:t>IRS W-9</w:t>
        </w:r>
      </w:hyperlink>
      <w:r w:rsidRPr="0064224F">
        <w:rPr>
          <w:rFonts w:ascii="Arial" w:eastAsia="Arial" w:hAnsi="Arial" w:cs="Arial"/>
          <w:kern w:val="0"/>
          <w14:ligatures w14:val="none"/>
        </w:rPr>
        <w:t xml:space="preserve">).  Information on the W-9 must match payee information. All SSVF financial assistance payments should be mailed to: </w:t>
      </w:r>
    </w:p>
    <w:p w14:paraId="42CE732D"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Payee name: </w:t>
      </w:r>
      <w:r w:rsidRPr="0064224F">
        <w:rPr>
          <w:rFonts w:ascii="Arial" w:eastAsia="Arial" w:hAnsi="Arial" w:cs="Arial"/>
          <w:b/>
          <w:bCs/>
          <w:kern w:val="0"/>
          <w14:ligatures w14:val="none"/>
        </w:rPr>
        <w:fldChar w:fldCharType="begin">
          <w:ffData>
            <w:name w:val="Text60"/>
            <w:enabled/>
            <w:calcOnExit w:val="0"/>
            <w:textInput/>
          </w:ffData>
        </w:fldChar>
      </w:r>
      <w:bookmarkStart w:id="7" w:name="Text60"/>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bookmarkEnd w:id="7"/>
    </w:p>
    <w:p w14:paraId="05256F9A"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Payee phone: </w:t>
      </w:r>
      <w:r w:rsidRPr="0064224F">
        <w:rPr>
          <w:rFonts w:ascii="Arial" w:eastAsia="Arial" w:hAnsi="Arial" w:cs="Arial"/>
          <w:b/>
          <w:bCs/>
          <w:kern w:val="0"/>
          <w14:ligatures w14:val="none"/>
        </w:rPr>
        <w:fldChar w:fldCharType="begin">
          <w:ffData>
            <w:name w:val="Text60"/>
            <w:enabled/>
            <w:calcOnExit w:val="0"/>
            <w:textInput/>
          </w:ffData>
        </w:fldChar>
      </w:r>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p>
    <w:p w14:paraId="083709CA"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r w:rsidRPr="0064224F">
        <w:rPr>
          <w:rFonts w:ascii="Arial" w:eastAsia="Arial" w:hAnsi="Arial" w:cs="Arial"/>
          <w:b/>
          <w:bCs/>
          <w:kern w:val="0"/>
          <w14:ligatures w14:val="none"/>
        </w:rPr>
        <w:t xml:space="preserve">Payee Address: </w:t>
      </w:r>
      <w:r w:rsidRPr="0064224F">
        <w:rPr>
          <w:rFonts w:ascii="Arial" w:eastAsia="Arial" w:hAnsi="Arial" w:cs="Arial"/>
          <w:b/>
          <w:bCs/>
          <w:kern w:val="0"/>
          <w14:ligatures w14:val="none"/>
        </w:rPr>
        <w:fldChar w:fldCharType="begin">
          <w:ffData>
            <w:name w:val="Text60"/>
            <w:enabled/>
            <w:calcOnExit w:val="0"/>
            <w:textInput/>
          </w:ffData>
        </w:fldChar>
      </w:r>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r w:rsidRPr="0064224F">
        <w:rPr>
          <w:rFonts w:ascii="Arial" w:eastAsia="Arial" w:hAnsi="Arial" w:cs="Arial"/>
          <w:b/>
          <w:bCs/>
          <w:kern w:val="0"/>
          <w14:ligatures w14:val="none"/>
        </w:rPr>
        <w:tab/>
        <w:t xml:space="preserve">City: </w:t>
      </w:r>
      <w:r w:rsidRPr="0064224F">
        <w:rPr>
          <w:rFonts w:ascii="Arial" w:eastAsia="Arial" w:hAnsi="Arial" w:cs="Arial"/>
          <w:b/>
          <w:bCs/>
          <w:kern w:val="0"/>
          <w14:ligatures w14:val="none"/>
        </w:rPr>
        <w:fldChar w:fldCharType="begin">
          <w:ffData>
            <w:name w:val="Text60"/>
            <w:enabled/>
            <w:calcOnExit w:val="0"/>
            <w:textInput/>
          </w:ffData>
        </w:fldChar>
      </w:r>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r w:rsidRPr="0064224F">
        <w:rPr>
          <w:rFonts w:ascii="Arial" w:eastAsia="Arial" w:hAnsi="Arial" w:cs="Arial"/>
          <w:b/>
          <w:bCs/>
          <w:kern w:val="0"/>
          <w14:ligatures w14:val="none"/>
        </w:rPr>
        <w:tab/>
      </w:r>
      <w:r w:rsidRPr="0064224F">
        <w:rPr>
          <w:rFonts w:ascii="Arial" w:eastAsia="Arial" w:hAnsi="Arial" w:cs="Arial"/>
          <w:b/>
          <w:bCs/>
          <w:kern w:val="0"/>
          <w14:ligatures w14:val="none"/>
        </w:rPr>
        <w:tab/>
      </w:r>
      <w:r w:rsidRPr="0064224F">
        <w:rPr>
          <w:rFonts w:ascii="Arial" w:eastAsia="Arial" w:hAnsi="Arial" w:cs="Arial"/>
          <w:b/>
          <w:bCs/>
          <w:kern w:val="0"/>
          <w14:ligatures w14:val="none"/>
        </w:rPr>
        <w:tab/>
        <w:t xml:space="preserve">Zip: </w:t>
      </w:r>
      <w:r w:rsidRPr="0064224F">
        <w:rPr>
          <w:rFonts w:ascii="Arial" w:eastAsia="Arial" w:hAnsi="Arial" w:cs="Arial"/>
          <w:b/>
          <w:bCs/>
          <w:kern w:val="0"/>
          <w14:ligatures w14:val="none"/>
        </w:rPr>
        <w:fldChar w:fldCharType="begin">
          <w:ffData>
            <w:name w:val="Text60"/>
            <w:enabled/>
            <w:calcOnExit w:val="0"/>
            <w:textInput/>
          </w:ffData>
        </w:fldChar>
      </w:r>
      <w:r w:rsidRPr="0064224F">
        <w:rPr>
          <w:rFonts w:ascii="Arial" w:eastAsia="Arial" w:hAnsi="Arial" w:cs="Arial"/>
          <w:b/>
          <w:bCs/>
          <w:kern w:val="0"/>
          <w14:ligatures w14:val="none"/>
        </w:rPr>
        <w:instrText xml:space="preserve"> FORMTEXT </w:instrText>
      </w:r>
      <w:r w:rsidRPr="0064224F">
        <w:rPr>
          <w:rFonts w:ascii="Arial" w:eastAsia="Arial" w:hAnsi="Arial" w:cs="Arial"/>
          <w:b/>
          <w:bCs/>
          <w:kern w:val="0"/>
          <w14:ligatures w14:val="none"/>
        </w:rPr>
      </w:r>
      <w:r w:rsidRPr="0064224F">
        <w:rPr>
          <w:rFonts w:ascii="Arial" w:eastAsia="Arial" w:hAnsi="Arial" w:cs="Arial"/>
          <w:b/>
          <w:bCs/>
          <w:kern w:val="0"/>
          <w14:ligatures w14:val="none"/>
        </w:rPr>
        <w:fldChar w:fldCharType="separate"/>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noProof/>
          <w:kern w:val="0"/>
          <w14:ligatures w14:val="none"/>
        </w:rPr>
        <w:t> </w:t>
      </w:r>
      <w:r w:rsidRPr="0064224F">
        <w:rPr>
          <w:rFonts w:ascii="Arial" w:eastAsia="Arial" w:hAnsi="Arial" w:cs="Arial"/>
          <w:b/>
          <w:bCs/>
          <w:kern w:val="0"/>
          <w14:ligatures w14:val="none"/>
        </w:rPr>
        <w:fldChar w:fldCharType="end"/>
      </w:r>
    </w:p>
    <w:p w14:paraId="427F4F9E" w14:textId="77777777" w:rsidR="0064224F" w:rsidRPr="0064224F" w:rsidRDefault="0064224F" w:rsidP="0064224F">
      <w:pPr>
        <w:tabs>
          <w:tab w:val="left" w:pos="720"/>
          <w:tab w:val="left" w:pos="4905"/>
        </w:tabs>
        <w:spacing w:before="160" w:after="0"/>
        <w:rPr>
          <w:rFonts w:ascii="Arial" w:eastAsia="Arial" w:hAnsi="Arial" w:cs="Arial"/>
          <w:b/>
          <w:bCs/>
          <w:kern w:val="0"/>
          <w14:ligatures w14:val="none"/>
        </w:rPr>
      </w:pPr>
    </w:p>
    <w:p w14:paraId="291E33F2"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r w:rsidRPr="0064224F">
        <w:rPr>
          <w:rFonts w:ascii="Arial" w:eastAsia="Arial" w:hAnsi="Arial" w:cs="Arial"/>
          <w:kern w:val="0"/>
          <w14:ligatures w14:val="none"/>
        </w:rPr>
        <w:t xml:space="preserve">Thank you for the partnership in assisting Veterans and their families and we look forward to continued collaborations. </w:t>
      </w:r>
    </w:p>
    <w:p w14:paraId="06BB92B3"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p>
    <w:p w14:paraId="64F790F3"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p>
    <w:p w14:paraId="0880B5C3"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r w:rsidRPr="0064224F">
        <w:rPr>
          <w:rFonts w:ascii="Arial" w:eastAsia="Arial" w:hAnsi="Arial" w:cs="Arial"/>
          <w:kern w:val="0"/>
          <w14:ligatures w14:val="none"/>
        </w:rPr>
        <w:t xml:space="preserve">Lessor/landlord/landlord agent signature: </w:t>
      </w:r>
      <w:r w:rsidRPr="0064224F">
        <w:rPr>
          <w:rFonts w:ascii="Arial" w:eastAsia="Arial" w:hAnsi="Arial" w:cs="Arial"/>
          <w:kern w:val="0"/>
          <w14:ligatures w14:val="none"/>
        </w:rPr>
        <w:fldChar w:fldCharType="begin">
          <w:ffData>
            <w:name w:val="Text62"/>
            <w:enabled/>
            <w:calcOnExit w:val="0"/>
            <w:textInput/>
          </w:ffData>
        </w:fldChar>
      </w:r>
      <w:bookmarkStart w:id="8" w:name="Text62"/>
      <w:r w:rsidRPr="0064224F">
        <w:rPr>
          <w:rFonts w:ascii="Arial" w:eastAsia="Arial" w:hAnsi="Arial" w:cs="Arial"/>
          <w:kern w:val="0"/>
          <w14:ligatures w14:val="none"/>
        </w:rPr>
        <w:instrText xml:space="preserve"> FORMTEXT </w:instrText>
      </w:r>
      <w:r w:rsidRPr="0064224F">
        <w:rPr>
          <w:rFonts w:ascii="Arial" w:eastAsia="Arial" w:hAnsi="Arial" w:cs="Arial"/>
          <w:kern w:val="0"/>
          <w14:ligatures w14:val="none"/>
        </w:rPr>
      </w:r>
      <w:r w:rsidRPr="0064224F">
        <w:rPr>
          <w:rFonts w:ascii="Arial" w:eastAsia="Arial" w:hAnsi="Arial" w:cs="Arial"/>
          <w:kern w:val="0"/>
          <w14:ligatures w14:val="none"/>
        </w:rPr>
        <w:fldChar w:fldCharType="separate"/>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kern w:val="0"/>
          <w14:ligatures w14:val="none"/>
        </w:rPr>
        <w:fldChar w:fldCharType="end"/>
      </w:r>
      <w:bookmarkEnd w:id="8"/>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t xml:space="preserve">Date: </w:t>
      </w:r>
      <w:r w:rsidRPr="0064224F">
        <w:rPr>
          <w:rFonts w:ascii="Arial" w:eastAsia="Arial" w:hAnsi="Arial" w:cs="Arial"/>
          <w:kern w:val="0"/>
          <w14:ligatures w14:val="none"/>
        </w:rPr>
        <w:fldChar w:fldCharType="begin">
          <w:ffData>
            <w:name w:val="Text63"/>
            <w:enabled/>
            <w:calcOnExit w:val="0"/>
            <w:textInput/>
          </w:ffData>
        </w:fldChar>
      </w:r>
      <w:bookmarkStart w:id="9" w:name="Text63"/>
      <w:r w:rsidRPr="0064224F">
        <w:rPr>
          <w:rFonts w:ascii="Arial" w:eastAsia="Arial" w:hAnsi="Arial" w:cs="Arial"/>
          <w:kern w:val="0"/>
          <w14:ligatures w14:val="none"/>
        </w:rPr>
        <w:instrText xml:space="preserve"> FORMTEXT </w:instrText>
      </w:r>
      <w:r w:rsidRPr="0064224F">
        <w:rPr>
          <w:rFonts w:ascii="Arial" w:eastAsia="Arial" w:hAnsi="Arial" w:cs="Arial"/>
          <w:kern w:val="0"/>
          <w14:ligatures w14:val="none"/>
        </w:rPr>
      </w:r>
      <w:r w:rsidRPr="0064224F">
        <w:rPr>
          <w:rFonts w:ascii="Arial" w:eastAsia="Arial" w:hAnsi="Arial" w:cs="Arial"/>
          <w:kern w:val="0"/>
          <w14:ligatures w14:val="none"/>
        </w:rPr>
        <w:fldChar w:fldCharType="separate"/>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kern w:val="0"/>
          <w14:ligatures w14:val="none"/>
        </w:rPr>
        <w:fldChar w:fldCharType="end"/>
      </w:r>
      <w:bookmarkEnd w:id="9"/>
    </w:p>
    <w:p w14:paraId="4CC9BA81"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p>
    <w:p w14:paraId="7204B755" w14:textId="77777777" w:rsidR="0064224F" w:rsidRPr="0064224F" w:rsidRDefault="0064224F" w:rsidP="0064224F">
      <w:pPr>
        <w:tabs>
          <w:tab w:val="left" w:pos="720"/>
          <w:tab w:val="left" w:pos="4905"/>
        </w:tabs>
        <w:spacing w:before="160" w:after="0"/>
        <w:rPr>
          <w:rFonts w:ascii="Arial" w:eastAsia="Arial" w:hAnsi="Arial" w:cs="Arial"/>
          <w:kern w:val="0"/>
          <w14:ligatures w14:val="none"/>
        </w:rPr>
      </w:pPr>
      <w:r w:rsidRPr="0064224F">
        <w:rPr>
          <w:rFonts w:ascii="Arial" w:eastAsia="Arial" w:hAnsi="Arial" w:cs="Arial"/>
          <w:kern w:val="0"/>
          <w14:ligatures w14:val="none"/>
        </w:rPr>
        <w:t xml:space="preserve">Lessee/Tenant signature: </w:t>
      </w:r>
      <w:r w:rsidRPr="0064224F">
        <w:rPr>
          <w:rFonts w:ascii="Arial" w:eastAsia="Arial" w:hAnsi="Arial" w:cs="Arial"/>
          <w:kern w:val="0"/>
          <w14:ligatures w14:val="none"/>
        </w:rPr>
        <w:fldChar w:fldCharType="begin">
          <w:ffData>
            <w:name w:val="Text64"/>
            <w:enabled/>
            <w:calcOnExit w:val="0"/>
            <w:textInput/>
          </w:ffData>
        </w:fldChar>
      </w:r>
      <w:bookmarkStart w:id="10" w:name="Text64"/>
      <w:r w:rsidRPr="0064224F">
        <w:rPr>
          <w:rFonts w:ascii="Arial" w:eastAsia="Arial" w:hAnsi="Arial" w:cs="Arial"/>
          <w:kern w:val="0"/>
          <w14:ligatures w14:val="none"/>
        </w:rPr>
        <w:instrText xml:space="preserve"> FORMTEXT </w:instrText>
      </w:r>
      <w:r w:rsidRPr="0064224F">
        <w:rPr>
          <w:rFonts w:ascii="Arial" w:eastAsia="Arial" w:hAnsi="Arial" w:cs="Arial"/>
          <w:kern w:val="0"/>
          <w14:ligatures w14:val="none"/>
        </w:rPr>
      </w:r>
      <w:r w:rsidRPr="0064224F">
        <w:rPr>
          <w:rFonts w:ascii="Arial" w:eastAsia="Arial" w:hAnsi="Arial" w:cs="Arial"/>
          <w:kern w:val="0"/>
          <w14:ligatures w14:val="none"/>
        </w:rPr>
        <w:fldChar w:fldCharType="separate"/>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kern w:val="0"/>
          <w14:ligatures w14:val="none"/>
        </w:rPr>
        <w:fldChar w:fldCharType="end"/>
      </w:r>
      <w:bookmarkEnd w:id="10"/>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r>
      <w:r w:rsidRPr="0064224F">
        <w:rPr>
          <w:rFonts w:ascii="Arial" w:eastAsia="Arial" w:hAnsi="Arial" w:cs="Arial"/>
          <w:kern w:val="0"/>
          <w14:ligatures w14:val="none"/>
        </w:rPr>
        <w:tab/>
        <w:t xml:space="preserve">Date: </w:t>
      </w:r>
      <w:r w:rsidRPr="0064224F">
        <w:rPr>
          <w:rFonts w:ascii="Arial" w:eastAsia="Arial" w:hAnsi="Arial" w:cs="Arial"/>
          <w:kern w:val="0"/>
          <w14:ligatures w14:val="none"/>
        </w:rPr>
        <w:fldChar w:fldCharType="begin">
          <w:ffData>
            <w:name w:val="Text65"/>
            <w:enabled/>
            <w:calcOnExit w:val="0"/>
            <w:textInput/>
          </w:ffData>
        </w:fldChar>
      </w:r>
      <w:bookmarkStart w:id="11" w:name="Text65"/>
      <w:r w:rsidRPr="0064224F">
        <w:rPr>
          <w:rFonts w:ascii="Arial" w:eastAsia="Arial" w:hAnsi="Arial" w:cs="Arial"/>
          <w:kern w:val="0"/>
          <w14:ligatures w14:val="none"/>
        </w:rPr>
        <w:instrText xml:space="preserve"> FORMTEXT </w:instrText>
      </w:r>
      <w:r w:rsidRPr="0064224F">
        <w:rPr>
          <w:rFonts w:ascii="Arial" w:eastAsia="Arial" w:hAnsi="Arial" w:cs="Arial"/>
          <w:kern w:val="0"/>
          <w14:ligatures w14:val="none"/>
        </w:rPr>
      </w:r>
      <w:r w:rsidRPr="0064224F">
        <w:rPr>
          <w:rFonts w:ascii="Arial" w:eastAsia="Arial" w:hAnsi="Arial" w:cs="Arial"/>
          <w:kern w:val="0"/>
          <w14:ligatures w14:val="none"/>
        </w:rPr>
        <w:fldChar w:fldCharType="separate"/>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noProof/>
          <w:kern w:val="0"/>
          <w14:ligatures w14:val="none"/>
        </w:rPr>
        <w:t> </w:t>
      </w:r>
      <w:r w:rsidRPr="0064224F">
        <w:rPr>
          <w:rFonts w:ascii="Arial" w:eastAsia="Arial" w:hAnsi="Arial" w:cs="Arial"/>
          <w:kern w:val="0"/>
          <w14:ligatures w14:val="none"/>
        </w:rPr>
        <w:fldChar w:fldCharType="end"/>
      </w:r>
      <w:bookmarkEnd w:id="11"/>
    </w:p>
    <w:p w14:paraId="43E0790C" w14:textId="77777777" w:rsidR="002A396C" w:rsidRDefault="002A396C"/>
    <w:sectPr w:rsidR="002A396C" w:rsidSect="0064224F">
      <w:headerReference w:type="default" r:id="rId8"/>
      <w:footerReference w:type="default" r:id="rId9"/>
      <w:pgSz w:w="12240" w:h="15840"/>
      <w:pgMar w:top="720" w:right="720" w:bottom="720" w:left="72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44D7" w14:textId="77777777" w:rsidR="000E4A49" w:rsidRDefault="000E4A49" w:rsidP="000E4A49">
      <w:pPr>
        <w:spacing w:after="0" w:line="240" w:lineRule="auto"/>
      </w:pPr>
      <w:r>
        <w:separator/>
      </w:r>
    </w:p>
  </w:endnote>
  <w:endnote w:type="continuationSeparator" w:id="0">
    <w:p w14:paraId="7F40F0A9" w14:textId="77777777" w:rsidR="000E4A49" w:rsidRDefault="000E4A49" w:rsidP="000E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86409"/>
      <w:docPartObj>
        <w:docPartGallery w:val="Page Numbers (Bottom of Page)"/>
        <w:docPartUnique/>
      </w:docPartObj>
    </w:sdtPr>
    <w:sdtEndPr/>
    <w:sdtContent>
      <w:p w14:paraId="6EED55A3" w14:textId="77777777" w:rsidR="00391213" w:rsidRDefault="00391213">
        <w:pPr>
          <w:pStyle w:val="Footer"/>
          <w:jc w:val="right"/>
        </w:pPr>
        <w:r w:rsidRPr="000E4A49">
          <w:rPr>
            <w:rFonts w:ascii="Arial" w:hAnsi="Arial" w:cs="Arial"/>
          </w:rPr>
          <w:t>Page</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1FB4E6B" w14:textId="77777777" w:rsidR="00391213" w:rsidRDefault="00391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CDE8" w14:textId="77777777" w:rsidR="000E4A49" w:rsidRDefault="000E4A49" w:rsidP="000E4A49">
      <w:pPr>
        <w:spacing w:after="0" w:line="240" w:lineRule="auto"/>
      </w:pPr>
      <w:r>
        <w:separator/>
      </w:r>
    </w:p>
  </w:footnote>
  <w:footnote w:type="continuationSeparator" w:id="0">
    <w:p w14:paraId="19196962" w14:textId="77777777" w:rsidR="000E4A49" w:rsidRDefault="000E4A49" w:rsidP="000E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3B3B" w14:textId="6E0992B9" w:rsidR="00391213" w:rsidRPr="000E4A49" w:rsidRDefault="00391213" w:rsidP="00110637">
    <w:pPr>
      <w:pStyle w:val="Header"/>
      <w:jc w:val="right"/>
      <w:rPr>
        <w:rFonts w:ascii="Arial" w:hAnsi="Arial" w:cs="Arial"/>
      </w:rPr>
    </w:pPr>
    <w:r>
      <w:rPr>
        <w:rFonts w:ascii="Arial" w:hAnsi="Arial" w:cs="Arial"/>
      </w:rPr>
      <w:t>v</w:t>
    </w:r>
    <w:r w:rsidRPr="000E4A49">
      <w:rPr>
        <w:rFonts w:ascii="Arial" w:hAnsi="Arial" w:cs="Arial"/>
      </w:rPr>
      <w:t xml:space="preserve">1 </w:t>
    </w:r>
    <w:r w:rsidRPr="000E4A49">
      <w:rPr>
        <w:rFonts w:ascii="Arial" w:hAnsi="Arial" w:cs="Arial"/>
      </w:rPr>
      <w:t>October</w:t>
    </w:r>
    <w:r w:rsidRPr="000E4A49">
      <w:rPr>
        <w:rFonts w:ascii="Arial" w:hAnsi="Arial" w:cs="Arial"/>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F"/>
    <w:rsid w:val="000E4A49"/>
    <w:rsid w:val="0010606F"/>
    <w:rsid w:val="002A396C"/>
    <w:rsid w:val="00385EF4"/>
    <w:rsid w:val="00391213"/>
    <w:rsid w:val="005B194D"/>
    <w:rsid w:val="0064224F"/>
    <w:rsid w:val="00F1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014FA"/>
  <w15:chartTrackingRefBased/>
  <w15:docId w15:val="{4DCEF556-0D20-4EF0-954E-44EF5FE3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
    <w:qFormat/>
    <w:rsid w:val="00F15E9A"/>
    <w:pPr>
      <w:pBdr>
        <w:left w:val="single" w:sz="48" w:space="0" w:color="5B9BD5" w:themeColor="accent5"/>
      </w:pBdr>
      <w:shd w:val="clear" w:color="auto" w:fill="5B9BD5" w:themeFill="accent5"/>
      <w:spacing w:after="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F15E9A"/>
    <w:rPr>
      <w:rFonts w:asciiTheme="majorHAnsi" w:eastAsiaTheme="majorEastAsia" w:hAnsiTheme="majorHAnsi" w:cstheme="majorBidi"/>
      <w:color w:val="FFFFFF" w:themeColor="background1"/>
      <w:spacing w:val="-10"/>
      <w:kern w:val="28"/>
      <w:sz w:val="96"/>
      <w:szCs w:val="56"/>
      <w:shd w:val="clear" w:color="auto" w:fill="5B9BD5" w:themeFill="accent5"/>
    </w:rPr>
  </w:style>
  <w:style w:type="paragraph" w:customStyle="1" w:styleId="TMTitle">
    <w:name w:val="TM Title"/>
    <w:basedOn w:val="Title"/>
    <w:link w:val="TMTitleChar"/>
    <w:autoRedefine/>
    <w:qFormat/>
    <w:rsid w:val="00F15E9A"/>
    <w:pPr>
      <w:jc w:val="center"/>
    </w:pPr>
    <w:rPr>
      <w:b/>
      <w:sz w:val="48"/>
      <w:szCs w:val="44"/>
    </w:rPr>
  </w:style>
  <w:style w:type="character" w:customStyle="1" w:styleId="TMTitleChar">
    <w:name w:val="TM Title Char"/>
    <w:basedOn w:val="TitleChar"/>
    <w:link w:val="TMTitle"/>
    <w:rsid w:val="00F15E9A"/>
    <w:rPr>
      <w:rFonts w:asciiTheme="majorHAnsi" w:eastAsiaTheme="majorEastAsia" w:hAnsiTheme="majorHAnsi" w:cstheme="majorBidi"/>
      <w:b/>
      <w:color w:val="FFFFFF" w:themeColor="background1"/>
      <w:spacing w:val="-10"/>
      <w:kern w:val="28"/>
      <w:sz w:val="48"/>
      <w:szCs w:val="44"/>
      <w:shd w:val="clear" w:color="auto" w:fill="5B9BD5" w:themeFill="accent5"/>
    </w:rPr>
  </w:style>
  <w:style w:type="paragraph" w:styleId="Header">
    <w:name w:val="header"/>
    <w:basedOn w:val="Normal"/>
    <w:link w:val="HeaderChar"/>
    <w:uiPriority w:val="99"/>
    <w:unhideWhenUsed/>
    <w:rsid w:val="0064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24F"/>
  </w:style>
  <w:style w:type="paragraph" w:styleId="Footer">
    <w:name w:val="footer"/>
    <w:basedOn w:val="Normal"/>
    <w:link w:val="FooterChar"/>
    <w:uiPriority w:val="99"/>
    <w:unhideWhenUsed/>
    <w:rsid w:val="00642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pub/irs-pdf/fw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79BB-B355-4AF6-98ED-3EDDDC24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Cynthia D. (VA Central Office)</dc:creator>
  <cp:keywords/>
  <dc:description/>
  <cp:lastModifiedBy>Spencer, Cynthia D. (VA Central Office)</cp:lastModifiedBy>
  <cp:revision>6</cp:revision>
  <dcterms:created xsi:type="dcterms:W3CDTF">2024-10-16T16:02:00Z</dcterms:created>
  <dcterms:modified xsi:type="dcterms:W3CDTF">2024-10-16T16:36:00Z</dcterms:modified>
</cp:coreProperties>
</file>