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59F3" w14:textId="77777777" w:rsidR="00805D83" w:rsidRPr="00D87C06" w:rsidRDefault="00313710" w:rsidP="00F31641">
      <w:pPr>
        <w:pStyle w:val="Header"/>
        <w:tabs>
          <w:tab w:val="clear" w:pos="4320"/>
          <w:tab w:val="clear" w:pos="8640"/>
        </w:tabs>
        <w:ind w:right="10"/>
        <w:jc w:val="center"/>
        <w:outlineLvl w:val="0"/>
        <w:rPr>
          <w:rFonts w:asciiTheme="minorHAnsi" w:hAnsiTheme="minorHAnsi" w:cstheme="minorHAnsi"/>
          <w:b/>
          <w:sz w:val="32"/>
          <w:szCs w:val="32"/>
        </w:rPr>
      </w:pPr>
      <w:r w:rsidRPr="00D87C06">
        <w:rPr>
          <w:rFonts w:asciiTheme="minorHAnsi" w:hAnsiTheme="minorHAnsi" w:cstheme="minorHAnsi"/>
          <w:noProof/>
          <w:sz w:val="32"/>
          <w:szCs w:val="32"/>
        </w:rPr>
        <w:drawing>
          <wp:anchor distT="0" distB="0" distL="114300" distR="114300" simplePos="0" relativeHeight="251658240" behindDoc="1" locked="0" layoutInCell="1" allowOverlap="1" wp14:anchorId="7CD58D46" wp14:editId="3410AE8D">
            <wp:simplePos x="0" y="0"/>
            <wp:positionH relativeFrom="column">
              <wp:posOffset>8462513</wp:posOffset>
            </wp:positionH>
            <wp:positionV relativeFrom="paragraph">
              <wp:posOffset>-439947</wp:posOffset>
            </wp:positionV>
            <wp:extent cx="914400" cy="914400"/>
            <wp:effectExtent l="19050" t="0" r="0" b="0"/>
            <wp:wrapNone/>
            <wp:docPr id="8" name="Picture 8" descr="ORO Logo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RO Logo - color"/>
                    <pic:cNvPicPr>
                      <a:picLocks noChangeAspect="1" noChangeArrowheads="1"/>
                    </pic:cNvPicPr>
                  </pic:nvPicPr>
                  <pic:blipFill>
                    <a:blip r:embed="rId11"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00DA04A6" w:rsidRPr="00D87C06">
        <w:rPr>
          <w:rFonts w:asciiTheme="minorHAnsi" w:hAnsiTheme="minorHAnsi" w:cstheme="minorHAnsi"/>
          <w:b/>
          <w:sz w:val="32"/>
          <w:szCs w:val="32"/>
        </w:rPr>
        <w:t>Office of Research Oversight</w:t>
      </w:r>
    </w:p>
    <w:p w14:paraId="3490972B" w14:textId="77777777" w:rsidR="00805D83" w:rsidRPr="00D87C06" w:rsidRDefault="00805D83" w:rsidP="00805D83">
      <w:pPr>
        <w:pStyle w:val="Header"/>
        <w:tabs>
          <w:tab w:val="clear" w:pos="4320"/>
          <w:tab w:val="clear" w:pos="8640"/>
        </w:tabs>
        <w:ind w:right="10"/>
        <w:jc w:val="center"/>
        <w:rPr>
          <w:rFonts w:asciiTheme="minorHAnsi" w:hAnsiTheme="minorHAnsi" w:cstheme="minorHAnsi"/>
          <w:b/>
          <w:szCs w:val="20"/>
        </w:rPr>
      </w:pPr>
    </w:p>
    <w:p w14:paraId="2A0428EF" w14:textId="6F6AB790" w:rsidR="00A93835" w:rsidRPr="00C72DCA" w:rsidRDefault="00DA04A6" w:rsidP="00F31641">
      <w:pPr>
        <w:pStyle w:val="Header"/>
        <w:tabs>
          <w:tab w:val="clear" w:pos="4320"/>
          <w:tab w:val="clear" w:pos="8640"/>
        </w:tabs>
        <w:ind w:right="10"/>
        <w:jc w:val="center"/>
        <w:outlineLvl w:val="0"/>
        <w:rPr>
          <w:rFonts w:asciiTheme="minorHAnsi" w:hAnsiTheme="minorHAnsi" w:cstheme="minorHAnsi"/>
          <w:b/>
          <w:i/>
          <w:sz w:val="36"/>
          <w:szCs w:val="36"/>
        </w:rPr>
      </w:pPr>
      <w:r w:rsidRPr="00D87C06">
        <w:rPr>
          <w:rFonts w:asciiTheme="minorHAnsi" w:hAnsiTheme="minorHAnsi" w:cstheme="minorHAnsi"/>
          <w:b/>
          <w:i/>
          <w:sz w:val="36"/>
          <w:szCs w:val="36"/>
        </w:rPr>
        <w:t xml:space="preserve">Research Information </w:t>
      </w:r>
      <w:r w:rsidR="00AA5270" w:rsidRPr="00D87C06">
        <w:rPr>
          <w:rFonts w:asciiTheme="minorHAnsi" w:hAnsiTheme="minorHAnsi" w:cstheme="minorHAnsi"/>
          <w:b/>
          <w:i/>
          <w:sz w:val="36"/>
          <w:szCs w:val="36"/>
        </w:rPr>
        <w:t>Security</w:t>
      </w:r>
    </w:p>
    <w:p w14:paraId="7CA32A45" w14:textId="77777777" w:rsidR="00DA04A6" w:rsidRPr="00C72DCA" w:rsidRDefault="00DA04A6" w:rsidP="00F31641">
      <w:pPr>
        <w:pStyle w:val="Header"/>
        <w:tabs>
          <w:tab w:val="clear" w:pos="4320"/>
          <w:tab w:val="clear" w:pos="8640"/>
        </w:tabs>
        <w:ind w:right="10"/>
        <w:jc w:val="center"/>
        <w:outlineLvl w:val="0"/>
        <w:rPr>
          <w:rFonts w:asciiTheme="minorHAnsi" w:hAnsiTheme="minorHAnsi" w:cstheme="minorHAnsi"/>
          <w:b/>
          <w:sz w:val="36"/>
          <w:szCs w:val="36"/>
        </w:rPr>
      </w:pPr>
      <w:r w:rsidRPr="00C72DCA">
        <w:rPr>
          <w:rFonts w:asciiTheme="minorHAnsi" w:hAnsiTheme="minorHAnsi" w:cstheme="minorHAnsi"/>
          <w:b/>
          <w:sz w:val="36"/>
          <w:szCs w:val="36"/>
        </w:rPr>
        <w:t>C</w:t>
      </w:r>
      <w:r w:rsidR="00A93835" w:rsidRPr="00C72DCA">
        <w:rPr>
          <w:rFonts w:asciiTheme="minorHAnsi" w:hAnsiTheme="minorHAnsi" w:cstheme="minorHAnsi"/>
          <w:b/>
          <w:sz w:val="36"/>
          <w:szCs w:val="36"/>
        </w:rPr>
        <w:t>HECKLIST</w:t>
      </w:r>
    </w:p>
    <w:p w14:paraId="1A9983EB" w14:textId="7D78C43C" w:rsidR="00DA04A6" w:rsidRPr="00C72DCA" w:rsidRDefault="00C5291F" w:rsidP="00805D83">
      <w:pPr>
        <w:pStyle w:val="Header"/>
        <w:tabs>
          <w:tab w:val="clear" w:pos="4320"/>
          <w:tab w:val="clear" w:pos="8640"/>
        </w:tabs>
        <w:jc w:val="center"/>
        <w:rPr>
          <w:rFonts w:asciiTheme="minorHAnsi" w:hAnsiTheme="minorHAnsi" w:cstheme="minorHAnsi"/>
          <w:szCs w:val="20"/>
        </w:rPr>
      </w:pPr>
      <w:r w:rsidRPr="00C72DCA">
        <w:rPr>
          <w:rFonts w:asciiTheme="minorHAnsi" w:hAnsiTheme="minorHAnsi" w:cstheme="minorHAnsi"/>
          <w:szCs w:val="20"/>
        </w:rPr>
        <w:t xml:space="preserve">Version: </w:t>
      </w:r>
      <w:r w:rsidR="00CC06C2">
        <w:rPr>
          <w:rFonts w:asciiTheme="minorHAnsi" w:hAnsiTheme="minorHAnsi" w:cstheme="minorHAnsi"/>
          <w:szCs w:val="20"/>
        </w:rPr>
        <w:t>November 2024</w:t>
      </w:r>
    </w:p>
    <w:p w14:paraId="0E6682C0" w14:textId="77777777" w:rsidR="00EA371C" w:rsidRPr="00C72DCA" w:rsidRDefault="00EA371C" w:rsidP="00F40893">
      <w:pPr>
        <w:pStyle w:val="Header"/>
        <w:tabs>
          <w:tab w:val="left" w:pos="720"/>
        </w:tabs>
        <w:rPr>
          <w:rFonts w:asciiTheme="minorHAnsi" w:hAnsiTheme="minorHAnsi" w:cstheme="minorHAnsi"/>
          <w:szCs w:val="28"/>
        </w:rPr>
      </w:pPr>
    </w:p>
    <w:p w14:paraId="0DB2B1F5" w14:textId="77777777" w:rsidR="00EA371C" w:rsidRPr="00C72DCA" w:rsidRDefault="00EA371C" w:rsidP="00F31641">
      <w:pPr>
        <w:pStyle w:val="Header"/>
        <w:tabs>
          <w:tab w:val="left" w:pos="720"/>
        </w:tabs>
        <w:outlineLvl w:val="0"/>
        <w:rPr>
          <w:rFonts w:asciiTheme="minorHAnsi" w:hAnsiTheme="minorHAnsi" w:cstheme="minorHAnsi"/>
          <w:b/>
          <w:szCs w:val="28"/>
        </w:rPr>
      </w:pPr>
      <w:r w:rsidRPr="00C72DCA">
        <w:rPr>
          <w:rFonts w:asciiTheme="minorHAnsi" w:hAnsiTheme="minorHAnsi" w:cstheme="minorHAnsi"/>
          <w:b/>
          <w:szCs w:val="28"/>
        </w:rPr>
        <w:t>PURPOSE:</w:t>
      </w:r>
    </w:p>
    <w:p w14:paraId="62EEF32F" w14:textId="34DAAED6" w:rsidR="006C1F48" w:rsidRDefault="0AEFC5AD" w:rsidP="4CE02708">
      <w:pPr>
        <w:autoSpaceDE w:val="0"/>
        <w:autoSpaceDN w:val="0"/>
        <w:adjustRightInd w:val="0"/>
        <w:rPr>
          <w:rFonts w:asciiTheme="minorHAnsi" w:hAnsiTheme="minorHAnsi" w:cstheme="minorBidi"/>
        </w:rPr>
      </w:pPr>
      <w:r w:rsidRPr="4CE02708">
        <w:rPr>
          <w:rFonts w:asciiTheme="minorHAnsi" w:hAnsiTheme="minorHAnsi" w:cstheme="minorBidi"/>
        </w:rPr>
        <w:t xml:space="preserve">This Checklist is provided to assist </w:t>
      </w:r>
      <w:r w:rsidR="251D7170" w:rsidRPr="4CE02708">
        <w:rPr>
          <w:rFonts w:asciiTheme="minorHAnsi" w:hAnsiTheme="minorHAnsi" w:cstheme="minorBidi"/>
        </w:rPr>
        <w:t>V</w:t>
      </w:r>
      <w:r w:rsidR="071E611A" w:rsidRPr="4CE02708">
        <w:rPr>
          <w:rFonts w:asciiTheme="minorHAnsi" w:hAnsiTheme="minorHAnsi" w:cstheme="minorBidi"/>
        </w:rPr>
        <w:t>H</w:t>
      </w:r>
      <w:r w:rsidR="251D7170" w:rsidRPr="4CE02708">
        <w:rPr>
          <w:rFonts w:asciiTheme="minorHAnsi" w:hAnsiTheme="minorHAnsi" w:cstheme="minorBidi"/>
        </w:rPr>
        <w:t xml:space="preserve">A research programs </w:t>
      </w:r>
      <w:r w:rsidR="071E611A" w:rsidRPr="4CE02708">
        <w:rPr>
          <w:rFonts w:asciiTheme="minorHAnsi" w:hAnsiTheme="minorHAnsi" w:cstheme="minorBidi"/>
        </w:rPr>
        <w:t xml:space="preserve">with </w:t>
      </w:r>
      <w:r w:rsidR="251D7170" w:rsidRPr="4CE02708">
        <w:rPr>
          <w:rFonts w:asciiTheme="minorHAnsi" w:hAnsiTheme="minorHAnsi" w:cstheme="minorBidi"/>
        </w:rPr>
        <w:t>maintain</w:t>
      </w:r>
      <w:r w:rsidR="071E611A" w:rsidRPr="4CE02708">
        <w:rPr>
          <w:rFonts w:asciiTheme="minorHAnsi" w:hAnsiTheme="minorHAnsi" w:cstheme="minorBidi"/>
        </w:rPr>
        <w:t xml:space="preserve">ing </w:t>
      </w:r>
      <w:r w:rsidRPr="4CE02708">
        <w:rPr>
          <w:rFonts w:asciiTheme="minorHAnsi" w:hAnsiTheme="minorHAnsi" w:cstheme="minorBidi"/>
        </w:rPr>
        <w:t xml:space="preserve">compliance with </w:t>
      </w:r>
      <w:r w:rsidR="071E611A" w:rsidRPr="4CE02708">
        <w:rPr>
          <w:rFonts w:asciiTheme="minorHAnsi" w:hAnsiTheme="minorHAnsi" w:cstheme="minorBidi"/>
        </w:rPr>
        <w:t xml:space="preserve">certain </w:t>
      </w:r>
      <w:r w:rsidR="264347FB" w:rsidRPr="4CE02708">
        <w:rPr>
          <w:rFonts w:asciiTheme="minorHAnsi" w:hAnsiTheme="minorHAnsi" w:cstheme="minorBidi"/>
        </w:rPr>
        <w:t xml:space="preserve">statutes, </w:t>
      </w:r>
      <w:r w:rsidR="071E611A" w:rsidRPr="4CE02708">
        <w:rPr>
          <w:rFonts w:asciiTheme="minorHAnsi" w:hAnsiTheme="minorHAnsi" w:cstheme="minorBidi"/>
        </w:rPr>
        <w:t>regulations,</w:t>
      </w:r>
      <w:r w:rsidRPr="4CE02708">
        <w:rPr>
          <w:rFonts w:asciiTheme="minorHAnsi" w:hAnsiTheme="minorHAnsi" w:cstheme="minorBidi"/>
        </w:rPr>
        <w:t xml:space="preserve"> and policies for </w:t>
      </w:r>
      <w:r w:rsidR="29566794" w:rsidRPr="4CE02708">
        <w:rPr>
          <w:rFonts w:asciiTheme="minorHAnsi" w:hAnsiTheme="minorHAnsi" w:cstheme="minorBidi"/>
        </w:rPr>
        <w:t xml:space="preserve">the protection of </w:t>
      </w:r>
      <w:r w:rsidR="7C73D9FC" w:rsidRPr="4CE02708">
        <w:rPr>
          <w:rFonts w:asciiTheme="minorHAnsi" w:hAnsiTheme="minorHAnsi" w:cstheme="minorBidi"/>
        </w:rPr>
        <w:t xml:space="preserve">VA </w:t>
      </w:r>
      <w:r w:rsidR="29566794" w:rsidRPr="4CE02708">
        <w:rPr>
          <w:rFonts w:asciiTheme="minorHAnsi" w:hAnsiTheme="minorHAnsi" w:cstheme="minorBidi"/>
        </w:rPr>
        <w:t>research information</w:t>
      </w:r>
      <w:r w:rsidR="001C09F0">
        <w:rPr>
          <w:rFonts w:asciiTheme="minorHAnsi" w:hAnsiTheme="minorHAnsi" w:cstheme="minorBidi"/>
        </w:rPr>
        <w:t>.</w:t>
      </w:r>
    </w:p>
    <w:p w14:paraId="4DEE6C02" w14:textId="77777777" w:rsidR="006C1F48" w:rsidRDefault="006C1F48" w:rsidP="004107FA">
      <w:pPr>
        <w:autoSpaceDE w:val="0"/>
        <w:autoSpaceDN w:val="0"/>
        <w:adjustRightInd w:val="0"/>
        <w:rPr>
          <w:rFonts w:asciiTheme="minorHAnsi" w:hAnsiTheme="minorHAnsi" w:cstheme="minorHAnsi"/>
          <w:szCs w:val="28"/>
        </w:rPr>
      </w:pPr>
    </w:p>
    <w:p w14:paraId="4EB2723A" w14:textId="77777777" w:rsidR="006C1F48" w:rsidRPr="00D64D92" w:rsidRDefault="006C1F48" w:rsidP="006C1F48">
      <w:pPr>
        <w:autoSpaceDE w:val="0"/>
        <w:autoSpaceDN w:val="0"/>
        <w:adjustRightInd w:val="0"/>
        <w:rPr>
          <w:rFonts w:asciiTheme="minorHAnsi" w:hAnsiTheme="minorHAnsi" w:cstheme="minorHAnsi"/>
          <w:b/>
          <w:bCs/>
          <w:szCs w:val="28"/>
        </w:rPr>
      </w:pPr>
      <w:r w:rsidRPr="00D64D92">
        <w:rPr>
          <w:rFonts w:asciiTheme="minorHAnsi" w:hAnsiTheme="minorHAnsi" w:cstheme="minorHAnsi"/>
          <w:b/>
          <w:bCs/>
          <w:szCs w:val="28"/>
        </w:rPr>
        <w:t xml:space="preserve">BACKGROUD: </w:t>
      </w:r>
    </w:p>
    <w:p w14:paraId="2B6DF575" w14:textId="5A85F2E9" w:rsidR="00D64D92" w:rsidRDefault="071E611A" w:rsidP="4CE02708">
      <w:pPr>
        <w:autoSpaceDE w:val="0"/>
        <w:autoSpaceDN w:val="0"/>
        <w:adjustRightInd w:val="0"/>
        <w:rPr>
          <w:rFonts w:asciiTheme="minorHAnsi" w:hAnsiTheme="minorHAnsi" w:cstheme="minorBidi"/>
        </w:rPr>
      </w:pPr>
      <w:r w:rsidRPr="4CE02708">
        <w:rPr>
          <w:rFonts w:asciiTheme="minorHAnsi" w:hAnsiTheme="minorHAnsi" w:cstheme="minorBidi"/>
        </w:rPr>
        <w:t xml:space="preserve">The </w:t>
      </w:r>
      <w:r w:rsidR="2F2711BB" w:rsidRPr="4CE02708">
        <w:rPr>
          <w:rFonts w:asciiTheme="minorHAnsi" w:hAnsiTheme="minorHAnsi" w:cstheme="minorBidi"/>
          <w:color w:val="000000" w:themeColor="text1"/>
        </w:rPr>
        <w:t xml:space="preserve">statutes, regulations and policies in the Checklist provide foundational information protection </w:t>
      </w:r>
      <w:r w:rsidR="2F2711BB" w:rsidRPr="4CE02708">
        <w:rPr>
          <w:rFonts w:asciiTheme="minorHAnsi" w:hAnsiTheme="minorHAnsi" w:cstheme="minorBidi"/>
        </w:rPr>
        <w:t xml:space="preserve">processes at a VHA research program.  ORO recommends Research Service staff consult with relevant facility subject matter experts, including the OIT Area Manager, Information System Security Officer, Privacy Officer, and Records Manager, when completing the Checklist. </w:t>
      </w:r>
      <w:r w:rsidR="5BD40934" w:rsidRPr="4CE02708">
        <w:rPr>
          <w:rFonts w:asciiTheme="minorHAnsi" w:hAnsiTheme="minorHAnsi" w:cstheme="minorBidi"/>
        </w:rPr>
        <w:t xml:space="preserve"> </w:t>
      </w:r>
      <w:r w:rsidR="5A4F10DE" w:rsidRPr="4CE02708">
        <w:rPr>
          <w:rFonts w:asciiTheme="minorHAnsi" w:hAnsiTheme="minorHAnsi" w:cstheme="minorBidi"/>
        </w:rPr>
        <w:t xml:space="preserve">Familiarization with resources </w:t>
      </w:r>
      <w:r w:rsidR="5BD40934" w:rsidRPr="4CE02708">
        <w:rPr>
          <w:rFonts w:asciiTheme="minorHAnsi" w:hAnsiTheme="minorHAnsi" w:cstheme="minorBidi"/>
        </w:rPr>
        <w:t xml:space="preserve">cited in this </w:t>
      </w:r>
      <w:r w:rsidR="5A4F10DE" w:rsidRPr="4CE02708">
        <w:rPr>
          <w:rFonts w:asciiTheme="minorHAnsi" w:hAnsiTheme="minorHAnsi" w:cstheme="minorBidi"/>
        </w:rPr>
        <w:t>Checklist is encouraged</w:t>
      </w:r>
      <w:r w:rsidR="5BD40934" w:rsidRPr="4CE02708">
        <w:rPr>
          <w:rFonts w:asciiTheme="minorHAnsi" w:hAnsiTheme="minorHAnsi" w:cstheme="minorBidi"/>
        </w:rPr>
        <w:t xml:space="preserve"> when reviewing and addressing the questions.  </w:t>
      </w:r>
    </w:p>
    <w:p w14:paraId="064B4228" w14:textId="77777777" w:rsidR="00D64D92" w:rsidRDefault="00D64D92" w:rsidP="004107FA">
      <w:pPr>
        <w:autoSpaceDE w:val="0"/>
        <w:autoSpaceDN w:val="0"/>
        <w:adjustRightInd w:val="0"/>
        <w:rPr>
          <w:rFonts w:asciiTheme="minorHAnsi" w:hAnsiTheme="minorHAnsi" w:cstheme="minorHAnsi"/>
          <w:szCs w:val="28"/>
        </w:rPr>
      </w:pPr>
    </w:p>
    <w:p w14:paraId="4D06DB4D" w14:textId="77777777" w:rsidR="00D64D92" w:rsidRPr="00C72DCA" w:rsidRDefault="00D64D92" w:rsidP="00D64D92">
      <w:pPr>
        <w:tabs>
          <w:tab w:val="left" w:pos="288"/>
          <w:tab w:val="left" w:pos="576"/>
          <w:tab w:val="left" w:pos="864"/>
        </w:tabs>
        <w:jc w:val="both"/>
        <w:outlineLvl w:val="0"/>
        <w:rPr>
          <w:rFonts w:asciiTheme="minorHAnsi" w:hAnsiTheme="minorHAnsi" w:cstheme="minorHAnsi"/>
          <w:color w:val="000000"/>
          <w:szCs w:val="20"/>
        </w:rPr>
      </w:pPr>
      <w:r w:rsidRPr="00C72DCA">
        <w:rPr>
          <w:rFonts w:asciiTheme="minorHAnsi" w:hAnsiTheme="minorHAnsi" w:cstheme="minorHAnsi"/>
          <w:b/>
          <w:color w:val="000000"/>
          <w:szCs w:val="20"/>
        </w:rPr>
        <w:t>DIRECTIONS:</w:t>
      </w:r>
      <w:r w:rsidRPr="00C72DCA">
        <w:rPr>
          <w:rFonts w:asciiTheme="minorHAnsi" w:hAnsiTheme="minorHAnsi" w:cstheme="minorHAnsi"/>
          <w:color w:val="000000"/>
          <w:szCs w:val="20"/>
        </w:rPr>
        <w:t xml:space="preserve"> </w:t>
      </w:r>
    </w:p>
    <w:p w14:paraId="7DA91CBE" w14:textId="3DBD141F" w:rsidR="00703A84" w:rsidRDefault="009E0F13" w:rsidP="00703A84">
      <w:pPr>
        <w:tabs>
          <w:tab w:val="left" w:pos="288"/>
          <w:tab w:val="left" w:pos="576"/>
          <w:tab w:val="left" w:pos="864"/>
        </w:tabs>
        <w:outlineLvl w:val="0"/>
        <w:rPr>
          <w:rFonts w:asciiTheme="minorHAnsi" w:hAnsiTheme="minorHAnsi" w:cstheme="minorBidi"/>
          <w:color w:val="000000"/>
        </w:rPr>
      </w:pPr>
      <w:r w:rsidRPr="0686C206">
        <w:rPr>
          <w:rFonts w:asciiTheme="minorHAnsi" w:hAnsiTheme="minorHAnsi" w:cstheme="minorBidi"/>
        </w:rPr>
        <w:t>Each Element pertains to an event (e.g., action or circumstance) encountered in research, and if that even</w:t>
      </w:r>
      <w:r w:rsidR="7E5D8F69" w:rsidRPr="0686C206">
        <w:rPr>
          <w:rFonts w:asciiTheme="minorHAnsi" w:hAnsiTheme="minorHAnsi" w:cstheme="minorBidi"/>
        </w:rPr>
        <w:t>t</w:t>
      </w:r>
      <w:r w:rsidRPr="0686C206">
        <w:rPr>
          <w:rFonts w:asciiTheme="minorHAnsi" w:hAnsiTheme="minorHAnsi" w:cstheme="minorBidi"/>
        </w:rPr>
        <w:t xml:space="preserve"> occurs (or has occurred) at the facility, additional related questions are provided in subsequent columns </w:t>
      </w:r>
      <w:r w:rsidR="00696D2D" w:rsidRPr="0686C206">
        <w:rPr>
          <w:rFonts w:asciiTheme="minorHAnsi" w:hAnsiTheme="minorHAnsi" w:cstheme="minorBidi"/>
        </w:rPr>
        <w:t xml:space="preserve">to </w:t>
      </w:r>
      <w:r w:rsidR="005C0089" w:rsidRPr="0686C206">
        <w:rPr>
          <w:rFonts w:asciiTheme="minorHAnsi" w:hAnsiTheme="minorHAnsi" w:cstheme="minorBidi"/>
        </w:rPr>
        <w:t xml:space="preserve">assist in assessing </w:t>
      </w:r>
      <w:r w:rsidR="00696D2D" w:rsidRPr="0686C206">
        <w:rPr>
          <w:rFonts w:asciiTheme="minorHAnsi" w:hAnsiTheme="minorHAnsi" w:cstheme="minorBidi"/>
        </w:rPr>
        <w:t>whether the events are compliant with policy and regulatory requirements.</w:t>
      </w:r>
      <w:r w:rsidR="00703A84">
        <w:rPr>
          <w:rFonts w:asciiTheme="minorHAnsi" w:hAnsiTheme="minorHAnsi" w:cstheme="minorBidi"/>
        </w:rPr>
        <w:t xml:space="preserve"> </w:t>
      </w:r>
      <w:r w:rsidR="00703A84">
        <w:rPr>
          <w:rFonts w:asciiTheme="minorHAnsi" w:hAnsiTheme="minorHAnsi" w:cstheme="minorBidi"/>
          <w:color w:val="000000" w:themeColor="text1"/>
        </w:rPr>
        <w:t xml:space="preserve">Questions related to policy clarifications should be directed to the appropriate facility point of contact or the office responsible for the policy publication. </w:t>
      </w:r>
    </w:p>
    <w:p w14:paraId="78C95B3A" w14:textId="5BC09B2F" w:rsidR="00D64D92" w:rsidRDefault="00D64D92" w:rsidP="0686C206">
      <w:pPr>
        <w:autoSpaceDE w:val="0"/>
        <w:autoSpaceDN w:val="0"/>
        <w:adjustRightInd w:val="0"/>
        <w:rPr>
          <w:rFonts w:asciiTheme="minorHAnsi" w:hAnsiTheme="minorHAnsi" w:cstheme="minorBidi"/>
        </w:rPr>
      </w:pPr>
    </w:p>
    <w:p w14:paraId="5CACA606" w14:textId="3DBB6F58" w:rsidR="001D29C2" w:rsidRPr="00C72DCA" w:rsidRDefault="001D29C2" w:rsidP="1DC8F5EE">
      <w:pPr>
        <w:tabs>
          <w:tab w:val="left" w:pos="360"/>
          <w:tab w:val="left" w:pos="576"/>
          <w:tab w:val="left" w:pos="864"/>
        </w:tabs>
        <w:rPr>
          <w:rFonts w:asciiTheme="minorHAnsi" w:hAnsiTheme="minorHAnsi" w:cstheme="minorBidi"/>
          <w:color w:val="000000"/>
        </w:rPr>
      </w:pPr>
      <w:r w:rsidRPr="1DC8F5EE">
        <w:rPr>
          <w:rFonts w:asciiTheme="minorHAnsi" w:hAnsiTheme="minorHAnsi" w:cstheme="minorBidi"/>
          <w:color w:val="000000" w:themeColor="text1"/>
        </w:rPr>
        <w:t>Note:  References to “research personnel” refer to all persons with a VA appointment – whether full or part-time, WOC, or IPA – engaged in VA research, including but not limited to PIs, co-PIs, co-investigators, coordinators, and students.</w:t>
      </w:r>
    </w:p>
    <w:p w14:paraId="666A1F40" w14:textId="77777777" w:rsidR="001D29C2" w:rsidRPr="00C72DCA" w:rsidRDefault="001D29C2" w:rsidP="001D29C2">
      <w:pPr>
        <w:pStyle w:val="ListParagraph"/>
        <w:tabs>
          <w:tab w:val="left" w:pos="576"/>
          <w:tab w:val="left" w:pos="864"/>
        </w:tabs>
        <w:ind w:left="360"/>
        <w:rPr>
          <w:rFonts w:asciiTheme="minorHAnsi" w:hAnsiTheme="minorHAnsi" w:cstheme="minorHAnsi"/>
          <w:color w:val="000000"/>
          <w:szCs w:val="20"/>
        </w:rPr>
      </w:pPr>
    </w:p>
    <w:p w14:paraId="528DAB15" w14:textId="77777777" w:rsidR="00703A84" w:rsidRDefault="00A93835" w:rsidP="73068DD6">
      <w:pPr>
        <w:tabs>
          <w:tab w:val="left" w:pos="288"/>
          <w:tab w:val="left" w:pos="576"/>
          <w:tab w:val="left" w:pos="864"/>
        </w:tabs>
        <w:outlineLvl w:val="0"/>
        <w:rPr>
          <w:rFonts w:asciiTheme="minorHAnsi" w:hAnsiTheme="minorHAnsi" w:cstheme="minorBidi"/>
          <w:b/>
          <w:bCs/>
          <w:color w:val="000000" w:themeColor="text1"/>
        </w:rPr>
      </w:pPr>
      <w:r w:rsidRPr="73068DD6">
        <w:rPr>
          <w:rFonts w:asciiTheme="minorHAnsi" w:hAnsiTheme="minorHAnsi" w:cstheme="minorBidi"/>
          <w:b/>
          <w:bCs/>
          <w:color w:val="000000" w:themeColor="text1"/>
        </w:rPr>
        <w:t>ACRONYMS</w:t>
      </w:r>
      <w:r w:rsidR="00143691" w:rsidRPr="73068DD6">
        <w:rPr>
          <w:rFonts w:asciiTheme="minorHAnsi" w:hAnsiTheme="minorHAnsi" w:cstheme="minorBidi"/>
          <w:b/>
          <w:bCs/>
          <w:color w:val="000000" w:themeColor="text1"/>
        </w:rPr>
        <w:t>, TERMS, and DEFINITIONS</w:t>
      </w:r>
      <w:r w:rsidR="00702A18" w:rsidRPr="73068DD6">
        <w:rPr>
          <w:rFonts w:asciiTheme="minorHAnsi" w:hAnsiTheme="minorHAnsi" w:cstheme="minorBidi"/>
          <w:b/>
          <w:bCs/>
          <w:color w:val="000000" w:themeColor="text1"/>
        </w:rPr>
        <w:t xml:space="preserve">:  </w:t>
      </w:r>
    </w:p>
    <w:p w14:paraId="0081638D" w14:textId="1FE926A3" w:rsidR="00DA04A6" w:rsidRDefault="00143691" w:rsidP="73068DD6">
      <w:pPr>
        <w:tabs>
          <w:tab w:val="left" w:pos="288"/>
          <w:tab w:val="left" w:pos="576"/>
          <w:tab w:val="left" w:pos="864"/>
        </w:tabs>
        <w:outlineLvl w:val="0"/>
        <w:rPr>
          <w:rFonts w:asciiTheme="minorHAnsi" w:hAnsiTheme="minorHAnsi" w:cstheme="minorBidi"/>
          <w:color w:val="000000" w:themeColor="text1"/>
        </w:rPr>
      </w:pPr>
      <w:r w:rsidRPr="73068DD6">
        <w:rPr>
          <w:rFonts w:asciiTheme="minorHAnsi" w:hAnsiTheme="minorHAnsi" w:cstheme="minorBidi"/>
          <w:color w:val="000000" w:themeColor="text1"/>
        </w:rPr>
        <w:t xml:space="preserve">Relevant lists are </w:t>
      </w:r>
      <w:r w:rsidR="00DA04A6" w:rsidRPr="73068DD6">
        <w:rPr>
          <w:rFonts w:asciiTheme="minorHAnsi" w:hAnsiTheme="minorHAnsi" w:cstheme="minorBidi"/>
          <w:color w:val="000000" w:themeColor="text1"/>
        </w:rPr>
        <w:t xml:space="preserve">provided </w:t>
      </w:r>
      <w:r w:rsidR="146D9CBB" w:rsidRPr="73068DD6">
        <w:rPr>
          <w:rFonts w:asciiTheme="minorHAnsi" w:hAnsiTheme="minorHAnsi" w:cstheme="minorBidi"/>
          <w:color w:val="000000" w:themeColor="text1"/>
        </w:rPr>
        <w:t xml:space="preserve">in </w:t>
      </w:r>
      <w:r w:rsidR="00DA04A6" w:rsidRPr="73068DD6">
        <w:rPr>
          <w:rFonts w:asciiTheme="minorHAnsi" w:hAnsiTheme="minorHAnsi" w:cstheme="minorBidi"/>
          <w:color w:val="000000" w:themeColor="text1"/>
        </w:rPr>
        <w:t>Appendix</w:t>
      </w:r>
      <w:r w:rsidRPr="73068DD6">
        <w:rPr>
          <w:rFonts w:asciiTheme="minorHAnsi" w:hAnsiTheme="minorHAnsi" w:cstheme="minorBidi"/>
          <w:color w:val="000000" w:themeColor="text1"/>
        </w:rPr>
        <w:t xml:space="preserve"> A and Appendix B</w:t>
      </w:r>
      <w:r w:rsidR="00DA04A6" w:rsidRPr="73068DD6">
        <w:rPr>
          <w:rFonts w:asciiTheme="minorHAnsi" w:hAnsiTheme="minorHAnsi" w:cstheme="minorBidi"/>
          <w:color w:val="000000" w:themeColor="text1"/>
        </w:rPr>
        <w:t>.</w:t>
      </w:r>
    </w:p>
    <w:p w14:paraId="4E7C052B" w14:textId="06DF272E" w:rsidR="00703A84" w:rsidRDefault="00703A84" w:rsidP="73068DD6">
      <w:pPr>
        <w:tabs>
          <w:tab w:val="left" w:pos="288"/>
          <w:tab w:val="left" w:pos="576"/>
          <w:tab w:val="left" w:pos="864"/>
        </w:tabs>
        <w:outlineLvl w:val="0"/>
        <w:rPr>
          <w:rFonts w:asciiTheme="minorHAnsi" w:hAnsiTheme="minorHAnsi" w:cstheme="minorBidi"/>
          <w:color w:val="000000" w:themeColor="text1"/>
        </w:rPr>
      </w:pPr>
    </w:p>
    <w:p w14:paraId="60F40F20" w14:textId="4D67EAD0" w:rsidR="006B0A89" w:rsidRDefault="006B0A89" w:rsidP="00F31641">
      <w:pPr>
        <w:tabs>
          <w:tab w:val="left" w:pos="288"/>
          <w:tab w:val="left" w:pos="576"/>
          <w:tab w:val="left" w:pos="864"/>
        </w:tabs>
        <w:outlineLvl w:val="0"/>
        <w:rPr>
          <w:rFonts w:asciiTheme="minorHAnsi" w:hAnsiTheme="minorHAnsi" w:cstheme="minorHAnsi"/>
          <w:color w:val="000000"/>
        </w:rPr>
      </w:pPr>
    </w:p>
    <w:p w14:paraId="2467027C" w14:textId="77777777" w:rsidR="006B0A89" w:rsidRPr="00C72DCA" w:rsidRDefault="006B0A89" w:rsidP="00F31641">
      <w:pPr>
        <w:tabs>
          <w:tab w:val="left" w:pos="288"/>
          <w:tab w:val="left" w:pos="576"/>
          <w:tab w:val="left" w:pos="864"/>
        </w:tabs>
        <w:outlineLvl w:val="0"/>
        <w:rPr>
          <w:rFonts w:asciiTheme="minorHAnsi" w:hAnsiTheme="minorHAnsi" w:cstheme="minorHAnsi"/>
          <w:color w:val="000000"/>
        </w:rPr>
      </w:pPr>
    </w:p>
    <w:tbl>
      <w:tblPr>
        <w:tblW w:w="0" w:type="auto"/>
        <w:tblBorders>
          <w:insideH w:val="single" w:sz="4" w:space="0" w:color="auto"/>
          <w:insideV w:val="single" w:sz="4" w:space="0" w:color="auto"/>
        </w:tblBorders>
        <w:tblLook w:val="01E0" w:firstRow="1" w:lastRow="1" w:firstColumn="1" w:lastColumn="1" w:noHBand="0" w:noVBand="0"/>
      </w:tblPr>
      <w:tblGrid>
        <w:gridCol w:w="1428"/>
        <w:gridCol w:w="8148"/>
      </w:tblGrid>
      <w:tr w:rsidR="00616D5F" w:rsidRPr="00D87C06" w14:paraId="61586924" w14:textId="77777777" w:rsidTr="00383558">
        <w:trPr>
          <w:trHeight w:val="422"/>
        </w:trPr>
        <w:tc>
          <w:tcPr>
            <w:tcW w:w="1428" w:type="dxa"/>
            <w:tcBorders>
              <w:top w:val="nil"/>
              <w:bottom w:val="nil"/>
              <w:right w:val="nil"/>
            </w:tcBorders>
            <w:vAlign w:val="bottom"/>
          </w:tcPr>
          <w:p w14:paraId="7ED4CA32" w14:textId="77777777" w:rsidR="00616D5F" w:rsidRPr="00C72DCA" w:rsidRDefault="00616D5F" w:rsidP="00616D5F">
            <w:pPr>
              <w:pStyle w:val="Header"/>
              <w:rPr>
                <w:rFonts w:asciiTheme="minorHAnsi" w:hAnsiTheme="minorHAnsi" w:cstheme="minorHAnsi"/>
              </w:rPr>
            </w:pPr>
            <w:r w:rsidRPr="00C72DCA">
              <w:rPr>
                <w:rFonts w:asciiTheme="minorHAnsi" w:hAnsiTheme="minorHAnsi" w:cstheme="minorHAnsi"/>
              </w:rPr>
              <w:t>VA Facility:</w:t>
            </w:r>
          </w:p>
        </w:tc>
        <w:tc>
          <w:tcPr>
            <w:tcW w:w="8148" w:type="dxa"/>
            <w:tcBorders>
              <w:top w:val="nil"/>
              <w:left w:val="nil"/>
              <w:bottom w:val="single" w:sz="4" w:space="0" w:color="auto"/>
            </w:tcBorders>
            <w:vAlign w:val="bottom"/>
          </w:tcPr>
          <w:p w14:paraId="445DE649" w14:textId="415D5BD4" w:rsidR="00616D5F" w:rsidRPr="00D87C06" w:rsidRDefault="00616D5F" w:rsidP="00B12A3F">
            <w:pPr>
              <w:pStyle w:val="Header"/>
              <w:rPr>
                <w:rFonts w:asciiTheme="minorHAnsi" w:hAnsiTheme="minorHAnsi" w:cstheme="minorHAnsi"/>
              </w:rPr>
            </w:pPr>
          </w:p>
        </w:tc>
      </w:tr>
      <w:tr w:rsidR="00616D5F" w:rsidRPr="00D87C06" w14:paraId="488902D1" w14:textId="77777777" w:rsidTr="00383558">
        <w:trPr>
          <w:trHeight w:val="350"/>
        </w:trPr>
        <w:tc>
          <w:tcPr>
            <w:tcW w:w="1428" w:type="dxa"/>
            <w:tcBorders>
              <w:top w:val="nil"/>
              <w:bottom w:val="nil"/>
              <w:right w:val="nil"/>
            </w:tcBorders>
            <w:vAlign w:val="bottom"/>
          </w:tcPr>
          <w:p w14:paraId="17C67621" w14:textId="116494CB" w:rsidR="00616D5F" w:rsidRPr="00D87C06" w:rsidRDefault="00616D5F" w:rsidP="00616D5F">
            <w:pPr>
              <w:pStyle w:val="Header"/>
              <w:rPr>
                <w:rFonts w:asciiTheme="minorHAnsi" w:hAnsiTheme="minorHAnsi" w:cstheme="minorHAnsi"/>
              </w:rPr>
            </w:pPr>
            <w:r w:rsidRPr="00D87C06">
              <w:rPr>
                <w:rFonts w:asciiTheme="minorHAnsi" w:hAnsiTheme="minorHAnsi" w:cstheme="minorHAnsi"/>
              </w:rPr>
              <w:t>Reviewer</w:t>
            </w:r>
            <w:r w:rsidR="00E3188E" w:rsidRPr="00D87C06">
              <w:rPr>
                <w:rFonts w:asciiTheme="minorHAnsi" w:hAnsiTheme="minorHAnsi" w:cstheme="minorHAnsi"/>
              </w:rPr>
              <w:t>(s)</w:t>
            </w:r>
            <w:r w:rsidRPr="00D87C06">
              <w:rPr>
                <w:rFonts w:asciiTheme="minorHAnsi" w:hAnsiTheme="minorHAnsi" w:cstheme="minorHAnsi"/>
              </w:rPr>
              <w:t>:</w:t>
            </w:r>
          </w:p>
        </w:tc>
        <w:tc>
          <w:tcPr>
            <w:tcW w:w="8148" w:type="dxa"/>
            <w:tcBorders>
              <w:top w:val="single" w:sz="4" w:space="0" w:color="auto"/>
              <w:left w:val="nil"/>
              <w:bottom w:val="single" w:sz="4" w:space="0" w:color="auto"/>
            </w:tcBorders>
            <w:vAlign w:val="bottom"/>
          </w:tcPr>
          <w:p w14:paraId="33AE809E" w14:textId="3598A9A9" w:rsidR="00616D5F" w:rsidRPr="00D87C06" w:rsidRDefault="00616D5F" w:rsidP="00B12A3F">
            <w:pPr>
              <w:pStyle w:val="Header"/>
              <w:rPr>
                <w:rFonts w:asciiTheme="minorHAnsi" w:hAnsiTheme="minorHAnsi" w:cstheme="minorHAnsi"/>
              </w:rPr>
            </w:pPr>
          </w:p>
        </w:tc>
      </w:tr>
      <w:tr w:rsidR="00616D5F" w:rsidRPr="00D87C06" w14:paraId="5F328BD4" w14:textId="77777777" w:rsidTr="00383558">
        <w:trPr>
          <w:trHeight w:val="350"/>
        </w:trPr>
        <w:tc>
          <w:tcPr>
            <w:tcW w:w="1428" w:type="dxa"/>
            <w:tcBorders>
              <w:top w:val="nil"/>
              <w:bottom w:val="nil"/>
              <w:right w:val="nil"/>
            </w:tcBorders>
            <w:vAlign w:val="bottom"/>
          </w:tcPr>
          <w:p w14:paraId="4B3DE876" w14:textId="77777777" w:rsidR="00616D5F" w:rsidRPr="00D87C06" w:rsidRDefault="00616D5F" w:rsidP="00616D5F">
            <w:pPr>
              <w:pStyle w:val="Header"/>
              <w:rPr>
                <w:rFonts w:asciiTheme="minorHAnsi" w:hAnsiTheme="minorHAnsi" w:cstheme="minorHAnsi"/>
              </w:rPr>
            </w:pPr>
            <w:r w:rsidRPr="00D87C06">
              <w:rPr>
                <w:rFonts w:asciiTheme="minorHAnsi" w:hAnsiTheme="minorHAnsi" w:cstheme="minorHAnsi"/>
              </w:rPr>
              <w:t>Review Date:</w:t>
            </w:r>
          </w:p>
        </w:tc>
        <w:tc>
          <w:tcPr>
            <w:tcW w:w="8148" w:type="dxa"/>
            <w:tcBorders>
              <w:top w:val="single" w:sz="4" w:space="0" w:color="auto"/>
              <w:left w:val="nil"/>
              <w:bottom w:val="single" w:sz="4" w:space="0" w:color="auto"/>
            </w:tcBorders>
            <w:vAlign w:val="bottom"/>
          </w:tcPr>
          <w:p w14:paraId="210BDD39" w14:textId="0D9E3ED5" w:rsidR="00616D5F" w:rsidRPr="00D87C06" w:rsidRDefault="00441AA7" w:rsidP="00B12A3F">
            <w:pPr>
              <w:pStyle w:val="Header"/>
              <w:rPr>
                <w:rFonts w:asciiTheme="minorHAnsi" w:hAnsiTheme="minorHAnsi" w:cstheme="minorHAnsi"/>
              </w:rPr>
            </w:pPr>
            <w:r w:rsidRPr="00D87C06">
              <w:rPr>
                <w:rFonts w:asciiTheme="minorHAnsi" w:hAnsiTheme="minorHAnsi" w:cstheme="minorHAnsi"/>
              </w:rPr>
              <w:t xml:space="preserve">              </w:t>
            </w:r>
          </w:p>
        </w:tc>
      </w:tr>
    </w:tbl>
    <w:p w14:paraId="0612B9E0" w14:textId="77777777" w:rsidR="00C06D47" w:rsidRPr="00D87C06" w:rsidRDefault="00C06D47">
      <w:pPr>
        <w:rPr>
          <w:rFonts w:asciiTheme="minorHAnsi" w:hAnsiTheme="minorHAnsi" w:cstheme="minorHAnsi"/>
        </w:rPr>
      </w:pPr>
      <w:bookmarkStart w:id="0" w:name="_Toc408933969"/>
      <w:r w:rsidRPr="00D87C06">
        <w:rPr>
          <w:rFonts w:asciiTheme="minorHAnsi" w:hAnsiTheme="minorHAnsi" w:cstheme="minorHAnsi"/>
        </w:rPr>
        <w:br w:type="page"/>
      </w:r>
    </w:p>
    <w:tbl>
      <w:tblPr>
        <w:tblW w:w="1027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6438"/>
        <w:gridCol w:w="289"/>
        <w:gridCol w:w="289"/>
        <w:gridCol w:w="313"/>
        <w:gridCol w:w="2520"/>
      </w:tblGrid>
      <w:tr w:rsidR="007D4AB4" w:rsidRPr="00D87C06" w14:paraId="6B4D96CE" w14:textId="77777777" w:rsidTr="00DA5A0E">
        <w:trPr>
          <w:trHeight w:val="222"/>
        </w:trPr>
        <w:tc>
          <w:tcPr>
            <w:tcW w:w="10273" w:type="dxa"/>
            <w:gridSpan w:val="6"/>
            <w:tcBorders>
              <w:bottom w:val="single" w:sz="4" w:space="0" w:color="auto"/>
            </w:tcBorders>
            <w:shd w:val="clear" w:color="auto" w:fill="8DB3E2" w:themeFill="text2" w:themeFillTint="66"/>
            <w:tcMar>
              <w:top w:w="29" w:type="dxa"/>
              <w:left w:w="58" w:type="dxa"/>
              <w:bottom w:w="29" w:type="dxa"/>
              <w:right w:w="58" w:type="dxa"/>
            </w:tcMar>
            <w:vAlign w:val="center"/>
          </w:tcPr>
          <w:p w14:paraId="57BC3BC3" w14:textId="54323C6A" w:rsidR="007D4AB4" w:rsidRPr="00BA7691" w:rsidRDefault="007D4AB4" w:rsidP="0686C206">
            <w:pPr>
              <w:rPr>
                <w:rFonts w:asciiTheme="minorHAnsi" w:hAnsiTheme="minorHAnsi" w:cstheme="minorBidi"/>
                <w:b/>
                <w:bCs/>
                <w:smallCaps/>
              </w:rPr>
            </w:pPr>
            <w:r w:rsidRPr="0686C206">
              <w:rPr>
                <w:rFonts w:asciiTheme="minorHAnsi" w:hAnsiTheme="minorHAnsi" w:cstheme="minorBidi"/>
                <w:b/>
                <w:bCs/>
              </w:rPr>
              <w:lastRenderedPageBreak/>
              <w:t xml:space="preserve">Section A.  DOCUMENTATION AND USE OF NON-VA </w:t>
            </w:r>
            <w:r w:rsidR="00211A64" w:rsidRPr="0686C206">
              <w:rPr>
                <w:rFonts w:asciiTheme="minorHAnsi" w:hAnsiTheme="minorHAnsi" w:cstheme="minorBidi"/>
                <w:b/>
                <w:bCs/>
              </w:rPr>
              <w:t xml:space="preserve">(EXTERNAL) </w:t>
            </w:r>
            <w:r w:rsidRPr="0686C206">
              <w:rPr>
                <w:rFonts w:asciiTheme="minorHAnsi" w:hAnsiTheme="minorHAnsi" w:cstheme="minorBidi"/>
                <w:b/>
                <w:bCs/>
              </w:rPr>
              <w:t>INFORMATION SYSTEMS</w:t>
            </w:r>
          </w:p>
        </w:tc>
      </w:tr>
      <w:bookmarkEnd w:id="0"/>
      <w:tr w:rsidR="0024298F" w:rsidRPr="00D87C06" w14:paraId="1655F330" w14:textId="77777777" w:rsidTr="00DA5A0E">
        <w:trPr>
          <w:trHeight w:val="222"/>
        </w:trPr>
        <w:tc>
          <w:tcPr>
            <w:tcW w:w="429" w:type="dxa"/>
            <w:tcBorders>
              <w:bottom w:val="single" w:sz="4" w:space="0" w:color="auto"/>
            </w:tcBorders>
            <w:shd w:val="clear" w:color="auto" w:fill="FFFFCC"/>
            <w:tcMar>
              <w:top w:w="29" w:type="dxa"/>
              <w:left w:w="58" w:type="dxa"/>
              <w:bottom w:w="29" w:type="dxa"/>
              <w:right w:w="58" w:type="dxa"/>
            </w:tcMar>
            <w:vAlign w:val="center"/>
          </w:tcPr>
          <w:p w14:paraId="2D4CBDF3" w14:textId="77777777" w:rsidR="0024298F" w:rsidRPr="00D87C06" w:rsidRDefault="0024298F" w:rsidP="0024298F">
            <w:pPr>
              <w:jc w:val="center"/>
              <w:rPr>
                <w:rFonts w:asciiTheme="minorHAnsi" w:hAnsiTheme="minorHAnsi" w:cstheme="minorHAnsi"/>
                <w:sz w:val="12"/>
                <w:szCs w:val="12"/>
              </w:rPr>
            </w:pPr>
          </w:p>
        </w:tc>
        <w:tc>
          <w:tcPr>
            <w:tcW w:w="6460" w:type="dxa"/>
            <w:tcBorders>
              <w:bottom w:val="single" w:sz="4" w:space="0" w:color="auto"/>
            </w:tcBorders>
            <w:shd w:val="clear" w:color="auto" w:fill="FFFFCC"/>
            <w:tcMar>
              <w:top w:w="29" w:type="dxa"/>
              <w:left w:w="58" w:type="dxa"/>
              <w:bottom w:w="29" w:type="dxa"/>
              <w:right w:w="58" w:type="dxa"/>
            </w:tcMar>
            <w:vAlign w:val="center"/>
          </w:tcPr>
          <w:p w14:paraId="70D52DFD" w14:textId="30E21D9A" w:rsidR="0024298F" w:rsidRPr="00BA7691" w:rsidRDefault="0024298F" w:rsidP="0024298F">
            <w:pPr>
              <w:jc w:val="center"/>
              <w:rPr>
                <w:rFonts w:asciiTheme="minorHAnsi" w:hAnsiTheme="minorHAnsi" w:cstheme="minorHAnsi"/>
                <w:b/>
                <w:smallCaps/>
                <w:szCs w:val="18"/>
              </w:rPr>
            </w:pPr>
          </w:p>
        </w:tc>
        <w:tc>
          <w:tcPr>
            <w:tcW w:w="287" w:type="dxa"/>
            <w:tcBorders>
              <w:bottom w:val="single" w:sz="4" w:space="0" w:color="auto"/>
            </w:tcBorders>
            <w:shd w:val="clear" w:color="auto" w:fill="FFFFCC"/>
            <w:vAlign w:val="center"/>
          </w:tcPr>
          <w:p w14:paraId="597E0E4F" w14:textId="1FAF3B21" w:rsidR="0024298F" w:rsidRPr="00BA7691" w:rsidRDefault="0024298F" w:rsidP="00685185">
            <w:pPr>
              <w:ind w:left="-107" w:right="-106"/>
              <w:jc w:val="center"/>
              <w:rPr>
                <w:rFonts w:asciiTheme="minorHAnsi" w:hAnsiTheme="minorHAnsi" w:cstheme="minorHAnsi"/>
                <w:b/>
                <w:smallCaps/>
                <w:szCs w:val="18"/>
              </w:rPr>
            </w:pPr>
            <w:r>
              <w:rPr>
                <w:rFonts w:asciiTheme="minorHAnsi" w:hAnsiTheme="minorHAnsi" w:cstheme="minorHAnsi"/>
                <w:b/>
                <w:smallCaps/>
                <w:szCs w:val="18"/>
              </w:rPr>
              <w:t>N</w:t>
            </w:r>
          </w:p>
        </w:tc>
        <w:tc>
          <w:tcPr>
            <w:tcW w:w="287" w:type="dxa"/>
            <w:tcBorders>
              <w:bottom w:val="single" w:sz="4" w:space="0" w:color="auto"/>
            </w:tcBorders>
            <w:shd w:val="clear" w:color="auto" w:fill="FFFFCC"/>
            <w:vAlign w:val="center"/>
          </w:tcPr>
          <w:p w14:paraId="2C8CCEA3" w14:textId="207C154A" w:rsidR="0024298F" w:rsidRPr="00BA7691" w:rsidRDefault="0024298F" w:rsidP="00685185">
            <w:pPr>
              <w:ind w:left="-107" w:right="-106"/>
              <w:jc w:val="center"/>
              <w:rPr>
                <w:rFonts w:asciiTheme="minorHAnsi" w:hAnsiTheme="minorHAnsi" w:cstheme="minorHAnsi"/>
                <w:b/>
                <w:smallCaps/>
                <w:szCs w:val="18"/>
              </w:rPr>
            </w:pPr>
            <w:r>
              <w:rPr>
                <w:rFonts w:asciiTheme="minorHAnsi" w:hAnsiTheme="minorHAnsi" w:cstheme="minorHAnsi"/>
                <w:b/>
                <w:smallCaps/>
                <w:szCs w:val="18"/>
              </w:rPr>
              <w:t>Y</w:t>
            </w:r>
          </w:p>
        </w:tc>
        <w:tc>
          <w:tcPr>
            <w:tcW w:w="287" w:type="dxa"/>
            <w:tcBorders>
              <w:bottom w:val="single" w:sz="4" w:space="0" w:color="auto"/>
            </w:tcBorders>
            <w:shd w:val="clear" w:color="auto" w:fill="FFFFCC"/>
            <w:vAlign w:val="center"/>
          </w:tcPr>
          <w:p w14:paraId="2045E494" w14:textId="1CF652B8" w:rsidR="0024298F" w:rsidRPr="00E5329E" w:rsidRDefault="0024298F" w:rsidP="00685185">
            <w:pPr>
              <w:ind w:left="-107" w:right="-106"/>
              <w:jc w:val="center"/>
              <w:rPr>
                <w:rFonts w:asciiTheme="minorHAnsi" w:hAnsiTheme="minorHAnsi" w:cstheme="minorHAnsi"/>
                <w:b/>
                <w:smallCaps/>
                <w:sz w:val="16"/>
                <w:szCs w:val="16"/>
              </w:rPr>
            </w:pPr>
            <w:r w:rsidRPr="00BA7691">
              <w:rPr>
                <w:rFonts w:asciiTheme="minorHAnsi" w:hAnsiTheme="minorHAnsi" w:cstheme="minorHAnsi"/>
                <w:b/>
                <w:smallCaps/>
                <w:sz w:val="12"/>
                <w:szCs w:val="12"/>
              </w:rPr>
              <w:t>N/A</w:t>
            </w:r>
          </w:p>
        </w:tc>
        <w:tc>
          <w:tcPr>
            <w:tcW w:w="2528" w:type="dxa"/>
            <w:tcBorders>
              <w:bottom w:val="single" w:sz="4" w:space="0" w:color="auto"/>
            </w:tcBorders>
            <w:shd w:val="clear" w:color="auto" w:fill="FFFFCC"/>
            <w:tcMar>
              <w:top w:w="29" w:type="dxa"/>
              <w:left w:w="58" w:type="dxa"/>
              <w:bottom w:w="29" w:type="dxa"/>
              <w:right w:w="58" w:type="dxa"/>
            </w:tcMar>
            <w:vAlign w:val="center"/>
          </w:tcPr>
          <w:p w14:paraId="3D5238B3" w14:textId="2A7D3423" w:rsidR="0024298F" w:rsidRPr="0029180B" w:rsidRDefault="0024298F" w:rsidP="0024298F">
            <w:pPr>
              <w:jc w:val="center"/>
              <w:rPr>
                <w:rFonts w:asciiTheme="minorHAnsi" w:hAnsiTheme="minorHAnsi" w:cstheme="minorHAnsi"/>
                <w:b/>
                <w:smallCaps/>
                <w:szCs w:val="18"/>
              </w:rPr>
            </w:pPr>
            <w:r w:rsidRPr="00BA7691">
              <w:rPr>
                <w:rFonts w:asciiTheme="minorHAnsi" w:hAnsiTheme="minorHAnsi" w:cstheme="minorHAnsi"/>
                <w:b/>
                <w:smallCaps/>
                <w:szCs w:val="18"/>
              </w:rPr>
              <w:t>Reference</w:t>
            </w:r>
            <w:r>
              <w:rPr>
                <w:rFonts w:asciiTheme="minorHAnsi" w:hAnsiTheme="minorHAnsi" w:cstheme="minorHAnsi"/>
                <w:b/>
                <w:smallCaps/>
                <w:szCs w:val="18"/>
              </w:rPr>
              <w:t>s</w:t>
            </w:r>
          </w:p>
        </w:tc>
      </w:tr>
      <w:tr w:rsidR="0024298F" w:rsidRPr="00D87C06" w14:paraId="23075223" w14:textId="77777777" w:rsidTr="00DA5A0E">
        <w:trPr>
          <w:trHeight w:val="96"/>
        </w:trPr>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4E613C9B" w14:textId="77777777" w:rsidR="0024298F" w:rsidRPr="00BA7691" w:rsidRDefault="0024298F" w:rsidP="0024298F">
            <w:pPr>
              <w:jc w:val="center"/>
              <w:rPr>
                <w:rFonts w:asciiTheme="minorHAnsi" w:hAnsiTheme="minorHAnsi" w:cstheme="minorHAnsi"/>
                <w:szCs w:val="18"/>
              </w:rPr>
            </w:pPr>
            <w:r>
              <w:rPr>
                <w:rFonts w:asciiTheme="minorHAnsi" w:hAnsiTheme="minorHAnsi" w:cstheme="minorHAnsi"/>
                <w:szCs w:val="18"/>
              </w:rPr>
              <w:t>A1</w:t>
            </w:r>
          </w:p>
        </w:tc>
        <w:tc>
          <w:tcPr>
            <w:tcW w:w="6460" w:type="dxa"/>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2F1CFC96" w14:textId="7CF6D04F" w:rsidR="0024298F" w:rsidRPr="00BA7691" w:rsidRDefault="007244C3" w:rsidP="0024298F">
            <w:pPr>
              <w:rPr>
                <w:rFonts w:asciiTheme="minorHAnsi" w:hAnsiTheme="minorHAnsi" w:cstheme="minorHAnsi"/>
                <w:szCs w:val="18"/>
              </w:rPr>
            </w:pPr>
            <w:r>
              <w:rPr>
                <w:rFonts w:asciiTheme="minorHAnsi" w:hAnsiTheme="minorHAnsi" w:cstheme="minorHAnsi"/>
                <w:szCs w:val="18"/>
              </w:rPr>
              <w:t>Do r</w:t>
            </w:r>
            <w:r w:rsidR="0024298F" w:rsidRPr="0029180B">
              <w:rPr>
                <w:rFonts w:asciiTheme="minorHAnsi" w:hAnsiTheme="minorHAnsi" w:cstheme="minorHAnsi"/>
                <w:szCs w:val="18"/>
              </w:rPr>
              <w:t xml:space="preserve">esearchers utilize </w:t>
            </w:r>
            <w:r w:rsidR="0024298F" w:rsidRPr="00D41BDC">
              <w:rPr>
                <w:rFonts w:asciiTheme="minorHAnsi" w:hAnsiTheme="minorHAnsi" w:cstheme="minorHAnsi"/>
                <w:szCs w:val="18"/>
              </w:rPr>
              <w:t xml:space="preserve">non-VA </w:t>
            </w:r>
            <w:r w:rsidR="00211A64">
              <w:rPr>
                <w:rFonts w:asciiTheme="minorHAnsi" w:hAnsiTheme="minorHAnsi" w:cstheme="minorHAnsi"/>
                <w:szCs w:val="18"/>
              </w:rPr>
              <w:t xml:space="preserve">(external) </w:t>
            </w:r>
            <w:r w:rsidR="0024298F" w:rsidRPr="00D41BDC">
              <w:rPr>
                <w:rFonts w:asciiTheme="minorHAnsi" w:hAnsiTheme="minorHAnsi" w:cstheme="minorHAnsi"/>
                <w:szCs w:val="18"/>
              </w:rPr>
              <w:t>information</w:t>
            </w:r>
            <w:r w:rsidR="0024298F" w:rsidRPr="0029180B">
              <w:rPr>
                <w:rFonts w:asciiTheme="minorHAnsi" w:hAnsiTheme="minorHAnsi" w:cstheme="minorHAnsi"/>
                <w:szCs w:val="18"/>
              </w:rPr>
              <w:t xml:space="preserve"> systems to process, store, or transmit research data </w:t>
            </w:r>
            <w:r w:rsidR="0024298F">
              <w:rPr>
                <w:rFonts w:asciiTheme="minorHAnsi" w:hAnsiTheme="minorHAnsi" w:cstheme="minorHAnsi"/>
                <w:szCs w:val="18"/>
              </w:rPr>
              <w:t xml:space="preserve">during procedures approved as part of a </w:t>
            </w:r>
            <w:r w:rsidR="0024298F" w:rsidRPr="0029180B">
              <w:rPr>
                <w:rFonts w:asciiTheme="minorHAnsi" w:hAnsiTheme="minorHAnsi" w:cstheme="minorHAnsi"/>
                <w:szCs w:val="18"/>
              </w:rPr>
              <w:t>VA research</w:t>
            </w:r>
            <w:r w:rsidR="0024298F">
              <w:rPr>
                <w:rFonts w:asciiTheme="minorHAnsi" w:hAnsiTheme="minorHAnsi" w:cstheme="minorHAnsi"/>
                <w:szCs w:val="18"/>
              </w:rPr>
              <w:t xml:space="preserve"> protocol</w:t>
            </w:r>
            <w:r>
              <w:rPr>
                <w:rFonts w:asciiTheme="minorHAnsi" w:hAnsiTheme="minorHAnsi" w:cstheme="minorHAnsi"/>
                <w:szCs w:val="18"/>
              </w:rPr>
              <w:t>?</w:t>
            </w:r>
            <w:r w:rsidR="0024298F">
              <w:rPr>
                <w:rFonts w:asciiTheme="minorHAnsi" w:hAnsiTheme="minorHAnsi" w:cstheme="minorHAnsi"/>
                <w:szCs w:val="18"/>
              </w:rPr>
              <w:t xml:space="preserve">  If so, the following are utilized:    </w:t>
            </w:r>
          </w:p>
        </w:tc>
        <w:sdt>
          <w:sdtPr>
            <w:rPr>
              <w:rFonts w:asciiTheme="minorHAnsi" w:hAnsiTheme="minorHAnsi" w:cstheme="minorHAnsi"/>
              <w:szCs w:val="18"/>
            </w:rPr>
            <w:id w:val="-658459680"/>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BE6CD" w14:textId="6461F0DD" w:rsidR="0024298F" w:rsidRPr="00BA7691" w:rsidRDefault="00685185" w:rsidP="00685185">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295876581"/>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4A000" w14:textId="1007279E" w:rsidR="0024298F" w:rsidRPr="00BA7691" w:rsidRDefault="00685185" w:rsidP="00685185">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tc>
          <w:tcPr>
            <w:tcW w:w="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1E0B1" w14:textId="77777777" w:rsidR="0024298F" w:rsidRPr="00BA7691" w:rsidRDefault="0024298F" w:rsidP="00685185">
            <w:pPr>
              <w:ind w:left="-107" w:right="-106"/>
              <w:jc w:val="center"/>
              <w:rPr>
                <w:rFonts w:asciiTheme="minorHAnsi" w:hAnsiTheme="minorHAnsi" w:cstheme="minorHAnsi"/>
                <w:szCs w:val="18"/>
              </w:rPr>
            </w:pPr>
          </w:p>
        </w:tc>
        <w:tc>
          <w:tcPr>
            <w:tcW w:w="2528" w:type="dxa"/>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0266C837" w14:textId="5A4F6A67" w:rsidR="0024298F" w:rsidRPr="00685185" w:rsidRDefault="0024298F" w:rsidP="0048719D">
            <w:pPr>
              <w:rPr>
                <w:rFonts w:asciiTheme="minorHAnsi" w:hAnsiTheme="minorHAnsi" w:cstheme="minorHAnsi"/>
                <w:sz w:val="16"/>
                <w:szCs w:val="16"/>
              </w:rPr>
            </w:pPr>
            <w:r w:rsidRPr="00685185">
              <w:rPr>
                <w:rFonts w:asciiTheme="minorHAnsi" w:hAnsiTheme="minorHAnsi" w:cstheme="minorHAnsi"/>
                <w:sz w:val="16"/>
                <w:szCs w:val="16"/>
              </w:rPr>
              <w:t>VHA Directive 1200.01(1) §</w:t>
            </w:r>
            <w:proofErr w:type="gramStart"/>
            <w:r w:rsidRPr="00685185">
              <w:rPr>
                <w:rFonts w:asciiTheme="minorHAnsi" w:hAnsiTheme="minorHAnsi" w:cstheme="minorHAnsi"/>
                <w:sz w:val="16"/>
                <w:szCs w:val="16"/>
              </w:rPr>
              <w:t>3.d</w:t>
            </w:r>
            <w:proofErr w:type="gramEnd"/>
          </w:p>
          <w:p w14:paraId="676183BA" w14:textId="0A032D5F" w:rsidR="0024298F" w:rsidRPr="00685185" w:rsidRDefault="0024298F" w:rsidP="0048719D">
            <w:pPr>
              <w:rPr>
                <w:rFonts w:asciiTheme="minorHAnsi" w:hAnsiTheme="minorHAnsi" w:cstheme="minorHAnsi"/>
                <w:sz w:val="16"/>
                <w:szCs w:val="16"/>
              </w:rPr>
            </w:pPr>
            <w:r w:rsidRPr="00685185">
              <w:rPr>
                <w:rFonts w:asciiTheme="minorHAnsi" w:hAnsiTheme="minorHAnsi" w:cstheme="minorHAnsi"/>
                <w:sz w:val="16"/>
                <w:szCs w:val="16"/>
              </w:rPr>
              <w:t>VHA Directive 1200.01(1) §</w:t>
            </w:r>
            <w:proofErr w:type="gramStart"/>
            <w:r w:rsidRPr="00685185">
              <w:rPr>
                <w:rFonts w:asciiTheme="minorHAnsi" w:hAnsiTheme="minorHAnsi" w:cstheme="minorHAnsi"/>
                <w:sz w:val="16"/>
                <w:szCs w:val="16"/>
              </w:rPr>
              <w:t>3.f</w:t>
            </w:r>
            <w:proofErr w:type="gramEnd"/>
          </w:p>
        </w:tc>
      </w:tr>
      <w:tr w:rsidR="00685185" w:rsidRPr="00D87C06" w14:paraId="46E541BA" w14:textId="77777777" w:rsidTr="00DA5A0E">
        <w:trPr>
          <w:trHeight w:val="24"/>
        </w:trPr>
        <w:tc>
          <w:tcPr>
            <w:tcW w:w="429"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5FAC7E0A" w14:textId="4E1D8648" w:rsidR="00685185" w:rsidRDefault="00685185" w:rsidP="00685185">
            <w:pPr>
              <w:jc w:val="center"/>
              <w:rPr>
                <w:rFonts w:asciiTheme="minorHAnsi" w:hAnsiTheme="minorHAnsi" w:cstheme="minorHAnsi"/>
                <w:szCs w:val="18"/>
              </w:rPr>
            </w:pPr>
            <w:r>
              <w:rPr>
                <w:rFonts w:asciiTheme="minorHAnsi" w:hAnsiTheme="minorHAnsi" w:cstheme="minorHAnsi"/>
                <w:szCs w:val="18"/>
              </w:rPr>
              <w:t>A1a</w:t>
            </w:r>
          </w:p>
        </w:tc>
        <w:tc>
          <w:tcPr>
            <w:tcW w:w="6460" w:type="dxa"/>
            <w:tcBorders>
              <w:top w:val="single" w:sz="4" w:space="0" w:color="auto"/>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776C2BE8" w14:textId="439787EE" w:rsidR="00685185" w:rsidRPr="008E7495" w:rsidRDefault="00685185" w:rsidP="00685185">
            <w:pPr>
              <w:rPr>
                <w:rFonts w:asciiTheme="minorHAnsi" w:hAnsiTheme="minorHAnsi" w:cstheme="minorHAnsi"/>
                <w:szCs w:val="18"/>
              </w:rPr>
            </w:pPr>
            <w:r w:rsidRPr="008E7495">
              <w:rPr>
                <w:rFonts w:asciiTheme="minorHAnsi" w:hAnsiTheme="minorHAnsi" w:cstheme="minorHAnsi"/>
                <w:szCs w:val="18"/>
              </w:rPr>
              <w:t>Non-VA networks that are not directly connected to the VA network (also known as an air-gapped network)</w:t>
            </w:r>
            <w:r w:rsidR="007244C3">
              <w:rPr>
                <w:rFonts w:asciiTheme="minorHAnsi" w:hAnsiTheme="minorHAnsi" w:cstheme="minorHAnsi"/>
                <w:szCs w:val="18"/>
              </w:rPr>
              <w:t>?</w:t>
            </w:r>
            <w:r>
              <w:rPr>
                <w:rFonts w:asciiTheme="minorHAnsi" w:hAnsiTheme="minorHAnsi" w:cstheme="minorHAnsi"/>
                <w:szCs w:val="18"/>
              </w:rPr>
              <w:t xml:space="preserve"> If so:</w:t>
            </w:r>
          </w:p>
        </w:tc>
        <w:sdt>
          <w:sdtPr>
            <w:rPr>
              <w:rFonts w:asciiTheme="minorHAnsi" w:hAnsiTheme="minorHAnsi" w:cstheme="minorHAnsi"/>
              <w:szCs w:val="18"/>
            </w:rPr>
            <w:id w:val="-2107186489"/>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40564154" w14:textId="5126162E" w:rsidR="00685185" w:rsidRPr="0029180B" w:rsidRDefault="00685185" w:rsidP="00685185">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318488833"/>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7FED9E8D" w14:textId="5E3AE34E" w:rsidR="00685185" w:rsidRPr="0029180B"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854031307"/>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32706A38" w14:textId="1B94E815" w:rsidR="00685185" w:rsidRPr="0029180B"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5BEEC9A1" w14:textId="57760C3F" w:rsidR="00D86988" w:rsidRDefault="00685185" w:rsidP="0048719D">
            <w:pPr>
              <w:pStyle w:val="NormalWeb"/>
              <w:shd w:val="clear" w:color="auto" w:fill="FFFFFF"/>
              <w:spacing w:before="0" w:beforeAutospacing="0" w:after="0" w:afterAutospacing="0"/>
              <w:rPr>
                <w:rFonts w:asciiTheme="minorHAnsi" w:hAnsiTheme="minorHAnsi" w:cstheme="minorHAnsi"/>
                <w:sz w:val="16"/>
                <w:szCs w:val="16"/>
              </w:rPr>
            </w:pPr>
            <w:r w:rsidRPr="00685185">
              <w:rPr>
                <w:rFonts w:asciiTheme="minorHAnsi" w:hAnsiTheme="minorHAnsi" w:cstheme="minorHAnsi"/>
                <w:sz w:val="16"/>
                <w:szCs w:val="16"/>
              </w:rPr>
              <w:t xml:space="preserve">VA OIT OIS </w:t>
            </w:r>
            <w:r w:rsidR="00D86988">
              <w:rPr>
                <w:rFonts w:asciiTheme="minorHAnsi" w:hAnsiTheme="minorHAnsi" w:cstheme="minorHAnsi"/>
                <w:sz w:val="16"/>
                <w:szCs w:val="16"/>
              </w:rPr>
              <w:t>KS</w:t>
            </w:r>
            <w:r w:rsidRPr="00685185">
              <w:rPr>
                <w:rFonts w:asciiTheme="minorHAnsi" w:hAnsiTheme="minorHAnsi" w:cstheme="minorHAnsi"/>
                <w:sz w:val="16"/>
                <w:szCs w:val="16"/>
              </w:rPr>
              <w:t xml:space="preserve"> </w:t>
            </w:r>
            <w:r w:rsidR="00D86988" w:rsidRPr="00685185">
              <w:rPr>
                <w:rFonts w:asciiTheme="minorHAnsi" w:hAnsiTheme="minorHAnsi" w:cstheme="minorHAnsi"/>
                <w:sz w:val="16"/>
                <w:szCs w:val="16"/>
              </w:rPr>
              <w:t>§</w:t>
            </w:r>
            <w:r w:rsidRPr="00685185">
              <w:rPr>
                <w:rFonts w:asciiTheme="minorHAnsi" w:hAnsiTheme="minorHAnsi" w:cstheme="minorHAnsi"/>
                <w:sz w:val="16"/>
                <w:szCs w:val="16"/>
              </w:rPr>
              <w:t>AC-20</w:t>
            </w:r>
            <w:r w:rsidR="00D86988">
              <w:rPr>
                <w:rFonts w:asciiTheme="minorHAnsi" w:hAnsiTheme="minorHAnsi" w:cstheme="minorHAnsi"/>
                <w:sz w:val="16"/>
                <w:szCs w:val="16"/>
              </w:rPr>
              <w:t xml:space="preserve">, </w:t>
            </w:r>
            <w:r w:rsidRPr="00685185">
              <w:rPr>
                <w:rFonts w:asciiTheme="minorHAnsi" w:hAnsiTheme="minorHAnsi" w:cstheme="minorHAnsi"/>
                <w:sz w:val="16"/>
                <w:szCs w:val="16"/>
              </w:rPr>
              <w:t xml:space="preserve">CCI-002332 </w:t>
            </w:r>
          </w:p>
          <w:p w14:paraId="2C2BB255" w14:textId="2D27F199" w:rsidR="00685185" w:rsidRPr="00685185" w:rsidRDefault="00D86988" w:rsidP="0048719D">
            <w:pPr>
              <w:pStyle w:val="NormalWeb"/>
              <w:shd w:val="clear" w:color="auto" w:fill="FFFFFF"/>
              <w:spacing w:before="0" w:beforeAutospacing="0" w:after="0" w:afterAutospacing="0"/>
              <w:rPr>
                <w:rFonts w:asciiTheme="minorHAnsi" w:hAnsiTheme="minorHAnsi" w:cstheme="minorHAnsi"/>
                <w:sz w:val="16"/>
                <w:szCs w:val="16"/>
              </w:rPr>
            </w:pPr>
            <w:r w:rsidRPr="00685185">
              <w:rPr>
                <w:rFonts w:asciiTheme="minorHAnsi" w:hAnsiTheme="minorHAnsi" w:cstheme="minorHAnsi"/>
                <w:sz w:val="16"/>
                <w:szCs w:val="16"/>
              </w:rPr>
              <w:t xml:space="preserve">VA OIT OIS </w:t>
            </w:r>
            <w:r>
              <w:rPr>
                <w:rFonts w:asciiTheme="minorHAnsi" w:hAnsiTheme="minorHAnsi" w:cstheme="minorHAnsi"/>
                <w:sz w:val="16"/>
                <w:szCs w:val="16"/>
              </w:rPr>
              <w:t>KS</w:t>
            </w:r>
            <w:r w:rsidRPr="00685185">
              <w:rPr>
                <w:rFonts w:asciiTheme="minorHAnsi" w:hAnsiTheme="minorHAnsi" w:cstheme="minorHAnsi"/>
                <w:sz w:val="16"/>
                <w:szCs w:val="16"/>
              </w:rPr>
              <w:t xml:space="preserve"> §</w:t>
            </w:r>
            <w:r w:rsidR="00685185" w:rsidRPr="00685185">
              <w:rPr>
                <w:rFonts w:asciiTheme="minorHAnsi" w:hAnsiTheme="minorHAnsi" w:cstheme="minorHAnsi"/>
                <w:sz w:val="16"/>
                <w:szCs w:val="16"/>
              </w:rPr>
              <w:t>AC-20(1)</w:t>
            </w:r>
            <w:r>
              <w:rPr>
                <w:rFonts w:asciiTheme="minorHAnsi" w:hAnsiTheme="minorHAnsi" w:cstheme="minorHAnsi"/>
                <w:sz w:val="16"/>
                <w:szCs w:val="16"/>
              </w:rPr>
              <w:t xml:space="preserve">, </w:t>
            </w:r>
            <w:r w:rsidR="00685185" w:rsidRPr="00685185">
              <w:rPr>
                <w:rFonts w:asciiTheme="minorHAnsi" w:hAnsiTheme="minorHAnsi" w:cstheme="minorHAnsi"/>
                <w:sz w:val="16"/>
                <w:szCs w:val="16"/>
              </w:rPr>
              <w:t xml:space="preserve">CCI-002334, </w:t>
            </w:r>
            <w:r w:rsidRPr="00685185">
              <w:rPr>
                <w:rFonts w:asciiTheme="minorHAnsi" w:hAnsiTheme="minorHAnsi" w:cstheme="minorHAnsi"/>
                <w:sz w:val="16"/>
                <w:szCs w:val="16"/>
              </w:rPr>
              <w:t>CCI-</w:t>
            </w:r>
            <w:r w:rsidR="00685185" w:rsidRPr="00685185">
              <w:rPr>
                <w:rFonts w:asciiTheme="minorHAnsi" w:hAnsiTheme="minorHAnsi" w:cstheme="minorHAnsi"/>
                <w:sz w:val="16"/>
                <w:szCs w:val="16"/>
              </w:rPr>
              <w:t xml:space="preserve">002335, </w:t>
            </w:r>
            <w:r w:rsidRPr="00685185">
              <w:rPr>
                <w:rFonts w:asciiTheme="minorHAnsi" w:hAnsiTheme="minorHAnsi" w:cstheme="minorHAnsi"/>
                <w:sz w:val="16"/>
                <w:szCs w:val="16"/>
              </w:rPr>
              <w:t>CCI-</w:t>
            </w:r>
            <w:r w:rsidR="00685185" w:rsidRPr="00685185">
              <w:rPr>
                <w:rFonts w:asciiTheme="minorHAnsi" w:hAnsiTheme="minorHAnsi" w:cstheme="minorHAnsi"/>
                <w:sz w:val="16"/>
                <w:szCs w:val="16"/>
              </w:rPr>
              <w:t>002336</w:t>
            </w:r>
          </w:p>
          <w:p w14:paraId="0BDD612A" w14:textId="2F9F98FA" w:rsidR="00685185" w:rsidRPr="00685185" w:rsidRDefault="00685185" w:rsidP="0048719D">
            <w:pPr>
              <w:rPr>
                <w:rFonts w:asciiTheme="minorHAnsi" w:hAnsiTheme="minorHAnsi" w:cstheme="minorHAnsi"/>
                <w:sz w:val="16"/>
                <w:szCs w:val="16"/>
              </w:rPr>
            </w:pPr>
            <w:r w:rsidRPr="00685185">
              <w:rPr>
                <w:rFonts w:asciiTheme="minorHAnsi" w:hAnsiTheme="minorHAnsi" w:cstheme="minorHAnsi"/>
                <w:sz w:val="16"/>
                <w:szCs w:val="16"/>
              </w:rPr>
              <w:t>VA Handbook 6513 §</w:t>
            </w:r>
            <w:proofErr w:type="gramStart"/>
            <w:r w:rsidRPr="00685185">
              <w:rPr>
                <w:rFonts w:asciiTheme="minorHAnsi" w:hAnsiTheme="minorHAnsi" w:cstheme="minorHAnsi"/>
                <w:sz w:val="16"/>
                <w:szCs w:val="16"/>
              </w:rPr>
              <w:t>5.e</w:t>
            </w:r>
            <w:proofErr w:type="gramEnd"/>
          </w:p>
        </w:tc>
      </w:tr>
      <w:tr w:rsidR="00685185" w:rsidRPr="00D87C06" w14:paraId="0EC66B4B" w14:textId="77777777" w:rsidTr="00DA5A0E">
        <w:trPr>
          <w:trHeight w:val="114"/>
        </w:trPr>
        <w:tc>
          <w:tcPr>
            <w:tcW w:w="429" w:type="dxa"/>
            <w:vMerge/>
            <w:tcMar>
              <w:top w:w="29" w:type="dxa"/>
              <w:left w:w="58" w:type="dxa"/>
              <w:bottom w:w="29" w:type="dxa"/>
              <w:right w:w="58" w:type="dxa"/>
            </w:tcMar>
            <w:vAlign w:val="center"/>
          </w:tcPr>
          <w:p w14:paraId="0BD5F8CC" w14:textId="77777777" w:rsidR="00685185" w:rsidRDefault="00685185" w:rsidP="00685185">
            <w:pPr>
              <w:jc w:val="center"/>
              <w:rPr>
                <w:rFonts w:asciiTheme="minorHAnsi" w:hAnsiTheme="minorHAnsi" w:cstheme="minorHAnsi"/>
                <w:szCs w:val="18"/>
              </w:rPr>
            </w:pPr>
          </w:p>
        </w:tc>
        <w:tc>
          <w:tcPr>
            <w:tcW w:w="6460"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2AB661EF" w14:textId="3166DA50" w:rsidR="00685185" w:rsidRPr="000E5F3C" w:rsidRDefault="007244C3" w:rsidP="00ED5941">
            <w:pPr>
              <w:pStyle w:val="ListParagraph"/>
              <w:numPr>
                <w:ilvl w:val="0"/>
                <w:numId w:val="3"/>
              </w:numPr>
              <w:ind w:left="408"/>
              <w:rPr>
                <w:rFonts w:asciiTheme="minorHAnsi" w:hAnsiTheme="minorHAnsi" w:cstheme="minorHAnsi"/>
                <w:szCs w:val="18"/>
              </w:rPr>
            </w:pPr>
            <w:r>
              <w:rPr>
                <w:rFonts w:asciiTheme="minorHAnsi" w:hAnsiTheme="minorHAnsi" w:cstheme="minorHAnsi"/>
                <w:szCs w:val="18"/>
              </w:rPr>
              <w:t>Are t</w:t>
            </w:r>
            <w:r w:rsidR="00685185" w:rsidRPr="000E5F3C">
              <w:rPr>
                <w:rFonts w:asciiTheme="minorHAnsi" w:hAnsiTheme="minorHAnsi" w:cstheme="minorHAnsi"/>
                <w:szCs w:val="18"/>
              </w:rPr>
              <w:t xml:space="preserve">erms and conditions documented for </w:t>
            </w:r>
            <w:r>
              <w:rPr>
                <w:rFonts w:asciiTheme="minorHAnsi" w:hAnsiTheme="minorHAnsi" w:cstheme="minorHAnsi"/>
                <w:szCs w:val="18"/>
              </w:rPr>
              <w:t xml:space="preserve">all </w:t>
            </w:r>
            <w:r w:rsidR="00685185" w:rsidRPr="000E5F3C">
              <w:rPr>
                <w:rFonts w:asciiTheme="minorHAnsi" w:hAnsiTheme="minorHAnsi" w:cstheme="minorHAnsi"/>
                <w:szCs w:val="18"/>
              </w:rPr>
              <w:t>uses of non-sensitive VA information</w:t>
            </w:r>
            <w:r>
              <w:rPr>
                <w:rFonts w:asciiTheme="minorHAnsi" w:hAnsiTheme="minorHAnsi" w:cstheme="minorHAnsi"/>
                <w:szCs w:val="18"/>
              </w:rPr>
              <w:t>?</w:t>
            </w:r>
          </w:p>
        </w:tc>
        <w:sdt>
          <w:sdtPr>
            <w:rPr>
              <w:rFonts w:asciiTheme="minorHAnsi" w:hAnsiTheme="minorHAnsi" w:cstheme="minorHAnsi"/>
              <w:szCs w:val="18"/>
            </w:rPr>
            <w:id w:val="-250897804"/>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31D7CDAA" w14:textId="6076484B" w:rsidR="00685185" w:rsidRPr="000E5F3C" w:rsidRDefault="00685185" w:rsidP="00685185">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677305967"/>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4678AEFB" w14:textId="50A6DE51" w:rsidR="00685185" w:rsidRPr="000E5F3C"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1966078291"/>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5967C4D6" w14:textId="32070C9E" w:rsidR="00685185" w:rsidRPr="000E5F3C"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tcMar>
              <w:top w:w="29" w:type="dxa"/>
              <w:left w:w="58" w:type="dxa"/>
              <w:bottom w:w="29" w:type="dxa"/>
              <w:right w:w="58" w:type="dxa"/>
            </w:tcMar>
            <w:vAlign w:val="center"/>
          </w:tcPr>
          <w:p w14:paraId="3EF9C34E" w14:textId="37F5526C" w:rsidR="00685185" w:rsidRPr="00685185" w:rsidRDefault="00685185" w:rsidP="0048719D">
            <w:pPr>
              <w:rPr>
                <w:rFonts w:asciiTheme="minorHAnsi" w:hAnsiTheme="minorHAnsi" w:cstheme="minorHAnsi"/>
                <w:sz w:val="16"/>
                <w:szCs w:val="16"/>
              </w:rPr>
            </w:pPr>
          </w:p>
        </w:tc>
      </w:tr>
      <w:tr w:rsidR="00685185" w:rsidRPr="00D87C06" w14:paraId="36CF0D08" w14:textId="77777777" w:rsidTr="00DA5A0E">
        <w:trPr>
          <w:trHeight w:val="24"/>
        </w:trPr>
        <w:tc>
          <w:tcPr>
            <w:tcW w:w="429" w:type="dxa"/>
            <w:vMerge/>
            <w:tcMar>
              <w:top w:w="29" w:type="dxa"/>
              <w:left w:w="58" w:type="dxa"/>
              <w:bottom w:w="29" w:type="dxa"/>
              <w:right w:w="58" w:type="dxa"/>
            </w:tcMar>
            <w:vAlign w:val="center"/>
          </w:tcPr>
          <w:p w14:paraId="649C20A4" w14:textId="77777777" w:rsidR="00685185" w:rsidRDefault="00685185" w:rsidP="00685185">
            <w:pPr>
              <w:jc w:val="center"/>
              <w:rPr>
                <w:rFonts w:asciiTheme="minorHAnsi" w:hAnsiTheme="minorHAnsi" w:cstheme="minorHAnsi"/>
                <w:szCs w:val="18"/>
              </w:rPr>
            </w:pPr>
          </w:p>
        </w:tc>
        <w:tc>
          <w:tcPr>
            <w:tcW w:w="6460" w:type="dxa"/>
            <w:tcBorders>
              <w:top w:val="nil"/>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549D217F" w14:textId="25AED535" w:rsidR="00685185" w:rsidRPr="000E5F3C" w:rsidRDefault="007244C3" w:rsidP="00ED5941">
            <w:pPr>
              <w:pStyle w:val="ListParagraph"/>
              <w:numPr>
                <w:ilvl w:val="0"/>
                <w:numId w:val="3"/>
              </w:numPr>
              <w:ind w:left="408"/>
              <w:rPr>
                <w:rFonts w:asciiTheme="minorHAnsi" w:hAnsiTheme="minorHAnsi" w:cstheme="minorHAnsi"/>
                <w:szCs w:val="18"/>
              </w:rPr>
            </w:pPr>
            <w:r>
              <w:rPr>
                <w:rFonts w:asciiTheme="minorHAnsi" w:hAnsiTheme="minorHAnsi" w:cstheme="minorHAnsi"/>
                <w:szCs w:val="18"/>
              </w:rPr>
              <w:t>Are s</w:t>
            </w:r>
            <w:r w:rsidR="00685185" w:rsidRPr="000E5F3C">
              <w:rPr>
                <w:rFonts w:asciiTheme="minorHAnsi" w:hAnsiTheme="minorHAnsi" w:cstheme="minorHAnsi"/>
                <w:szCs w:val="18"/>
              </w:rPr>
              <w:t xml:space="preserve">ecurity controls documented for </w:t>
            </w:r>
            <w:r>
              <w:rPr>
                <w:rFonts w:asciiTheme="minorHAnsi" w:hAnsiTheme="minorHAnsi" w:cstheme="minorHAnsi"/>
                <w:szCs w:val="18"/>
              </w:rPr>
              <w:t xml:space="preserve">all </w:t>
            </w:r>
            <w:r w:rsidR="00685185" w:rsidRPr="000E5F3C">
              <w:rPr>
                <w:rFonts w:asciiTheme="minorHAnsi" w:hAnsiTheme="minorHAnsi" w:cstheme="minorHAnsi"/>
                <w:szCs w:val="18"/>
              </w:rPr>
              <w:t xml:space="preserve">uses of </w:t>
            </w:r>
            <w:r w:rsidR="00685185" w:rsidRPr="000E5F3C">
              <w:rPr>
                <w:rFonts w:asciiTheme="minorHAnsi" w:hAnsiTheme="minorHAnsi" w:cstheme="minorHAnsi"/>
                <w:szCs w:val="18"/>
                <w:u w:val="single"/>
              </w:rPr>
              <w:t>sensitive</w:t>
            </w:r>
            <w:r w:rsidR="00685185" w:rsidRPr="000E5F3C">
              <w:rPr>
                <w:rFonts w:asciiTheme="minorHAnsi" w:hAnsiTheme="minorHAnsi" w:cstheme="minorHAnsi"/>
                <w:szCs w:val="18"/>
              </w:rPr>
              <w:t xml:space="preserve"> VA information</w:t>
            </w:r>
            <w:r>
              <w:rPr>
                <w:rFonts w:asciiTheme="minorHAnsi" w:hAnsiTheme="minorHAnsi" w:cstheme="minorHAnsi"/>
                <w:szCs w:val="18"/>
              </w:rPr>
              <w:t>?</w:t>
            </w:r>
          </w:p>
        </w:tc>
        <w:sdt>
          <w:sdtPr>
            <w:rPr>
              <w:rFonts w:asciiTheme="minorHAnsi" w:hAnsiTheme="minorHAnsi" w:cstheme="minorHAnsi"/>
              <w:szCs w:val="18"/>
            </w:rPr>
            <w:id w:val="1770039061"/>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2B1AF0E3" w14:textId="125025A7" w:rsidR="00685185" w:rsidRPr="000E5F3C" w:rsidRDefault="00685185" w:rsidP="00685185">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498849024"/>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781E6B87" w14:textId="188FFA94" w:rsidR="00685185" w:rsidRPr="000E5F3C"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1493720582"/>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393AC7F5" w14:textId="285ED244" w:rsidR="00685185" w:rsidRPr="000E5F3C"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tcMar>
              <w:top w:w="29" w:type="dxa"/>
              <w:left w:w="58" w:type="dxa"/>
              <w:bottom w:w="29" w:type="dxa"/>
              <w:right w:w="58" w:type="dxa"/>
            </w:tcMar>
            <w:vAlign w:val="center"/>
          </w:tcPr>
          <w:p w14:paraId="4397EF95" w14:textId="5DC71343" w:rsidR="00685185" w:rsidRPr="00685185" w:rsidRDefault="00685185" w:rsidP="0048719D">
            <w:pPr>
              <w:rPr>
                <w:rFonts w:asciiTheme="minorHAnsi" w:hAnsiTheme="minorHAnsi" w:cstheme="minorHAnsi"/>
                <w:sz w:val="16"/>
                <w:szCs w:val="16"/>
              </w:rPr>
            </w:pPr>
          </w:p>
        </w:tc>
      </w:tr>
      <w:tr w:rsidR="00685185" w:rsidRPr="00D87C06" w14:paraId="2A77E8DC" w14:textId="77777777" w:rsidTr="00DA5A0E">
        <w:trPr>
          <w:trHeight w:val="24"/>
        </w:trPr>
        <w:tc>
          <w:tcPr>
            <w:tcW w:w="429"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3C679BC5" w14:textId="02FA0296" w:rsidR="00685185" w:rsidRPr="00BA7691" w:rsidRDefault="00685185" w:rsidP="00685185">
            <w:pPr>
              <w:jc w:val="center"/>
              <w:rPr>
                <w:rFonts w:asciiTheme="minorHAnsi" w:hAnsiTheme="minorHAnsi" w:cstheme="minorHAnsi"/>
                <w:szCs w:val="18"/>
              </w:rPr>
            </w:pPr>
            <w:r>
              <w:rPr>
                <w:rFonts w:asciiTheme="minorHAnsi" w:hAnsiTheme="minorHAnsi" w:cstheme="minorHAnsi"/>
                <w:szCs w:val="18"/>
              </w:rPr>
              <w:t>A1b</w:t>
            </w:r>
          </w:p>
        </w:tc>
        <w:tc>
          <w:tcPr>
            <w:tcW w:w="6460" w:type="dxa"/>
            <w:tcBorders>
              <w:top w:val="single" w:sz="4" w:space="0" w:color="auto"/>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3E36DCD7" w14:textId="1918EAFE" w:rsidR="00685185" w:rsidRPr="00BA7691" w:rsidRDefault="00685185" w:rsidP="00685185">
            <w:pPr>
              <w:rPr>
                <w:rFonts w:asciiTheme="minorHAnsi" w:hAnsiTheme="minorHAnsi" w:cstheme="minorHAnsi"/>
                <w:szCs w:val="18"/>
              </w:rPr>
            </w:pPr>
            <w:r w:rsidRPr="008E7495">
              <w:rPr>
                <w:rFonts w:asciiTheme="minorHAnsi" w:hAnsiTheme="minorHAnsi" w:cstheme="minorHAnsi"/>
                <w:szCs w:val="18"/>
              </w:rPr>
              <w:t>Non-VA networks that are directly connected to the VA network (also known as a system interconnection)</w:t>
            </w:r>
            <w:r w:rsidR="007244C3">
              <w:rPr>
                <w:rFonts w:asciiTheme="minorHAnsi" w:hAnsiTheme="minorHAnsi" w:cstheme="minorHAnsi"/>
                <w:szCs w:val="18"/>
              </w:rPr>
              <w:t>?</w:t>
            </w:r>
            <w:r>
              <w:rPr>
                <w:rFonts w:asciiTheme="minorHAnsi" w:hAnsiTheme="minorHAnsi" w:cstheme="minorHAnsi"/>
                <w:szCs w:val="18"/>
              </w:rPr>
              <w:t xml:space="preserve"> If so:</w:t>
            </w:r>
          </w:p>
        </w:tc>
        <w:sdt>
          <w:sdtPr>
            <w:rPr>
              <w:rFonts w:asciiTheme="minorHAnsi" w:hAnsiTheme="minorHAnsi" w:cstheme="minorHAnsi"/>
              <w:szCs w:val="18"/>
            </w:rPr>
            <w:id w:val="-1239083911"/>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3A18CC12" w14:textId="3D49F3F7" w:rsidR="00685185" w:rsidRPr="00BA7691" w:rsidRDefault="00685185" w:rsidP="00685185">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214348766"/>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3AFEB489" w14:textId="50105A7C" w:rsidR="00685185" w:rsidRPr="00BA7691" w:rsidRDefault="00685185" w:rsidP="00685185">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216965878"/>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120FF919" w14:textId="01BB5CA3" w:rsidR="00685185" w:rsidRPr="00BA7691"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59C30A88" w14:textId="35CB55A9" w:rsidR="00685185" w:rsidRPr="00685185" w:rsidRDefault="00D86988" w:rsidP="0048719D">
            <w:pPr>
              <w:rPr>
                <w:rFonts w:asciiTheme="minorHAnsi" w:hAnsiTheme="minorHAnsi" w:cstheme="minorHAnsi"/>
                <w:sz w:val="16"/>
                <w:szCs w:val="16"/>
              </w:rPr>
            </w:pPr>
            <w:r w:rsidRPr="00685185">
              <w:rPr>
                <w:rFonts w:asciiTheme="minorHAnsi" w:hAnsiTheme="minorHAnsi" w:cstheme="minorHAnsi"/>
                <w:sz w:val="16"/>
                <w:szCs w:val="16"/>
              </w:rPr>
              <w:t xml:space="preserve">VA OIT OIS </w:t>
            </w:r>
            <w:r>
              <w:rPr>
                <w:rFonts w:asciiTheme="minorHAnsi" w:hAnsiTheme="minorHAnsi" w:cstheme="minorHAnsi"/>
                <w:sz w:val="16"/>
                <w:szCs w:val="16"/>
              </w:rPr>
              <w:t>KS</w:t>
            </w:r>
            <w:r w:rsidRPr="00685185">
              <w:rPr>
                <w:rFonts w:asciiTheme="minorHAnsi" w:hAnsiTheme="minorHAnsi" w:cstheme="minorHAnsi"/>
                <w:sz w:val="16"/>
                <w:szCs w:val="16"/>
              </w:rPr>
              <w:t xml:space="preserve"> §</w:t>
            </w:r>
            <w:r w:rsidR="00685185" w:rsidRPr="00685185">
              <w:rPr>
                <w:rFonts w:asciiTheme="minorHAnsi" w:hAnsiTheme="minorHAnsi" w:cstheme="minorHAnsi"/>
                <w:sz w:val="16"/>
                <w:szCs w:val="16"/>
              </w:rPr>
              <w:t>CA-3, CCI-000257</w:t>
            </w:r>
            <w:r>
              <w:rPr>
                <w:rFonts w:asciiTheme="minorHAnsi" w:hAnsiTheme="minorHAnsi" w:cstheme="minorHAnsi"/>
                <w:sz w:val="16"/>
                <w:szCs w:val="16"/>
              </w:rPr>
              <w:t>,</w:t>
            </w:r>
            <w:r w:rsidR="00685185" w:rsidRPr="00685185">
              <w:rPr>
                <w:rFonts w:asciiTheme="minorHAnsi" w:hAnsiTheme="minorHAnsi" w:cstheme="minorHAnsi"/>
                <w:sz w:val="16"/>
                <w:szCs w:val="16"/>
              </w:rPr>
              <w:t xml:space="preserve"> </w:t>
            </w:r>
            <w:r w:rsidR="00685185" w:rsidRPr="00685185">
              <w:rPr>
                <w:rFonts w:asciiTheme="minorHAnsi" w:hAnsiTheme="minorHAnsi" w:cstheme="minorHAnsi"/>
                <w:spacing w:val="2"/>
                <w:sz w:val="16"/>
                <w:szCs w:val="16"/>
                <w:shd w:val="clear" w:color="auto" w:fill="FFFFFF"/>
              </w:rPr>
              <w:t>CCI-000259</w:t>
            </w:r>
            <w:r w:rsidR="00685185" w:rsidRPr="00685185">
              <w:rPr>
                <w:rFonts w:asciiTheme="minorHAnsi" w:hAnsiTheme="minorHAnsi" w:cstheme="minorHAnsi"/>
                <w:sz w:val="16"/>
                <w:szCs w:val="16"/>
              </w:rPr>
              <w:t>, CCI-000260</w:t>
            </w:r>
          </w:p>
        </w:tc>
      </w:tr>
      <w:tr w:rsidR="007244C3" w:rsidRPr="00D87C06" w14:paraId="0297F6D1" w14:textId="77777777" w:rsidTr="00DA5A0E">
        <w:trPr>
          <w:trHeight w:val="24"/>
        </w:trPr>
        <w:tc>
          <w:tcPr>
            <w:tcW w:w="429" w:type="dxa"/>
            <w:vMerge/>
            <w:tcMar>
              <w:top w:w="29" w:type="dxa"/>
              <w:left w:w="58" w:type="dxa"/>
              <w:bottom w:w="29" w:type="dxa"/>
              <w:right w:w="58" w:type="dxa"/>
            </w:tcMar>
            <w:vAlign w:val="center"/>
          </w:tcPr>
          <w:p w14:paraId="775E17E4" w14:textId="77777777" w:rsidR="007244C3" w:rsidRDefault="007244C3" w:rsidP="007244C3">
            <w:pPr>
              <w:jc w:val="center"/>
              <w:rPr>
                <w:rFonts w:asciiTheme="minorHAnsi" w:hAnsiTheme="minorHAnsi" w:cstheme="minorHAnsi"/>
                <w:szCs w:val="18"/>
              </w:rPr>
            </w:pPr>
          </w:p>
        </w:tc>
        <w:tc>
          <w:tcPr>
            <w:tcW w:w="6460"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6FC77C8D" w14:textId="05454B2C" w:rsidR="007244C3" w:rsidRPr="00E5329E" w:rsidRDefault="007244C3" w:rsidP="007244C3">
            <w:pPr>
              <w:pStyle w:val="ListParagraph"/>
              <w:numPr>
                <w:ilvl w:val="1"/>
                <w:numId w:val="4"/>
              </w:numPr>
              <w:ind w:left="408"/>
              <w:rPr>
                <w:rFonts w:asciiTheme="minorHAnsi" w:hAnsiTheme="minorHAnsi" w:cstheme="minorHAnsi"/>
                <w:szCs w:val="18"/>
              </w:rPr>
            </w:pPr>
            <w:r>
              <w:rPr>
                <w:rFonts w:asciiTheme="minorHAnsi" w:hAnsiTheme="minorHAnsi" w:cstheme="minorHAnsi"/>
                <w:szCs w:val="18"/>
              </w:rPr>
              <w:t>Are t</w:t>
            </w:r>
            <w:r w:rsidRPr="000E5F3C">
              <w:rPr>
                <w:rFonts w:asciiTheme="minorHAnsi" w:hAnsiTheme="minorHAnsi" w:cstheme="minorHAnsi"/>
                <w:szCs w:val="18"/>
              </w:rPr>
              <w:t xml:space="preserve">erms and conditions documented for </w:t>
            </w:r>
            <w:r>
              <w:rPr>
                <w:rFonts w:asciiTheme="minorHAnsi" w:hAnsiTheme="minorHAnsi" w:cstheme="minorHAnsi"/>
                <w:szCs w:val="18"/>
              </w:rPr>
              <w:t xml:space="preserve">all </w:t>
            </w:r>
            <w:r w:rsidRPr="000E5F3C">
              <w:rPr>
                <w:rFonts w:asciiTheme="minorHAnsi" w:hAnsiTheme="minorHAnsi" w:cstheme="minorHAnsi"/>
                <w:szCs w:val="18"/>
              </w:rPr>
              <w:t>uses of non-sensitive VA information</w:t>
            </w:r>
            <w:r w:rsidR="00D51691">
              <w:rPr>
                <w:rFonts w:asciiTheme="minorHAnsi" w:hAnsiTheme="minorHAnsi" w:cstheme="minorHAnsi"/>
                <w:szCs w:val="18"/>
              </w:rPr>
              <w:t xml:space="preserve"> (e.g., in an MOU/ISA)</w:t>
            </w:r>
            <w:r>
              <w:rPr>
                <w:rFonts w:asciiTheme="minorHAnsi" w:hAnsiTheme="minorHAnsi" w:cstheme="minorHAnsi"/>
                <w:szCs w:val="18"/>
              </w:rPr>
              <w:t>?</w:t>
            </w:r>
          </w:p>
        </w:tc>
        <w:sdt>
          <w:sdtPr>
            <w:rPr>
              <w:rFonts w:asciiTheme="minorHAnsi" w:hAnsiTheme="minorHAnsi" w:cstheme="minorHAnsi"/>
              <w:szCs w:val="18"/>
            </w:rPr>
            <w:id w:val="1318922485"/>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5302130D" w14:textId="0BDD83ED" w:rsidR="007244C3" w:rsidRPr="00BA7691" w:rsidRDefault="007244C3" w:rsidP="007244C3">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2002187312"/>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4B0ABA08" w14:textId="4C1AE31B" w:rsidR="007244C3" w:rsidRPr="00BA7691" w:rsidRDefault="007244C3" w:rsidP="007244C3">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2078093886"/>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510451C3" w14:textId="3E8762A2" w:rsidR="007244C3" w:rsidRPr="00BA7691" w:rsidRDefault="007244C3" w:rsidP="007244C3">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tcMar>
              <w:top w:w="29" w:type="dxa"/>
              <w:left w:w="58" w:type="dxa"/>
              <w:bottom w:w="29" w:type="dxa"/>
              <w:right w:w="58" w:type="dxa"/>
            </w:tcMar>
            <w:vAlign w:val="center"/>
          </w:tcPr>
          <w:p w14:paraId="11A1ADDF" w14:textId="7620525B" w:rsidR="007244C3" w:rsidRPr="00685185" w:rsidRDefault="007244C3" w:rsidP="007244C3">
            <w:pPr>
              <w:rPr>
                <w:rFonts w:asciiTheme="minorHAnsi" w:hAnsiTheme="minorHAnsi" w:cstheme="minorHAnsi"/>
                <w:sz w:val="16"/>
                <w:szCs w:val="16"/>
              </w:rPr>
            </w:pPr>
          </w:p>
        </w:tc>
      </w:tr>
      <w:tr w:rsidR="007244C3" w:rsidRPr="00D87C06" w14:paraId="225DC25C" w14:textId="77777777" w:rsidTr="00DA5A0E">
        <w:trPr>
          <w:trHeight w:val="177"/>
        </w:trPr>
        <w:tc>
          <w:tcPr>
            <w:tcW w:w="429" w:type="dxa"/>
            <w:vMerge/>
            <w:tcMar>
              <w:top w:w="29" w:type="dxa"/>
              <w:left w:w="58" w:type="dxa"/>
              <w:bottom w:w="29" w:type="dxa"/>
              <w:right w:w="58" w:type="dxa"/>
            </w:tcMar>
            <w:vAlign w:val="center"/>
          </w:tcPr>
          <w:p w14:paraId="43D7D5E6" w14:textId="77777777" w:rsidR="007244C3" w:rsidRDefault="007244C3" w:rsidP="007244C3">
            <w:pPr>
              <w:jc w:val="center"/>
              <w:rPr>
                <w:rFonts w:asciiTheme="minorHAnsi" w:hAnsiTheme="minorHAnsi" w:cstheme="minorHAnsi"/>
                <w:szCs w:val="18"/>
              </w:rPr>
            </w:pPr>
          </w:p>
        </w:tc>
        <w:tc>
          <w:tcPr>
            <w:tcW w:w="6460" w:type="dxa"/>
            <w:tcBorders>
              <w:top w:val="nil"/>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4A35A1AF" w14:textId="5B25EEA0" w:rsidR="007244C3" w:rsidRPr="00E5329E" w:rsidRDefault="007244C3" w:rsidP="007244C3">
            <w:pPr>
              <w:pStyle w:val="ListParagraph"/>
              <w:numPr>
                <w:ilvl w:val="1"/>
                <w:numId w:val="4"/>
              </w:numPr>
              <w:ind w:left="408"/>
              <w:rPr>
                <w:rFonts w:asciiTheme="minorHAnsi" w:hAnsiTheme="minorHAnsi" w:cstheme="minorHAnsi"/>
                <w:szCs w:val="18"/>
              </w:rPr>
            </w:pPr>
            <w:r>
              <w:rPr>
                <w:rFonts w:asciiTheme="minorHAnsi" w:hAnsiTheme="minorHAnsi" w:cstheme="minorHAnsi"/>
                <w:szCs w:val="18"/>
              </w:rPr>
              <w:t>Are s</w:t>
            </w:r>
            <w:r w:rsidRPr="000E5F3C">
              <w:rPr>
                <w:rFonts w:asciiTheme="minorHAnsi" w:hAnsiTheme="minorHAnsi" w:cstheme="minorHAnsi"/>
                <w:szCs w:val="18"/>
              </w:rPr>
              <w:t xml:space="preserve">ecurity controls documented for </w:t>
            </w:r>
            <w:r>
              <w:rPr>
                <w:rFonts w:asciiTheme="minorHAnsi" w:hAnsiTheme="minorHAnsi" w:cstheme="minorHAnsi"/>
                <w:szCs w:val="18"/>
              </w:rPr>
              <w:t xml:space="preserve">all </w:t>
            </w:r>
            <w:r w:rsidRPr="000E5F3C">
              <w:rPr>
                <w:rFonts w:asciiTheme="minorHAnsi" w:hAnsiTheme="minorHAnsi" w:cstheme="minorHAnsi"/>
                <w:szCs w:val="18"/>
              </w:rPr>
              <w:t xml:space="preserve">uses of </w:t>
            </w:r>
            <w:r w:rsidRPr="000E5F3C">
              <w:rPr>
                <w:rFonts w:asciiTheme="minorHAnsi" w:hAnsiTheme="minorHAnsi" w:cstheme="minorHAnsi"/>
                <w:szCs w:val="18"/>
                <w:u w:val="single"/>
              </w:rPr>
              <w:t>sensitive</w:t>
            </w:r>
            <w:r w:rsidRPr="000E5F3C">
              <w:rPr>
                <w:rFonts w:asciiTheme="minorHAnsi" w:hAnsiTheme="minorHAnsi" w:cstheme="minorHAnsi"/>
                <w:szCs w:val="18"/>
              </w:rPr>
              <w:t xml:space="preserve"> VA information</w:t>
            </w:r>
            <w:r>
              <w:rPr>
                <w:rFonts w:asciiTheme="minorHAnsi" w:hAnsiTheme="minorHAnsi" w:cstheme="minorHAnsi"/>
                <w:szCs w:val="18"/>
              </w:rPr>
              <w:t>?</w:t>
            </w:r>
          </w:p>
        </w:tc>
        <w:sdt>
          <w:sdtPr>
            <w:rPr>
              <w:rFonts w:asciiTheme="minorHAnsi" w:hAnsiTheme="minorHAnsi" w:cstheme="minorHAnsi"/>
              <w:szCs w:val="18"/>
            </w:rPr>
            <w:id w:val="-1102653602"/>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06889B35" w14:textId="6ADFB79E" w:rsidR="007244C3" w:rsidRPr="00BA7691" w:rsidRDefault="007244C3" w:rsidP="007244C3">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837525262"/>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11EC3CA9" w14:textId="23940F47" w:rsidR="007244C3" w:rsidRPr="00BA7691" w:rsidRDefault="007244C3" w:rsidP="007244C3">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643931204"/>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515E14FE" w14:textId="021AD969" w:rsidR="007244C3" w:rsidRPr="00BA7691" w:rsidRDefault="007244C3" w:rsidP="007244C3">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tcMar>
              <w:top w:w="29" w:type="dxa"/>
              <w:left w:w="58" w:type="dxa"/>
              <w:bottom w:w="29" w:type="dxa"/>
              <w:right w:w="58" w:type="dxa"/>
            </w:tcMar>
            <w:vAlign w:val="center"/>
          </w:tcPr>
          <w:p w14:paraId="41B6F18F" w14:textId="1AA5453E" w:rsidR="007244C3" w:rsidRPr="00685185" w:rsidRDefault="007244C3" w:rsidP="007244C3">
            <w:pPr>
              <w:rPr>
                <w:rFonts w:asciiTheme="minorHAnsi" w:hAnsiTheme="minorHAnsi" w:cstheme="minorHAnsi"/>
                <w:sz w:val="16"/>
                <w:szCs w:val="16"/>
              </w:rPr>
            </w:pPr>
          </w:p>
        </w:tc>
      </w:tr>
      <w:tr w:rsidR="00D86988" w:rsidRPr="00AB1739" w14:paraId="37C78832" w14:textId="77777777" w:rsidTr="00DA5A0E">
        <w:trPr>
          <w:trHeight w:val="474"/>
        </w:trPr>
        <w:tc>
          <w:tcPr>
            <w:tcW w:w="429"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25B85D65" w14:textId="0A297D65" w:rsidR="00D86988" w:rsidRPr="00BA7691" w:rsidRDefault="00D86988" w:rsidP="00685185">
            <w:pPr>
              <w:jc w:val="center"/>
              <w:rPr>
                <w:rFonts w:asciiTheme="minorHAnsi" w:hAnsiTheme="minorHAnsi" w:cstheme="minorHAnsi"/>
                <w:szCs w:val="18"/>
              </w:rPr>
            </w:pPr>
            <w:r>
              <w:rPr>
                <w:rFonts w:asciiTheme="minorHAnsi" w:hAnsiTheme="minorHAnsi" w:cstheme="minorHAnsi"/>
                <w:szCs w:val="18"/>
              </w:rPr>
              <w:t>A1c</w:t>
            </w:r>
          </w:p>
        </w:tc>
        <w:tc>
          <w:tcPr>
            <w:tcW w:w="6460" w:type="dxa"/>
            <w:tcBorders>
              <w:top w:val="single" w:sz="4" w:space="0" w:color="auto"/>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2CE3B1AE" w14:textId="5118F21E" w:rsidR="00D86988" w:rsidRPr="00BA7691" w:rsidRDefault="00D86988" w:rsidP="00685185">
            <w:pPr>
              <w:rPr>
                <w:rFonts w:asciiTheme="minorHAnsi" w:hAnsiTheme="minorHAnsi" w:cstheme="minorHAnsi"/>
                <w:szCs w:val="18"/>
              </w:rPr>
            </w:pPr>
            <w:r w:rsidRPr="000E5F3C">
              <w:rPr>
                <w:rFonts w:asciiTheme="minorHAnsi" w:hAnsiTheme="minorHAnsi" w:cstheme="minorHAnsi"/>
                <w:szCs w:val="18"/>
              </w:rPr>
              <w:t>Non-VA devices associated with the non-VA networks (e.g., laptops, desktops, removable media)</w:t>
            </w:r>
            <w:r w:rsidR="007244C3">
              <w:rPr>
                <w:rFonts w:asciiTheme="minorHAnsi" w:hAnsiTheme="minorHAnsi" w:cstheme="minorHAnsi"/>
                <w:szCs w:val="18"/>
              </w:rPr>
              <w:t>?</w:t>
            </w:r>
            <w:r>
              <w:rPr>
                <w:rFonts w:asciiTheme="minorHAnsi" w:hAnsiTheme="minorHAnsi" w:cstheme="minorHAnsi"/>
                <w:szCs w:val="18"/>
              </w:rPr>
              <w:t xml:space="preserve"> If so:  </w:t>
            </w:r>
          </w:p>
        </w:tc>
        <w:sdt>
          <w:sdtPr>
            <w:rPr>
              <w:rFonts w:asciiTheme="minorHAnsi" w:hAnsiTheme="minorHAnsi" w:cstheme="minorHAnsi"/>
              <w:szCs w:val="18"/>
            </w:rPr>
            <w:id w:val="1067611149"/>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36241D5A" w14:textId="3AAE94AA" w:rsidR="00D86988" w:rsidRPr="00BA7691" w:rsidRDefault="00D86988" w:rsidP="00685185">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2083176739"/>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5705AAC4" w14:textId="13DCFB66" w:rsidR="00D86988" w:rsidRPr="00BA7691" w:rsidRDefault="00D86988"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1006210365"/>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4BAE8B9A" w14:textId="1FA53439" w:rsidR="00D86988" w:rsidRPr="00BA7691" w:rsidRDefault="00D86988"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2E131348" w14:textId="5539F8E2" w:rsidR="00D86988" w:rsidRPr="00685185" w:rsidRDefault="00D86988" w:rsidP="0048719D">
            <w:pPr>
              <w:pStyle w:val="NormalWeb"/>
              <w:shd w:val="clear" w:color="auto" w:fill="FFFFFF"/>
              <w:spacing w:before="0" w:beforeAutospacing="0" w:after="0" w:afterAutospacing="0"/>
              <w:rPr>
                <w:rFonts w:asciiTheme="minorHAnsi" w:hAnsiTheme="minorHAnsi" w:cstheme="minorHAnsi"/>
                <w:sz w:val="16"/>
                <w:szCs w:val="16"/>
              </w:rPr>
            </w:pPr>
            <w:r w:rsidRPr="00685185">
              <w:rPr>
                <w:rFonts w:asciiTheme="minorHAnsi" w:hAnsiTheme="minorHAnsi" w:cstheme="minorHAnsi"/>
                <w:sz w:val="16"/>
                <w:szCs w:val="16"/>
              </w:rPr>
              <w:t xml:space="preserve">VA OIT OIS </w:t>
            </w:r>
            <w:r>
              <w:rPr>
                <w:rFonts w:asciiTheme="minorHAnsi" w:hAnsiTheme="minorHAnsi" w:cstheme="minorHAnsi"/>
                <w:sz w:val="16"/>
                <w:szCs w:val="16"/>
              </w:rPr>
              <w:t>KS</w:t>
            </w:r>
            <w:r w:rsidRPr="00685185">
              <w:rPr>
                <w:rFonts w:asciiTheme="minorHAnsi" w:hAnsiTheme="minorHAnsi" w:cstheme="minorHAnsi"/>
                <w:sz w:val="16"/>
                <w:szCs w:val="16"/>
              </w:rPr>
              <w:t xml:space="preserve"> §AC-20, CCI-002332; VA OIT OIS </w:t>
            </w:r>
            <w:r>
              <w:rPr>
                <w:rFonts w:asciiTheme="minorHAnsi" w:hAnsiTheme="minorHAnsi" w:cstheme="minorHAnsi"/>
                <w:sz w:val="16"/>
                <w:szCs w:val="16"/>
              </w:rPr>
              <w:t>KS</w:t>
            </w:r>
            <w:r w:rsidRPr="00685185">
              <w:rPr>
                <w:rFonts w:asciiTheme="minorHAnsi" w:hAnsiTheme="minorHAnsi" w:cstheme="minorHAnsi"/>
                <w:sz w:val="16"/>
                <w:szCs w:val="16"/>
              </w:rPr>
              <w:t xml:space="preserve"> §AC-20(1), CCI-002334, CCI-002335, CCI-002336</w:t>
            </w:r>
          </w:p>
          <w:p w14:paraId="3838C6F5" w14:textId="77777777" w:rsidR="00D86988" w:rsidRPr="00685185" w:rsidRDefault="00D86988" w:rsidP="0048719D">
            <w:pPr>
              <w:rPr>
                <w:rFonts w:asciiTheme="minorHAnsi" w:hAnsiTheme="minorHAnsi" w:cstheme="minorHAnsi"/>
                <w:sz w:val="16"/>
                <w:szCs w:val="16"/>
              </w:rPr>
            </w:pPr>
            <w:r w:rsidRPr="00685185">
              <w:rPr>
                <w:rFonts w:asciiTheme="minorHAnsi" w:hAnsiTheme="minorHAnsi" w:cstheme="minorHAnsi"/>
                <w:sz w:val="16"/>
                <w:szCs w:val="16"/>
              </w:rPr>
              <w:t xml:space="preserve">VA OIT OIS </w:t>
            </w:r>
            <w:r>
              <w:rPr>
                <w:rFonts w:asciiTheme="minorHAnsi" w:hAnsiTheme="minorHAnsi" w:cstheme="minorHAnsi"/>
                <w:sz w:val="16"/>
                <w:szCs w:val="16"/>
              </w:rPr>
              <w:t>KS</w:t>
            </w:r>
            <w:r w:rsidRPr="00685185">
              <w:rPr>
                <w:rFonts w:asciiTheme="minorHAnsi" w:hAnsiTheme="minorHAnsi" w:cstheme="minorHAnsi"/>
                <w:sz w:val="16"/>
                <w:szCs w:val="16"/>
              </w:rPr>
              <w:t xml:space="preserve"> §MP-6, CCI-002579, CCI-001028</w:t>
            </w:r>
          </w:p>
          <w:p w14:paraId="0E56EB48" w14:textId="77777777" w:rsidR="00D86988" w:rsidRPr="00685185" w:rsidRDefault="00D86988" w:rsidP="0048719D">
            <w:pPr>
              <w:pStyle w:val="NormalWeb"/>
              <w:shd w:val="clear" w:color="auto" w:fill="FFFFFF"/>
              <w:spacing w:before="0" w:beforeAutospacing="0" w:after="0" w:afterAutospacing="0"/>
              <w:rPr>
                <w:rFonts w:asciiTheme="minorHAnsi" w:hAnsiTheme="minorHAnsi" w:cstheme="minorHAnsi"/>
                <w:sz w:val="16"/>
                <w:szCs w:val="16"/>
              </w:rPr>
            </w:pPr>
            <w:r w:rsidRPr="0067543A">
              <w:rPr>
                <w:rFonts w:asciiTheme="minorHAnsi" w:hAnsiTheme="minorHAnsi" w:cstheme="minorHAnsi"/>
                <w:sz w:val="16"/>
                <w:szCs w:val="16"/>
              </w:rPr>
              <w:t>VA Handbook 6513 §</w:t>
            </w:r>
            <w:proofErr w:type="gramStart"/>
            <w:r w:rsidRPr="0067543A">
              <w:rPr>
                <w:rFonts w:asciiTheme="minorHAnsi" w:hAnsiTheme="minorHAnsi" w:cstheme="minorHAnsi"/>
                <w:sz w:val="16"/>
                <w:szCs w:val="16"/>
              </w:rPr>
              <w:t>5.d</w:t>
            </w:r>
            <w:proofErr w:type="gramEnd"/>
          </w:p>
          <w:p w14:paraId="2C7C4DF5" w14:textId="378CE061" w:rsidR="00D86988" w:rsidRPr="00685185" w:rsidRDefault="00D86988" w:rsidP="0048719D">
            <w:pPr>
              <w:rPr>
                <w:rFonts w:asciiTheme="minorHAnsi" w:hAnsiTheme="minorHAnsi" w:cstheme="minorHAnsi"/>
                <w:sz w:val="16"/>
                <w:szCs w:val="16"/>
              </w:rPr>
            </w:pPr>
            <w:r w:rsidRPr="00685185">
              <w:rPr>
                <w:rFonts w:asciiTheme="minorHAnsi" w:hAnsiTheme="minorHAnsi" w:cstheme="minorHAnsi"/>
                <w:sz w:val="16"/>
                <w:szCs w:val="16"/>
              </w:rPr>
              <w:t>VA Directive 6500 §</w:t>
            </w:r>
            <w:proofErr w:type="gramStart"/>
            <w:r w:rsidRPr="00685185">
              <w:rPr>
                <w:rFonts w:asciiTheme="minorHAnsi" w:hAnsiTheme="minorHAnsi" w:cstheme="minorHAnsi"/>
                <w:sz w:val="16"/>
                <w:szCs w:val="16"/>
              </w:rPr>
              <w:t>2.b</w:t>
            </w:r>
            <w:proofErr w:type="gramEnd"/>
            <w:r w:rsidRPr="00685185">
              <w:rPr>
                <w:rFonts w:asciiTheme="minorHAnsi" w:hAnsiTheme="minorHAnsi" w:cstheme="minorHAnsi"/>
                <w:sz w:val="16"/>
                <w:szCs w:val="16"/>
              </w:rPr>
              <w:t>(5)(g) &amp; (i)</w:t>
            </w:r>
          </w:p>
        </w:tc>
      </w:tr>
      <w:tr w:rsidR="007244C3" w:rsidRPr="00F129C3" w14:paraId="489DDBEC" w14:textId="77777777" w:rsidTr="00DA5A0E">
        <w:trPr>
          <w:trHeight w:val="152"/>
        </w:trPr>
        <w:tc>
          <w:tcPr>
            <w:tcW w:w="429" w:type="dxa"/>
            <w:vMerge/>
            <w:tcMar>
              <w:top w:w="29" w:type="dxa"/>
              <w:left w:w="58" w:type="dxa"/>
              <w:bottom w:w="29" w:type="dxa"/>
              <w:right w:w="58" w:type="dxa"/>
            </w:tcMar>
            <w:vAlign w:val="center"/>
          </w:tcPr>
          <w:p w14:paraId="7CC0B7FB" w14:textId="77777777" w:rsidR="007244C3" w:rsidRDefault="007244C3" w:rsidP="007244C3">
            <w:pPr>
              <w:jc w:val="center"/>
              <w:rPr>
                <w:rFonts w:asciiTheme="minorHAnsi" w:hAnsiTheme="minorHAnsi" w:cstheme="minorHAnsi"/>
                <w:szCs w:val="18"/>
              </w:rPr>
            </w:pPr>
          </w:p>
        </w:tc>
        <w:tc>
          <w:tcPr>
            <w:tcW w:w="6460"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085F25E0" w14:textId="137EEFDB" w:rsidR="007244C3" w:rsidRPr="00E5329E" w:rsidRDefault="007244C3" w:rsidP="007244C3">
            <w:pPr>
              <w:pStyle w:val="ListParagraph"/>
              <w:numPr>
                <w:ilvl w:val="0"/>
                <w:numId w:val="5"/>
              </w:numPr>
              <w:ind w:left="408"/>
              <w:rPr>
                <w:rFonts w:asciiTheme="minorHAnsi" w:hAnsiTheme="minorHAnsi" w:cstheme="minorHAnsi"/>
                <w:szCs w:val="18"/>
              </w:rPr>
            </w:pPr>
            <w:r>
              <w:rPr>
                <w:rFonts w:asciiTheme="minorHAnsi" w:hAnsiTheme="minorHAnsi" w:cstheme="minorHAnsi"/>
                <w:szCs w:val="18"/>
              </w:rPr>
              <w:t>Are t</w:t>
            </w:r>
            <w:r w:rsidRPr="000E5F3C">
              <w:rPr>
                <w:rFonts w:asciiTheme="minorHAnsi" w:hAnsiTheme="minorHAnsi" w:cstheme="minorHAnsi"/>
                <w:szCs w:val="18"/>
              </w:rPr>
              <w:t xml:space="preserve">erms and conditions documented for </w:t>
            </w:r>
            <w:r>
              <w:rPr>
                <w:rFonts w:asciiTheme="minorHAnsi" w:hAnsiTheme="minorHAnsi" w:cstheme="minorHAnsi"/>
                <w:szCs w:val="18"/>
              </w:rPr>
              <w:t xml:space="preserve">all </w:t>
            </w:r>
            <w:r w:rsidRPr="000E5F3C">
              <w:rPr>
                <w:rFonts w:asciiTheme="minorHAnsi" w:hAnsiTheme="minorHAnsi" w:cstheme="minorHAnsi"/>
                <w:szCs w:val="18"/>
              </w:rPr>
              <w:t>uses of non-sensitive VA information</w:t>
            </w:r>
            <w:r>
              <w:rPr>
                <w:rFonts w:asciiTheme="minorHAnsi" w:hAnsiTheme="minorHAnsi" w:cstheme="minorHAnsi"/>
                <w:szCs w:val="18"/>
              </w:rPr>
              <w:t>?</w:t>
            </w:r>
          </w:p>
        </w:tc>
        <w:sdt>
          <w:sdtPr>
            <w:rPr>
              <w:rFonts w:asciiTheme="minorHAnsi" w:hAnsiTheme="minorHAnsi" w:cstheme="minorHAnsi"/>
              <w:szCs w:val="18"/>
            </w:rPr>
            <w:id w:val="559675089"/>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453CC86F" w14:textId="7B3E52E2" w:rsidR="007244C3" w:rsidRPr="00BA7691" w:rsidRDefault="007244C3" w:rsidP="007244C3">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741687302"/>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5A3D1AA5" w14:textId="2FDCAB8A" w:rsidR="007244C3" w:rsidRPr="00BA7691" w:rsidRDefault="007244C3" w:rsidP="007244C3">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2132072724"/>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577257B0" w14:textId="3FADA8C5" w:rsidR="007244C3" w:rsidRPr="00BA7691" w:rsidRDefault="007244C3" w:rsidP="007244C3">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tcMar>
              <w:top w:w="29" w:type="dxa"/>
              <w:left w:w="58" w:type="dxa"/>
              <w:bottom w:w="29" w:type="dxa"/>
              <w:right w:w="58" w:type="dxa"/>
            </w:tcMar>
            <w:vAlign w:val="center"/>
          </w:tcPr>
          <w:p w14:paraId="47E21DCB" w14:textId="416D049E" w:rsidR="007244C3" w:rsidRPr="00685185" w:rsidRDefault="007244C3" w:rsidP="007244C3">
            <w:pPr>
              <w:rPr>
                <w:rFonts w:asciiTheme="minorHAnsi" w:hAnsiTheme="minorHAnsi" w:cstheme="minorHAnsi"/>
                <w:sz w:val="16"/>
                <w:szCs w:val="16"/>
              </w:rPr>
            </w:pPr>
          </w:p>
        </w:tc>
      </w:tr>
      <w:tr w:rsidR="007244C3" w:rsidRPr="00F129C3" w14:paraId="407F4D1C" w14:textId="77777777" w:rsidTr="00DA5A0E">
        <w:trPr>
          <w:trHeight w:val="24"/>
        </w:trPr>
        <w:tc>
          <w:tcPr>
            <w:tcW w:w="429" w:type="dxa"/>
            <w:vMerge/>
            <w:tcMar>
              <w:top w:w="29" w:type="dxa"/>
              <w:left w:w="58" w:type="dxa"/>
              <w:bottom w:w="29" w:type="dxa"/>
              <w:right w:w="58" w:type="dxa"/>
            </w:tcMar>
            <w:vAlign w:val="center"/>
          </w:tcPr>
          <w:p w14:paraId="6B0ACB24" w14:textId="77777777" w:rsidR="007244C3" w:rsidRDefault="007244C3" w:rsidP="007244C3">
            <w:pPr>
              <w:jc w:val="center"/>
              <w:rPr>
                <w:rFonts w:asciiTheme="minorHAnsi" w:hAnsiTheme="minorHAnsi" w:cstheme="minorHAnsi"/>
                <w:szCs w:val="18"/>
              </w:rPr>
            </w:pPr>
          </w:p>
        </w:tc>
        <w:tc>
          <w:tcPr>
            <w:tcW w:w="6460"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18201F30" w14:textId="15748049" w:rsidR="007244C3" w:rsidRPr="00E5329E" w:rsidRDefault="007244C3" w:rsidP="007244C3">
            <w:pPr>
              <w:pStyle w:val="ListParagraph"/>
              <w:numPr>
                <w:ilvl w:val="0"/>
                <w:numId w:val="5"/>
              </w:numPr>
              <w:ind w:left="408"/>
              <w:rPr>
                <w:rFonts w:asciiTheme="minorHAnsi" w:hAnsiTheme="minorHAnsi" w:cstheme="minorHAnsi"/>
                <w:szCs w:val="18"/>
              </w:rPr>
            </w:pPr>
            <w:r>
              <w:rPr>
                <w:rFonts w:asciiTheme="minorHAnsi" w:hAnsiTheme="minorHAnsi" w:cstheme="minorHAnsi"/>
                <w:szCs w:val="18"/>
              </w:rPr>
              <w:t>Are s</w:t>
            </w:r>
            <w:r w:rsidRPr="000E5F3C">
              <w:rPr>
                <w:rFonts w:asciiTheme="minorHAnsi" w:hAnsiTheme="minorHAnsi" w:cstheme="minorHAnsi"/>
                <w:szCs w:val="18"/>
              </w:rPr>
              <w:t xml:space="preserve">ecurity controls documented for </w:t>
            </w:r>
            <w:r>
              <w:rPr>
                <w:rFonts w:asciiTheme="minorHAnsi" w:hAnsiTheme="minorHAnsi" w:cstheme="minorHAnsi"/>
                <w:szCs w:val="18"/>
              </w:rPr>
              <w:t xml:space="preserve">all </w:t>
            </w:r>
            <w:r w:rsidRPr="000E5F3C">
              <w:rPr>
                <w:rFonts w:asciiTheme="minorHAnsi" w:hAnsiTheme="minorHAnsi" w:cstheme="minorHAnsi"/>
                <w:szCs w:val="18"/>
              </w:rPr>
              <w:t xml:space="preserve">uses of </w:t>
            </w:r>
            <w:r w:rsidRPr="000E5F3C">
              <w:rPr>
                <w:rFonts w:asciiTheme="minorHAnsi" w:hAnsiTheme="minorHAnsi" w:cstheme="minorHAnsi"/>
                <w:szCs w:val="18"/>
                <w:u w:val="single"/>
              </w:rPr>
              <w:t>sensitive</w:t>
            </w:r>
            <w:r w:rsidRPr="000E5F3C">
              <w:rPr>
                <w:rFonts w:asciiTheme="minorHAnsi" w:hAnsiTheme="minorHAnsi" w:cstheme="minorHAnsi"/>
                <w:szCs w:val="18"/>
              </w:rPr>
              <w:t xml:space="preserve"> VA information</w:t>
            </w:r>
            <w:r>
              <w:rPr>
                <w:rFonts w:asciiTheme="minorHAnsi" w:hAnsiTheme="minorHAnsi" w:cstheme="minorHAnsi"/>
                <w:szCs w:val="18"/>
              </w:rPr>
              <w:t>?</w:t>
            </w:r>
          </w:p>
        </w:tc>
        <w:sdt>
          <w:sdtPr>
            <w:rPr>
              <w:rFonts w:asciiTheme="minorHAnsi" w:hAnsiTheme="minorHAnsi" w:cstheme="minorHAnsi"/>
              <w:szCs w:val="18"/>
            </w:rPr>
            <w:id w:val="2143996715"/>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235938B3" w14:textId="04306D07" w:rsidR="007244C3" w:rsidRPr="00BA7691" w:rsidRDefault="007244C3" w:rsidP="007244C3">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906602711"/>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10DAC3C9" w14:textId="50D368C1" w:rsidR="007244C3" w:rsidRPr="00BA7691" w:rsidRDefault="007244C3" w:rsidP="007244C3">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1054236606"/>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47CEEB7F" w14:textId="59668B54" w:rsidR="007244C3" w:rsidRPr="00BA7691" w:rsidRDefault="007244C3" w:rsidP="007244C3">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tcMar>
              <w:top w:w="29" w:type="dxa"/>
              <w:left w:w="58" w:type="dxa"/>
              <w:bottom w:w="29" w:type="dxa"/>
              <w:right w:w="58" w:type="dxa"/>
            </w:tcMar>
            <w:vAlign w:val="center"/>
          </w:tcPr>
          <w:p w14:paraId="30E0F0B6" w14:textId="55FCFE8A" w:rsidR="007244C3" w:rsidRPr="00685185" w:rsidRDefault="007244C3" w:rsidP="007244C3">
            <w:pPr>
              <w:rPr>
                <w:rFonts w:asciiTheme="minorHAnsi" w:hAnsiTheme="minorHAnsi" w:cstheme="minorHAnsi"/>
                <w:sz w:val="16"/>
                <w:szCs w:val="16"/>
              </w:rPr>
            </w:pPr>
          </w:p>
        </w:tc>
      </w:tr>
      <w:tr w:rsidR="00D86988" w:rsidRPr="00F129C3" w14:paraId="2F2FDA49" w14:textId="77777777" w:rsidTr="00DA5A0E">
        <w:trPr>
          <w:trHeight w:val="24"/>
        </w:trPr>
        <w:tc>
          <w:tcPr>
            <w:tcW w:w="429" w:type="dxa"/>
            <w:vMerge/>
            <w:tcMar>
              <w:top w:w="29" w:type="dxa"/>
              <w:left w:w="58" w:type="dxa"/>
              <w:bottom w:w="29" w:type="dxa"/>
              <w:right w:w="58" w:type="dxa"/>
            </w:tcMar>
            <w:vAlign w:val="center"/>
          </w:tcPr>
          <w:p w14:paraId="66B58A4C" w14:textId="77777777" w:rsidR="00D86988" w:rsidRDefault="00D86988" w:rsidP="00685185">
            <w:pPr>
              <w:jc w:val="center"/>
              <w:rPr>
                <w:rFonts w:asciiTheme="minorHAnsi" w:hAnsiTheme="minorHAnsi" w:cstheme="minorHAnsi"/>
                <w:szCs w:val="18"/>
              </w:rPr>
            </w:pPr>
          </w:p>
        </w:tc>
        <w:tc>
          <w:tcPr>
            <w:tcW w:w="6460" w:type="dxa"/>
            <w:tcBorders>
              <w:top w:val="nil"/>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5D878669" w14:textId="059F36B6" w:rsidR="00D86988" w:rsidRPr="00E5329E" w:rsidRDefault="00D86988" w:rsidP="00ED5941">
            <w:pPr>
              <w:pStyle w:val="ListParagraph"/>
              <w:numPr>
                <w:ilvl w:val="0"/>
                <w:numId w:val="5"/>
              </w:numPr>
              <w:ind w:left="408"/>
              <w:rPr>
                <w:rFonts w:asciiTheme="minorHAnsi" w:hAnsiTheme="minorHAnsi" w:cstheme="minorHAnsi"/>
                <w:szCs w:val="18"/>
              </w:rPr>
            </w:pPr>
            <w:r w:rsidRPr="004208C9">
              <w:rPr>
                <w:rFonts w:asciiTheme="minorHAnsi" w:hAnsiTheme="minorHAnsi" w:cstheme="minorHAnsi"/>
                <w:szCs w:val="18"/>
              </w:rPr>
              <w:t xml:space="preserve">Is there a sanitization and disposal process in place to ensure the VA sensitive </w:t>
            </w:r>
            <w:r w:rsidR="00CA1A62" w:rsidRPr="004208C9">
              <w:rPr>
                <w:rFonts w:asciiTheme="minorHAnsi" w:hAnsiTheme="minorHAnsi" w:cstheme="minorHAnsi"/>
                <w:szCs w:val="18"/>
              </w:rPr>
              <w:t xml:space="preserve">information </w:t>
            </w:r>
            <w:r w:rsidRPr="004208C9">
              <w:rPr>
                <w:rFonts w:asciiTheme="minorHAnsi" w:hAnsiTheme="minorHAnsi" w:cstheme="minorHAnsi"/>
                <w:szCs w:val="18"/>
              </w:rPr>
              <w:t>is removed from the device(s) prior to disposal/release from VA control?</w:t>
            </w:r>
          </w:p>
        </w:tc>
        <w:sdt>
          <w:sdtPr>
            <w:rPr>
              <w:rFonts w:asciiTheme="minorHAnsi" w:hAnsiTheme="minorHAnsi" w:cstheme="minorHAnsi"/>
              <w:szCs w:val="18"/>
            </w:rPr>
            <w:id w:val="1750773004"/>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333C4D33" w14:textId="4DFBFFD7" w:rsidR="00D86988" w:rsidRPr="000E5F3C" w:rsidRDefault="00D86988" w:rsidP="00685185">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78416436"/>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7CA10902" w14:textId="5792AB47" w:rsidR="00D86988" w:rsidRPr="000E5F3C" w:rsidRDefault="00D86988"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955534144"/>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6D56C062" w14:textId="30C1AA45" w:rsidR="00D86988" w:rsidRPr="000E5F3C" w:rsidRDefault="00D86988"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tcMar>
              <w:top w:w="29" w:type="dxa"/>
              <w:left w:w="58" w:type="dxa"/>
              <w:bottom w:w="29" w:type="dxa"/>
              <w:right w:w="58" w:type="dxa"/>
            </w:tcMar>
            <w:vAlign w:val="center"/>
          </w:tcPr>
          <w:p w14:paraId="2B6A7C50" w14:textId="43EB3D36" w:rsidR="00D86988" w:rsidRPr="00685185" w:rsidRDefault="00D86988" w:rsidP="0048719D">
            <w:pPr>
              <w:rPr>
                <w:rFonts w:asciiTheme="minorHAnsi" w:hAnsiTheme="minorHAnsi" w:cstheme="minorHAnsi"/>
                <w:sz w:val="16"/>
                <w:szCs w:val="16"/>
              </w:rPr>
            </w:pPr>
          </w:p>
        </w:tc>
      </w:tr>
      <w:tr w:rsidR="00685185" w:rsidRPr="00AB1739" w14:paraId="47DCBBC1" w14:textId="77777777" w:rsidTr="00DA5A0E">
        <w:trPr>
          <w:trHeight w:val="474"/>
        </w:trPr>
        <w:tc>
          <w:tcPr>
            <w:tcW w:w="429"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32E03C70" w14:textId="57E79849" w:rsidR="00685185" w:rsidRPr="00BA7691" w:rsidRDefault="00685185" w:rsidP="00685185">
            <w:pPr>
              <w:jc w:val="center"/>
              <w:rPr>
                <w:rFonts w:asciiTheme="minorHAnsi" w:hAnsiTheme="minorHAnsi" w:cstheme="minorHAnsi"/>
                <w:szCs w:val="18"/>
              </w:rPr>
            </w:pPr>
            <w:r>
              <w:rPr>
                <w:rFonts w:asciiTheme="minorHAnsi" w:hAnsiTheme="minorHAnsi" w:cstheme="minorHAnsi"/>
                <w:szCs w:val="18"/>
              </w:rPr>
              <w:t>A1d</w:t>
            </w:r>
          </w:p>
        </w:tc>
        <w:tc>
          <w:tcPr>
            <w:tcW w:w="6460" w:type="dxa"/>
            <w:tcBorders>
              <w:top w:val="single" w:sz="4" w:space="0" w:color="auto"/>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5F7B7532" w14:textId="3EDBEA1E" w:rsidR="00685185" w:rsidRPr="00BA7691" w:rsidRDefault="00685185" w:rsidP="00685185">
            <w:pPr>
              <w:rPr>
                <w:rFonts w:asciiTheme="minorHAnsi" w:hAnsiTheme="minorHAnsi" w:cstheme="minorHAnsi"/>
                <w:szCs w:val="18"/>
              </w:rPr>
            </w:pPr>
            <w:r w:rsidRPr="000E5F3C">
              <w:rPr>
                <w:rFonts w:asciiTheme="minorHAnsi" w:hAnsiTheme="minorHAnsi" w:cstheme="minorHAnsi"/>
                <w:szCs w:val="18"/>
              </w:rPr>
              <w:t xml:space="preserve">Non-VA storage resources (e.g., affiliate owned servers, non-VA </w:t>
            </w:r>
            <w:proofErr w:type="spellStart"/>
            <w:r w:rsidRPr="000E5F3C">
              <w:rPr>
                <w:rFonts w:asciiTheme="minorHAnsi" w:hAnsiTheme="minorHAnsi" w:cstheme="minorHAnsi"/>
                <w:szCs w:val="18"/>
              </w:rPr>
              <w:t>REDCap</w:t>
            </w:r>
            <w:proofErr w:type="spellEnd"/>
            <w:r w:rsidRPr="000E5F3C">
              <w:rPr>
                <w:rFonts w:asciiTheme="minorHAnsi" w:hAnsiTheme="minorHAnsi" w:cstheme="minorHAnsi"/>
                <w:szCs w:val="18"/>
              </w:rPr>
              <w:t xml:space="preserve">, Google Drive, </w:t>
            </w:r>
            <w:r w:rsidR="001C09F0">
              <w:rPr>
                <w:rFonts w:asciiTheme="minorHAnsi" w:hAnsiTheme="minorHAnsi" w:cstheme="minorHAnsi"/>
                <w:szCs w:val="18"/>
              </w:rPr>
              <w:t>AWS</w:t>
            </w:r>
            <w:r w:rsidRPr="000E5F3C">
              <w:rPr>
                <w:rFonts w:asciiTheme="minorHAnsi" w:hAnsiTheme="minorHAnsi" w:cstheme="minorHAnsi"/>
                <w:szCs w:val="18"/>
              </w:rPr>
              <w:t>, Azure, Dropbox, One Drive, or other cloud-based resources)</w:t>
            </w:r>
            <w:r w:rsidR="007244C3">
              <w:rPr>
                <w:rFonts w:asciiTheme="minorHAnsi" w:hAnsiTheme="minorHAnsi" w:cstheme="minorHAnsi"/>
                <w:szCs w:val="18"/>
              </w:rPr>
              <w:t>?</w:t>
            </w:r>
            <w:r>
              <w:rPr>
                <w:rFonts w:asciiTheme="minorHAnsi" w:hAnsiTheme="minorHAnsi" w:cstheme="minorHAnsi"/>
                <w:szCs w:val="18"/>
              </w:rPr>
              <w:t xml:space="preserve"> If so: </w:t>
            </w:r>
          </w:p>
        </w:tc>
        <w:sdt>
          <w:sdtPr>
            <w:rPr>
              <w:rFonts w:asciiTheme="minorHAnsi" w:hAnsiTheme="minorHAnsi" w:cstheme="minorHAnsi"/>
              <w:szCs w:val="18"/>
            </w:rPr>
            <w:id w:val="-1911453235"/>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1E4BD735" w14:textId="2229B587" w:rsidR="00685185" w:rsidRPr="00BA7691" w:rsidRDefault="00685185" w:rsidP="00685185">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534033205"/>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5027CD73" w14:textId="4E09D3B4" w:rsidR="00685185" w:rsidRPr="00BA7691"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1781368594"/>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6F3EFCBA" w14:textId="6A0B70C9" w:rsidR="00685185" w:rsidRPr="00BA7691"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5BF7E970" w14:textId="77777777" w:rsidR="0048719D" w:rsidRDefault="00685185" w:rsidP="0048719D">
            <w:pPr>
              <w:pStyle w:val="NormalWeb"/>
              <w:shd w:val="clear" w:color="auto" w:fill="FFFFFF"/>
              <w:spacing w:before="0" w:beforeAutospacing="0" w:after="0" w:afterAutospacing="0"/>
              <w:rPr>
                <w:rFonts w:asciiTheme="minorHAnsi" w:hAnsiTheme="minorHAnsi" w:cstheme="minorHAnsi"/>
                <w:sz w:val="16"/>
                <w:szCs w:val="16"/>
              </w:rPr>
            </w:pPr>
            <w:r w:rsidRPr="00685185">
              <w:rPr>
                <w:rFonts w:asciiTheme="minorHAnsi" w:hAnsiTheme="minorHAnsi" w:cstheme="minorHAnsi"/>
                <w:sz w:val="16"/>
                <w:szCs w:val="16"/>
              </w:rPr>
              <w:t xml:space="preserve">VA OIT OIS </w:t>
            </w:r>
            <w:r w:rsidR="0048719D">
              <w:rPr>
                <w:rFonts w:asciiTheme="minorHAnsi" w:hAnsiTheme="minorHAnsi" w:cstheme="minorHAnsi"/>
                <w:sz w:val="16"/>
                <w:szCs w:val="16"/>
              </w:rPr>
              <w:t>KS</w:t>
            </w:r>
            <w:r w:rsidRPr="00685185">
              <w:rPr>
                <w:rFonts w:asciiTheme="minorHAnsi" w:hAnsiTheme="minorHAnsi" w:cstheme="minorHAnsi"/>
                <w:sz w:val="16"/>
                <w:szCs w:val="16"/>
              </w:rPr>
              <w:t xml:space="preserve"> </w:t>
            </w:r>
            <w:r w:rsidR="0048719D" w:rsidRPr="005A2352">
              <w:rPr>
                <w:rFonts w:asciiTheme="minorHAnsi" w:hAnsiTheme="minorHAnsi" w:cstheme="minorHAnsi"/>
                <w:sz w:val="16"/>
                <w:szCs w:val="16"/>
              </w:rPr>
              <w:t>§</w:t>
            </w:r>
            <w:r w:rsidRPr="00685185">
              <w:rPr>
                <w:rFonts w:asciiTheme="minorHAnsi" w:hAnsiTheme="minorHAnsi" w:cstheme="minorHAnsi"/>
                <w:sz w:val="16"/>
                <w:szCs w:val="16"/>
              </w:rPr>
              <w:t xml:space="preserve">AC-20, CCI-002332 </w:t>
            </w:r>
          </w:p>
          <w:p w14:paraId="36027F0F" w14:textId="1734B45C" w:rsidR="00685185" w:rsidRPr="00685185" w:rsidRDefault="0048719D" w:rsidP="0048719D">
            <w:pPr>
              <w:pStyle w:val="NormalWeb"/>
              <w:shd w:val="clear" w:color="auto" w:fill="FFFFFF"/>
              <w:spacing w:before="0" w:beforeAutospacing="0" w:after="0" w:afterAutospacing="0"/>
              <w:rPr>
                <w:rFonts w:asciiTheme="minorHAnsi" w:hAnsiTheme="minorHAnsi" w:cstheme="minorHAnsi"/>
                <w:sz w:val="16"/>
                <w:szCs w:val="16"/>
              </w:rPr>
            </w:pPr>
            <w:r w:rsidRPr="00685185">
              <w:rPr>
                <w:rFonts w:asciiTheme="minorHAnsi" w:hAnsiTheme="minorHAnsi" w:cstheme="minorHAnsi"/>
                <w:sz w:val="16"/>
                <w:szCs w:val="16"/>
              </w:rPr>
              <w:t xml:space="preserve">VA OIT OIS </w:t>
            </w:r>
            <w:r>
              <w:rPr>
                <w:rFonts w:asciiTheme="minorHAnsi" w:hAnsiTheme="minorHAnsi" w:cstheme="minorHAnsi"/>
                <w:sz w:val="16"/>
                <w:szCs w:val="16"/>
              </w:rPr>
              <w:t>KS</w:t>
            </w:r>
            <w:r w:rsidRPr="00685185">
              <w:rPr>
                <w:rFonts w:asciiTheme="minorHAnsi" w:hAnsiTheme="minorHAnsi" w:cstheme="minorHAnsi"/>
                <w:sz w:val="16"/>
                <w:szCs w:val="16"/>
              </w:rPr>
              <w:t xml:space="preserve"> </w:t>
            </w:r>
            <w:r w:rsidRPr="005A2352">
              <w:rPr>
                <w:rFonts w:asciiTheme="minorHAnsi" w:hAnsiTheme="minorHAnsi" w:cstheme="minorHAnsi"/>
                <w:sz w:val="16"/>
                <w:szCs w:val="16"/>
              </w:rPr>
              <w:t>§</w:t>
            </w:r>
            <w:r w:rsidR="00685185" w:rsidRPr="00685185">
              <w:rPr>
                <w:rFonts w:asciiTheme="minorHAnsi" w:hAnsiTheme="minorHAnsi" w:cstheme="minorHAnsi"/>
                <w:sz w:val="16"/>
                <w:szCs w:val="16"/>
              </w:rPr>
              <w:t xml:space="preserve">AC-20(1), </w:t>
            </w:r>
            <w:r w:rsidR="00D86988" w:rsidRPr="00685185">
              <w:rPr>
                <w:rFonts w:asciiTheme="minorHAnsi" w:hAnsiTheme="minorHAnsi" w:cstheme="minorHAnsi"/>
                <w:sz w:val="16"/>
                <w:szCs w:val="16"/>
              </w:rPr>
              <w:t>CCI-</w:t>
            </w:r>
            <w:r w:rsidR="00685185" w:rsidRPr="00685185">
              <w:rPr>
                <w:rFonts w:asciiTheme="minorHAnsi" w:hAnsiTheme="minorHAnsi" w:cstheme="minorHAnsi"/>
                <w:sz w:val="16"/>
                <w:szCs w:val="16"/>
              </w:rPr>
              <w:t xml:space="preserve">002334, </w:t>
            </w:r>
            <w:r w:rsidR="00D86988" w:rsidRPr="00685185">
              <w:rPr>
                <w:rFonts w:asciiTheme="minorHAnsi" w:hAnsiTheme="minorHAnsi" w:cstheme="minorHAnsi"/>
                <w:sz w:val="16"/>
                <w:szCs w:val="16"/>
              </w:rPr>
              <w:t>CCI-</w:t>
            </w:r>
            <w:r w:rsidR="00685185" w:rsidRPr="00685185">
              <w:rPr>
                <w:rFonts w:asciiTheme="minorHAnsi" w:hAnsiTheme="minorHAnsi" w:cstheme="minorHAnsi"/>
                <w:sz w:val="16"/>
                <w:szCs w:val="16"/>
              </w:rPr>
              <w:t xml:space="preserve">002335, </w:t>
            </w:r>
            <w:r w:rsidR="00D86988" w:rsidRPr="00685185">
              <w:rPr>
                <w:rFonts w:asciiTheme="minorHAnsi" w:hAnsiTheme="minorHAnsi" w:cstheme="minorHAnsi"/>
                <w:sz w:val="16"/>
                <w:szCs w:val="16"/>
              </w:rPr>
              <w:t>CCI-</w:t>
            </w:r>
            <w:r w:rsidR="00685185" w:rsidRPr="00685185">
              <w:rPr>
                <w:rFonts w:asciiTheme="minorHAnsi" w:hAnsiTheme="minorHAnsi" w:cstheme="minorHAnsi"/>
                <w:sz w:val="16"/>
                <w:szCs w:val="16"/>
              </w:rPr>
              <w:t>002336</w:t>
            </w:r>
          </w:p>
          <w:p w14:paraId="34BCBE49" w14:textId="42DC0561" w:rsidR="00685185" w:rsidRPr="00685185" w:rsidRDefault="00685185" w:rsidP="0048719D">
            <w:pPr>
              <w:pStyle w:val="NormalWeb"/>
              <w:shd w:val="clear" w:color="auto" w:fill="FFFFFF"/>
              <w:spacing w:before="0" w:beforeAutospacing="0" w:after="0" w:afterAutospacing="0"/>
              <w:rPr>
                <w:rFonts w:asciiTheme="minorHAnsi" w:hAnsiTheme="minorHAnsi" w:cstheme="minorHAnsi"/>
                <w:sz w:val="16"/>
                <w:szCs w:val="16"/>
              </w:rPr>
            </w:pPr>
            <w:r w:rsidRPr="0067543A">
              <w:rPr>
                <w:rFonts w:asciiTheme="minorHAnsi" w:hAnsiTheme="minorHAnsi" w:cstheme="minorHAnsi"/>
                <w:sz w:val="16"/>
                <w:szCs w:val="16"/>
              </w:rPr>
              <w:t>VA Directive 6517 §</w:t>
            </w:r>
            <w:proofErr w:type="gramStart"/>
            <w:r w:rsidRPr="0067543A">
              <w:rPr>
                <w:rFonts w:asciiTheme="minorHAnsi" w:hAnsiTheme="minorHAnsi" w:cstheme="minorHAnsi"/>
                <w:sz w:val="16"/>
                <w:szCs w:val="16"/>
              </w:rPr>
              <w:t>2.c.</w:t>
            </w:r>
            <w:proofErr w:type="gramEnd"/>
          </w:p>
        </w:tc>
      </w:tr>
      <w:tr w:rsidR="007244C3" w:rsidRPr="00F129C3" w14:paraId="1F075EB0" w14:textId="77777777" w:rsidTr="00DA5A0E">
        <w:trPr>
          <w:trHeight w:val="152"/>
        </w:trPr>
        <w:tc>
          <w:tcPr>
            <w:tcW w:w="429" w:type="dxa"/>
            <w:vMerge/>
            <w:tcMar>
              <w:top w:w="29" w:type="dxa"/>
              <w:left w:w="58" w:type="dxa"/>
              <w:bottom w:w="29" w:type="dxa"/>
              <w:right w:w="58" w:type="dxa"/>
            </w:tcMar>
            <w:vAlign w:val="center"/>
          </w:tcPr>
          <w:p w14:paraId="7A1BAEA8" w14:textId="77777777" w:rsidR="007244C3" w:rsidRDefault="007244C3" w:rsidP="007244C3">
            <w:pPr>
              <w:jc w:val="center"/>
              <w:rPr>
                <w:rFonts w:asciiTheme="minorHAnsi" w:hAnsiTheme="minorHAnsi" w:cstheme="minorHAnsi"/>
                <w:szCs w:val="18"/>
              </w:rPr>
            </w:pPr>
          </w:p>
        </w:tc>
        <w:tc>
          <w:tcPr>
            <w:tcW w:w="6460"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1308512E" w14:textId="677FB87A" w:rsidR="007244C3" w:rsidRPr="00E5329E" w:rsidRDefault="007244C3" w:rsidP="007244C3">
            <w:pPr>
              <w:pStyle w:val="ListParagraph"/>
              <w:numPr>
                <w:ilvl w:val="0"/>
                <w:numId w:val="6"/>
              </w:numPr>
              <w:ind w:left="408"/>
              <w:rPr>
                <w:rFonts w:asciiTheme="minorHAnsi" w:hAnsiTheme="minorHAnsi" w:cstheme="minorHAnsi"/>
                <w:szCs w:val="18"/>
              </w:rPr>
            </w:pPr>
            <w:r>
              <w:rPr>
                <w:rFonts w:asciiTheme="minorHAnsi" w:hAnsiTheme="minorHAnsi" w:cstheme="minorHAnsi"/>
                <w:szCs w:val="18"/>
              </w:rPr>
              <w:t>Are t</w:t>
            </w:r>
            <w:r w:rsidRPr="000E5F3C">
              <w:rPr>
                <w:rFonts w:asciiTheme="minorHAnsi" w:hAnsiTheme="minorHAnsi" w:cstheme="minorHAnsi"/>
                <w:szCs w:val="18"/>
              </w:rPr>
              <w:t xml:space="preserve">erms and conditions documented for </w:t>
            </w:r>
            <w:r>
              <w:rPr>
                <w:rFonts w:asciiTheme="minorHAnsi" w:hAnsiTheme="minorHAnsi" w:cstheme="minorHAnsi"/>
                <w:szCs w:val="18"/>
              </w:rPr>
              <w:t xml:space="preserve">all </w:t>
            </w:r>
            <w:r w:rsidRPr="000E5F3C">
              <w:rPr>
                <w:rFonts w:asciiTheme="minorHAnsi" w:hAnsiTheme="minorHAnsi" w:cstheme="minorHAnsi"/>
                <w:szCs w:val="18"/>
              </w:rPr>
              <w:t>uses of non-sensitive VA information</w:t>
            </w:r>
            <w:r>
              <w:rPr>
                <w:rFonts w:asciiTheme="minorHAnsi" w:hAnsiTheme="minorHAnsi" w:cstheme="minorHAnsi"/>
                <w:szCs w:val="18"/>
              </w:rPr>
              <w:t>?</w:t>
            </w:r>
          </w:p>
        </w:tc>
        <w:sdt>
          <w:sdtPr>
            <w:rPr>
              <w:rFonts w:asciiTheme="minorHAnsi" w:hAnsiTheme="minorHAnsi" w:cstheme="minorHAnsi"/>
              <w:szCs w:val="18"/>
            </w:rPr>
            <w:id w:val="360945914"/>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411F05C9" w14:textId="2A4C17BA" w:rsidR="007244C3" w:rsidRPr="00BA7691" w:rsidRDefault="007244C3" w:rsidP="007244C3">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297264882"/>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45CF0898" w14:textId="2471F5FA" w:rsidR="007244C3" w:rsidRPr="00BA7691" w:rsidRDefault="007244C3" w:rsidP="007244C3">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2001693240"/>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64305E50" w14:textId="42F63D34" w:rsidR="007244C3" w:rsidRPr="00BA7691" w:rsidRDefault="007244C3" w:rsidP="007244C3">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tcMar>
              <w:top w:w="29" w:type="dxa"/>
              <w:left w:w="58" w:type="dxa"/>
              <w:bottom w:w="29" w:type="dxa"/>
              <w:right w:w="58" w:type="dxa"/>
            </w:tcMar>
            <w:vAlign w:val="center"/>
          </w:tcPr>
          <w:p w14:paraId="5E2DD313" w14:textId="1C00C272" w:rsidR="007244C3" w:rsidRPr="00685185" w:rsidRDefault="007244C3" w:rsidP="007244C3">
            <w:pPr>
              <w:rPr>
                <w:rFonts w:asciiTheme="minorHAnsi" w:hAnsiTheme="minorHAnsi" w:cstheme="minorHAnsi"/>
                <w:sz w:val="16"/>
                <w:szCs w:val="16"/>
              </w:rPr>
            </w:pPr>
          </w:p>
        </w:tc>
      </w:tr>
      <w:tr w:rsidR="007244C3" w:rsidRPr="00F129C3" w14:paraId="52D93B9E" w14:textId="77777777" w:rsidTr="00DA5A0E">
        <w:trPr>
          <w:trHeight w:val="177"/>
        </w:trPr>
        <w:tc>
          <w:tcPr>
            <w:tcW w:w="429" w:type="dxa"/>
            <w:vMerge/>
            <w:tcMar>
              <w:top w:w="29" w:type="dxa"/>
              <w:left w:w="58" w:type="dxa"/>
              <w:bottom w:w="29" w:type="dxa"/>
              <w:right w:w="58" w:type="dxa"/>
            </w:tcMar>
            <w:vAlign w:val="center"/>
          </w:tcPr>
          <w:p w14:paraId="78C85728" w14:textId="77777777" w:rsidR="007244C3" w:rsidRDefault="007244C3" w:rsidP="007244C3">
            <w:pPr>
              <w:jc w:val="center"/>
              <w:rPr>
                <w:rFonts w:asciiTheme="minorHAnsi" w:hAnsiTheme="minorHAnsi" w:cstheme="minorHAnsi"/>
                <w:szCs w:val="18"/>
              </w:rPr>
            </w:pPr>
          </w:p>
        </w:tc>
        <w:tc>
          <w:tcPr>
            <w:tcW w:w="6460" w:type="dxa"/>
            <w:tcBorders>
              <w:top w:val="nil"/>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38C495D7" w14:textId="7019C8AD" w:rsidR="007244C3" w:rsidRPr="00E5329E" w:rsidRDefault="007244C3" w:rsidP="007244C3">
            <w:pPr>
              <w:pStyle w:val="ListParagraph"/>
              <w:numPr>
                <w:ilvl w:val="0"/>
                <w:numId w:val="6"/>
              </w:numPr>
              <w:ind w:left="408"/>
              <w:rPr>
                <w:rFonts w:asciiTheme="minorHAnsi" w:hAnsiTheme="minorHAnsi" w:cstheme="minorHAnsi"/>
                <w:szCs w:val="18"/>
              </w:rPr>
            </w:pPr>
            <w:r>
              <w:rPr>
                <w:rFonts w:asciiTheme="minorHAnsi" w:hAnsiTheme="minorHAnsi" w:cstheme="minorHAnsi"/>
                <w:szCs w:val="18"/>
              </w:rPr>
              <w:t>Are s</w:t>
            </w:r>
            <w:r w:rsidRPr="000E5F3C">
              <w:rPr>
                <w:rFonts w:asciiTheme="minorHAnsi" w:hAnsiTheme="minorHAnsi" w:cstheme="minorHAnsi"/>
                <w:szCs w:val="18"/>
              </w:rPr>
              <w:t xml:space="preserve">ecurity controls documented for </w:t>
            </w:r>
            <w:r>
              <w:rPr>
                <w:rFonts w:asciiTheme="minorHAnsi" w:hAnsiTheme="minorHAnsi" w:cstheme="minorHAnsi"/>
                <w:szCs w:val="18"/>
              </w:rPr>
              <w:t xml:space="preserve">all </w:t>
            </w:r>
            <w:r w:rsidRPr="000E5F3C">
              <w:rPr>
                <w:rFonts w:asciiTheme="minorHAnsi" w:hAnsiTheme="minorHAnsi" w:cstheme="minorHAnsi"/>
                <w:szCs w:val="18"/>
              </w:rPr>
              <w:t xml:space="preserve">uses of </w:t>
            </w:r>
            <w:r w:rsidRPr="000E5F3C">
              <w:rPr>
                <w:rFonts w:asciiTheme="minorHAnsi" w:hAnsiTheme="minorHAnsi" w:cstheme="minorHAnsi"/>
                <w:szCs w:val="18"/>
                <w:u w:val="single"/>
              </w:rPr>
              <w:t>sensitive</w:t>
            </w:r>
            <w:r w:rsidRPr="000E5F3C">
              <w:rPr>
                <w:rFonts w:asciiTheme="minorHAnsi" w:hAnsiTheme="minorHAnsi" w:cstheme="minorHAnsi"/>
                <w:szCs w:val="18"/>
              </w:rPr>
              <w:t xml:space="preserve"> VA information</w:t>
            </w:r>
            <w:r>
              <w:rPr>
                <w:rFonts w:asciiTheme="minorHAnsi" w:hAnsiTheme="minorHAnsi" w:cstheme="minorHAnsi"/>
                <w:szCs w:val="18"/>
              </w:rPr>
              <w:t>?</w:t>
            </w:r>
          </w:p>
        </w:tc>
        <w:sdt>
          <w:sdtPr>
            <w:rPr>
              <w:rFonts w:asciiTheme="minorHAnsi" w:hAnsiTheme="minorHAnsi" w:cstheme="minorHAnsi"/>
              <w:szCs w:val="18"/>
            </w:rPr>
            <w:id w:val="995992045"/>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68B519C4" w14:textId="7B96D55E" w:rsidR="007244C3" w:rsidRPr="00BA7691" w:rsidRDefault="007244C3" w:rsidP="007244C3">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496376765"/>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01F1282E" w14:textId="6484836A" w:rsidR="007244C3" w:rsidRPr="00BA7691" w:rsidRDefault="007244C3" w:rsidP="007244C3">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221598730"/>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1301890C" w14:textId="4AB2548C" w:rsidR="007244C3" w:rsidRPr="00BA7691" w:rsidRDefault="007244C3" w:rsidP="007244C3">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tcMar>
              <w:top w:w="29" w:type="dxa"/>
              <w:left w:w="58" w:type="dxa"/>
              <w:bottom w:w="29" w:type="dxa"/>
              <w:right w:w="58" w:type="dxa"/>
            </w:tcMar>
            <w:vAlign w:val="center"/>
          </w:tcPr>
          <w:p w14:paraId="06AA6B0B" w14:textId="6C54F9D6" w:rsidR="007244C3" w:rsidRPr="00685185" w:rsidRDefault="007244C3" w:rsidP="007244C3">
            <w:pPr>
              <w:rPr>
                <w:rFonts w:asciiTheme="minorHAnsi" w:hAnsiTheme="minorHAnsi" w:cstheme="minorHAnsi"/>
                <w:sz w:val="16"/>
                <w:szCs w:val="16"/>
              </w:rPr>
            </w:pPr>
          </w:p>
        </w:tc>
      </w:tr>
      <w:tr w:rsidR="00685185" w:rsidRPr="00AB1739" w14:paraId="23B7E1A1" w14:textId="77777777" w:rsidTr="00DA5A0E">
        <w:trPr>
          <w:trHeight w:val="474"/>
        </w:trPr>
        <w:tc>
          <w:tcPr>
            <w:tcW w:w="429"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36A429BC" w14:textId="370630DE" w:rsidR="00685185" w:rsidRPr="00BA7691" w:rsidRDefault="00685185" w:rsidP="00685185">
            <w:pPr>
              <w:jc w:val="center"/>
              <w:rPr>
                <w:rFonts w:asciiTheme="minorHAnsi" w:hAnsiTheme="minorHAnsi" w:cstheme="minorHAnsi"/>
                <w:szCs w:val="18"/>
              </w:rPr>
            </w:pPr>
            <w:r>
              <w:rPr>
                <w:rFonts w:asciiTheme="minorHAnsi" w:hAnsiTheme="minorHAnsi" w:cstheme="minorHAnsi"/>
                <w:szCs w:val="18"/>
              </w:rPr>
              <w:t>A2</w:t>
            </w:r>
          </w:p>
        </w:tc>
        <w:tc>
          <w:tcPr>
            <w:tcW w:w="6460" w:type="dxa"/>
            <w:tcBorders>
              <w:top w:val="single" w:sz="4" w:space="0" w:color="auto"/>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52E1F015" w14:textId="13B72EA3" w:rsidR="00685185" w:rsidRPr="00BA7691" w:rsidRDefault="00685185" w:rsidP="00685185">
            <w:pPr>
              <w:rPr>
                <w:rFonts w:asciiTheme="minorHAnsi" w:hAnsiTheme="minorHAnsi" w:cstheme="minorHAnsi"/>
                <w:szCs w:val="18"/>
              </w:rPr>
            </w:pPr>
            <w:r w:rsidRPr="00994BEB">
              <w:rPr>
                <w:rFonts w:asciiTheme="minorHAnsi" w:hAnsiTheme="minorHAnsi"/>
              </w:rPr>
              <w:t>Non-VA</w:t>
            </w:r>
            <w:r w:rsidRPr="009A561F">
              <w:rPr>
                <w:rFonts w:asciiTheme="minorHAnsi" w:hAnsiTheme="minorHAnsi" w:cstheme="minorHAnsi"/>
                <w:szCs w:val="18"/>
              </w:rPr>
              <w:t xml:space="preserve"> portable and mobile storage devices are used to store VA sensitive research information</w:t>
            </w:r>
            <w:r w:rsidR="007244C3">
              <w:rPr>
                <w:rFonts w:asciiTheme="minorHAnsi" w:hAnsiTheme="minorHAnsi" w:cstheme="minorHAnsi"/>
                <w:szCs w:val="18"/>
              </w:rPr>
              <w:t>?</w:t>
            </w:r>
            <w:r w:rsidRPr="009A561F">
              <w:rPr>
                <w:rFonts w:asciiTheme="minorHAnsi" w:hAnsiTheme="minorHAnsi" w:cstheme="minorHAnsi"/>
                <w:szCs w:val="18"/>
              </w:rPr>
              <w:t xml:space="preserve"> </w:t>
            </w:r>
            <w:r>
              <w:rPr>
                <w:rFonts w:asciiTheme="minorHAnsi" w:hAnsiTheme="minorHAnsi" w:cstheme="minorHAnsi"/>
                <w:szCs w:val="18"/>
              </w:rPr>
              <w:t xml:space="preserve"> </w:t>
            </w:r>
            <w:r w:rsidRPr="009A561F">
              <w:rPr>
                <w:rFonts w:asciiTheme="minorHAnsi" w:hAnsiTheme="minorHAnsi" w:cstheme="minorHAnsi"/>
                <w:szCs w:val="18"/>
              </w:rPr>
              <w:t>If so:</w:t>
            </w:r>
          </w:p>
        </w:tc>
        <w:sdt>
          <w:sdtPr>
            <w:rPr>
              <w:rFonts w:asciiTheme="minorHAnsi" w:hAnsiTheme="minorHAnsi" w:cstheme="minorHAnsi"/>
              <w:szCs w:val="18"/>
            </w:rPr>
            <w:id w:val="1824843867"/>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40C426DA" w14:textId="175F5F35" w:rsidR="00685185" w:rsidRPr="00BA7691" w:rsidRDefault="00685185" w:rsidP="00685185">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782611732"/>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02D9C122" w14:textId="457E7E69" w:rsidR="00685185" w:rsidRPr="00BA7691"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1099451014"/>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77031D1B" w14:textId="2EFDA6BE" w:rsidR="00685185" w:rsidRPr="00BA7691"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71A4B96F" w14:textId="67460735" w:rsidR="00685185" w:rsidRPr="00685185" w:rsidRDefault="0048719D" w:rsidP="0048719D">
            <w:pPr>
              <w:rPr>
                <w:rFonts w:asciiTheme="minorHAnsi" w:hAnsiTheme="minorHAnsi" w:cstheme="minorHAnsi"/>
                <w:color w:val="FF0000"/>
                <w:sz w:val="16"/>
                <w:szCs w:val="16"/>
              </w:rPr>
            </w:pPr>
            <w:r w:rsidRPr="00685185">
              <w:rPr>
                <w:rFonts w:asciiTheme="minorHAnsi" w:hAnsiTheme="minorHAnsi" w:cstheme="minorHAnsi"/>
                <w:sz w:val="16"/>
                <w:szCs w:val="16"/>
              </w:rPr>
              <w:t xml:space="preserve">VA OIT OIS </w:t>
            </w:r>
            <w:r>
              <w:rPr>
                <w:rFonts w:asciiTheme="minorHAnsi" w:hAnsiTheme="minorHAnsi" w:cstheme="minorHAnsi"/>
                <w:sz w:val="16"/>
                <w:szCs w:val="16"/>
              </w:rPr>
              <w:t>KS</w:t>
            </w:r>
            <w:r w:rsidRPr="00685185">
              <w:rPr>
                <w:rFonts w:asciiTheme="minorHAnsi" w:hAnsiTheme="minorHAnsi" w:cstheme="minorHAnsi"/>
                <w:sz w:val="16"/>
                <w:szCs w:val="16"/>
              </w:rPr>
              <w:t xml:space="preserve"> </w:t>
            </w:r>
            <w:r w:rsidRPr="005A2352">
              <w:rPr>
                <w:rFonts w:asciiTheme="minorHAnsi" w:hAnsiTheme="minorHAnsi" w:cstheme="minorHAnsi"/>
                <w:sz w:val="16"/>
                <w:szCs w:val="16"/>
              </w:rPr>
              <w:t>§</w:t>
            </w:r>
            <w:r w:rsidR="00685185" w:rsidRPr="00685185">
              <w:rPr>
                <w:rFonts w:asciiTheme="minorHAnsi" w:hAnsiTheme="minorHAnsi" w:cstheme="minorHAnsi"/>
                <w:sz w:val="16"/>
                <w:szCs w:val="16"/>
              </w:rPr>
              <w:t xml:space="preserve">AC-19, CCI-000082, </w:t>
            </w:r>
            <w:r w:rsidR="00D86988" w:rsidRPr="00685185">
              <w:rPr>
                <w:rFonts w:asciiTheme="minorHAnsi" w:hAnsiTheme="minorHAnsi" w:cstheme="minorHAnsi"/>
                <w:sz w:val="16"/>
                <w:szCs w:val="16"/>
              </w:rPr>
              <w:t>CCI-</w:t>
            </w:r>
            <w:r w:rsidR="00685185" w:rsidRPr="00685185">
              <w:rPr>
                <w:rFonts w:asciiTheme="minorHAnsi" w:hAnsiTheme="minorHAnsi" w:cstheme="minorHAnsi"/>
                <w:sz w:val="16"/>
                <w:szCs w:val="16"/>
              </w:rPr>
              <w:t xml:space="preserve">000083, </w:t>
            </w:r>
            <w:r w:rsidR="00D86988" w:rsidRPr="00685185">
              <w:rPr>
                <w:rFonts w:asciiTheme="minorHAnsi" w:hAnsiTheme="minorHAnsi" w:cstheme="minorHAnsi"/>
                <w:sz w:val="16"/>
                <w:szCs w:val="16"/>
              </w:rPr>
              <w:t>CCI-</w:t>
            </w:r>
            <w:r w:rsidR="00685185" w:rsidRPr="00685185">
              <w:rPr>
                <w:rFonts w:asciiTheme="minorHAnsi" w:hAnsiTheme="minorHAnsi" w:cstheme="minorHAnsi"/>
                <w:sz w:val="16"/>
                <w:szCs w:val="16"/>
              </w:rPr>
              <w:t xml:space="preserve">000084, </w:t>
            </w:r>
            <w:r w:rsidR="00D86988" w:rsidRPr="00685185">
              <w:rPr>
                <w:rFonts w:asciiTheme="minorHAnsi" w:hAnsiTheme="minorHAnsi" w:cstheme="minorHAnsi"/>
                <w:sz w:val="16"/>
                <w:szCs w:val="16"/>
              </w:rPr>
              <w:t>CCI-</w:t>
            </w:r>
            <w:r w:rsidR="00685185" w:rsidRPr="00685185">
              <w:rPr>
                <w:rFonts w:asciiTheme="minorHAnsi" w:hAnsiTheme="minorHAnsi" w:cstheme="minorHAnsi"/>
                <w:sz w:val="16"/>
                <w:szCs w:val="16"/>
              </w:rPr>
              <w:t xml:space="preserve">002326 </w:t>
            </w:r>
            <w:r w:rsidRPr="00685185">
              <w:rPr>
                <w:rFonts w:asciiTheme="minorHAnsi" w:hAnsiTheme="minorHAnsi" w:cstheme="minorHAnsi"/>
                <w:sz w:val="16"/>
                <w:szCs w:val="16"/>
              </w:rPr>
              <w:t xml:space="preserve">VA OIT OIS </w:t>
            </w:r>
            <w:r>
              <w:rPr>
                <w:rFonts w:asciiTheme="minorHAnsi" w:hAnsiTheme="minorHAnsi" w:cstheme="minorHAnsi"/>
                <w:sz w:val="16"/>
                <w:szCs w:val="16"/>
              </w:rPr>
              <w:t>KS</w:t>
            </w:r>
            <w:r w:rsidRPr="00685185">
              <w:rPr>
                <w:rFonts w:asciiTheme="minorHAnsi" w:hAnsiTheme="minorHAnsi" w:cstheme="minorHAnsi"/>
                <w:sz w:val="16"/>
                <w:szCs w:val="16"/>
              </w:rPr>
              <w:t xml:space="preserve"> </w:t>
            </w:r>
            <w:r w:rsidRPr="005A2352">
              <w:rPr>
                <w:rFonts w:asciiTheme="minorHAnsi" w:hAnsiTheme="minorHAnsi" w:cstheme="minorHAnsi"/>
                <w:sz w:val="16"/>
                <w:szCs w:val="16"/>
              </w:rPr>
              <w:t>§</w:t>
            </w:r>
            <w:r w:rsidR="00685185" w:rsidRPr="00685185">
              <w:rPr>
                <w:rFonts w:asciiTheme="minorHAnsi" w:hAnsiTheme="minorHAnsi" w:cstheme="minorHAnsi"/>
                <w:sz w:val="16"/>
                <w:szCs w:val="16"/>
              </w:rPr>
              <w:t xml:space="preserve">AC-19(5), CCI-002329, </w:t>
            </w:r>
            <w:r w:rsidR="00D86988" w:rsidRPr="00685185">
              <w:rPr>
                <w:rFonts w:asciiTheme="minorHAnsi" w:hAnsiTheme="minorHAnsi" w:cstheme="minorHAnsi"/>
                <w:sz w:val="16"/>
                <w:szCs w:val="16"/>
              </w:rPr>
              <w:t>CCI-</w:t>
            </w:r>
            <w:r w:rsidR="00685185" w:rsidRPr="00685185">
              <w:rPr>
                <w:rFonts w:asciiTheme="minorHAnsi" w:hAnsiTheme="minorHAnsi" w:cstheme="minorHAnsi"/>
                <w:sz w:val="16"/>
                <w:szCs w:val="16"/>
              </w:rPr>
              <w:t xml:space="preserve">002330, </w:t>
            </w:r>
            <w:r w:rsidR="00D86988" w:rsidRPr="00685185">
              <w:rPr>
                <w:rFonts w:asciiTheme="minorHAnsi" w:hAnsiTheme="minorHAnsi" w:cstheme="minorHAnsi"/>
                <w:sz w:val="16"/>
                <w:szCs w:val="16"/>
              </w:rPr>
              <w:t>CCI-</w:t>
            </w:r>
            <w:r w:rsidR="00685185" w:rsidRPr="00685185">
              <w:rPr>
                <w:rFonts w:asciiTheme="minorHAnsi" w:hAnsiTheme="minorHAnsi" w:cstheme="minorHAnsi"/>
                <w:sz w:val="16"/>
                <w:szCs w:val="16"/>
              </w:rPr>
              <w:t xml:space="preserve">002331 </w:t>
            </w:r>
          </w:p>
          <w:p w14:paraId="3FCFD8AB" w14:textId="65816818" w:rsidR="00685185" w:rsidRPr="00685185" w:rsidRDefault="00685185" w:rsidP="0048719D">
            <w:pPr>
              <w:rPr>
                <w:rFonts w:asciiTheme="minorHAnsi" w:hAnsiTheme="minorHAnsi" w:cstheme="minorHAnsi"/>
                <w:sz w:val="16"/>
                <w:szCs w:val="16"/>
              </w:rPr>
            </w:pPr>
            <w:r w:rsidRPr="009C4D40">
              <w:rPr>
                <w:rFonts w:asciiTheme="minorHAnsi" w:hAnsiTheme="minorHAnsi" w:cstheme="minorHAnsi"/>
                <w:sz w:val="16"/>
                <w:szCs w:val="16"/>
              </w:rPr>
              <w:t>VA Information Security Rules of Behavior, §4.</w:t>
            </w:r>
            <w:r w:rsidRPr="00685185">
              <w:rPr>
                <w:rFonts w:asciiTheme="minorHAnsi" w:hAnsiTheme="minorHAnsi" w:cstheme="minorHAnsi"/>
                <w:sz w:val="16"/>
                <w:szCs w:val="16"/>
              </w:rPr>
              <w:t xml:space="preserve"> </w:t>
            </w:r>
          </w:p>
        </w:tc>
      </w:tr>
      <w:tr w:rsidR="00685185" w:rsidRPr="00F129C3" w14:paraId="4876A424" w14:textId="77777777" w:rsidTr="00DA5A0E">
        <w:trPr>
          <w:trHeight w:val="152"/>
        </w:trPr>
        <w:tc>
          <w:tcPr>
            <w:tcW w:w="429" w:type="dxa"/>
            <w:vMerge/>
            <w:tcMar>
              <w:top w:w="29" w:type="dxa"/>
              <w:left w:w="58" w:type="dxa"/>
              <w:bottom w:w="29" w:type="dxa"/>
              <w:right w:w="58" w:type="dxa"/>
            </w:tcMar>
            <w:vAlign w:val="center"/>
          </w:tcPr>
          <w:p w14:paraId="6057983B" w14:textId="77777777" w:rsidR="00685185" w:rsidRDefault="00685185" w:rsidP="00685185">
            <w:pPr>
              <w:jc w:val="center"/>
              <w:rPr>
                <w:rFonts w:asciiTheme="minorHAnsi" w:hAnsiTheme="minorHAnsi" w:cstheme="minorHAnsi"/>
                <w:szCs w:val="18"/>
              </w:rPr>
            </w:pPr>
          </w:p>
        </w:tc>
        <w:tc>
          <w:tcPr>
            <w:tcW w:w="6460"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1B77F8DC" w14:textId="01C6C9BF" w:rsidR="00685185" w:rsidRPr="00E5329E" w:rsidRDefault="007244C3" w:rsidP="00ED5941">
            <w:pPr>
              <w:pStyle w:val="ListParagraph"/>
              <w:numPr>
                <w:ilvl w:val="1"/>
                <w:numId w:val="7"/>
              </w:numPr>
              <w:ind w:left="408"/>
              <w:rPr>
                <w:rFonts w:asciiTheme="minorHAnsi" w:hAnsiTheme="minorHAnsi" w:cstheme="minorHAnsi"/>
                <w:szCs w:val="18"/>
              </w:rPr>
            </w:pPr>
            <w:r>
              <w:rPr>
                <w:rFonts w:asciiTheme="minorHAnsi" w:hAnsiTheme="minorHAnsi" w:cstheme="minorHAnsi"/>
                <w:szCs w:val="18"/>
              </w:rPr>
              <w:t xml:space="preserve">Are the devices </w:t>
            </w:r>
            <w:r w:rsidR="00685185" w:rsidRPr="00E5329E">
              <w:rPr>
                <w:rFonts w:asciiTheme="minorHAnsi" w:hAnsiTheme="minorHAnsi" w:cstheme="minorHAnsi"/>
                <w:szCs w:val="18"/>
              </w:rPr>
              <w:t>approved for such use by the OIT Area Manager</w:t>
            </w:r>
            <w:r>
              <w:rPr>
                <w:rFonts w:asciiTheme="minorHAnsi" w:hAnsiTheme="minorHAnsi" w:cstheme="minorHAnsi"/>
                <w:szCs w:val="18"/>
              </w:rPr>
              <w:t>?</w:t>
            </w:r>
          </w:p>
        </w:tc>
        <w:sdt>
          <w:sdtPr>
            <w:rPr>
              <w:rFonts w:asciiTheme="minorHAnsi" w:hAnsiTheme="minorHAnsi" w:cstheme="minorHAnsi"/>
              <w:szCs w:val="18"/>
            </w:rPr>
            <w:id w:val="-1478216725"/>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6492D933" w14:textId="48130121" w:rsidR="00685185" w:rsidRPr="00BA7691" w:rsidRDefault="00685185" w:rsidP="00685185">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2059001699"/>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7E86D663" w14:textId="341F85D9" w:rsidR="00685185" w:rsidRPr="00BA7691"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1891385124"/>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187ACB59" w14:textId="4C60DD68" w:rsidR="00685185" w:rsidRPr="00BA7691"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tcMar>
              <w:top w:w="29" w:type="dxa"/>
              <w:left w:w="58" w:type="dxa"/>
              <w:bottom w:w="29" w:type="dxa"/>
              <w:right w:w="58" w:type="dxa"/>
            </w:tcMar>
            <w:vAlign w:val="center"/>
          </w:tcPr>
          <w:p w14:paraId="70A36C17" w14:textId="5647B86B" w:rsidR="00685185" w:rsidRPr="00685185" w:rsidRDefault="00685185" w:rsidP="0048719D">
            <w:pPr>
              <w:rPr>
                <w:rFonts w:asciiTheme="minorHAnsi" w:hAnsiTheme="minorHAnsi" w:cstheme="minorHAnsi"/>
                <w:sz w:val="16"/>
                <w:szCs w:val="16"/>
              </w:rPr>
            </w:pPr>
          </w:p>
        </w:tc>
      </w:tr>
      <w:tr w:rsidR="00685185" w:rsidRPr="00F129C3" w14:paraId="40184ADC" w14:textId="77777777" w:rsidTr="00DA5A0E">
        <w:trPr>
          <w:trHeight w:val="24"/>
        </w:trPr>
        <w:tc>
          <w:tcPr>
            <w:tcW w:w="429" w:type="dxa"/>
            <w:vMerge/>
            <w:tcMar>
              <w:top w:w="29" w:type="dxa"/>
              <w:left w:w="58" w:type="dxa"/>
              <w:bottom w:w="29" w:type="dxa"/>
              <w:right w:w="58" w:type="dxa"/>
            </w:tcMar>
            <w:vAlign w:val="center"/>
          </w:tcPr>
          <w:p w14:paraId="0A83E79A" w14:textId="77777777" w:rsidR="00685185" w:rsidRDefault="00685185" w:rsidP="00685185">
            <w:pPr>
              <w:jc w:val="center"/>
              <w:rPr>
                <w:rFonts w:asciiTheme="minorHAnsi" w:hAnsiTheme="minorHAnsi" w:cstheme="minorHAnsi"/>
                <w:szCs w:val="18"/>
              </w:rPr>
            </w:pPr>
          </w:p>
        </w:tc>
        <w:tc>
          <w:tcPr>
            <w:tcW w:w="6460" w:type="dxa"/>
            <w:tcBorders>
              <w:top w:val="nil"/>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0158AF5A" w14:textId="188205C1" w:rsidR="00685185" w:rsidRPr="00E5329E" w:rsidRDefault="007244C3" w:rsidP="00ED5941">
            <w:pPr>
              <w:pStyle w:val="ListParagraph"/>
              <w:numPr>
                <w:ilvl w:val="1"/>
                <w:numId w:val="7"/>
              </w:numPr>
              <w:ind w:left="408"/>
              <w:rPr>
                <w:rFonts w:asciiTheme="minorHAnsi" w:hAnsiTheme="minorHAnsi" w:cstheme="minorHAnsi"/>
                <w:szCs w:val="18"/>
              </w:rPr>
            </w:pPr>
            <w:r>
              <w:rPr>
                <w:rFonts w:asciiTheme="minorHAnsi" w:hAnsiTheme="minorHAnsi" w:cstheme="minorHAnsi"/>
                <w:szCs w:val="18"/>
              </w:rPr>
              <w:t xml:space="preserve">Are the devices </w:t>
            </w:r>
            <w:r w:rsidR="00685185" w:rsidRPr="00E5329E">
              <w:rPr>
                <w:rFonts w:asciiTheme="minorHAnsi" w:hAnsiTheme="minorHAnsi" w:cstheme="minorHAnsi"/>
                <w:szCs w:val="18"/>
              </w:rPr>
              <w:t>appropriately encrypted</w:t>
            </w:r>
            <w:r>
              <w:rPr>
                <w:rFonts w:asciiTheme="minorHAnsi" w:hAnsiTheme="minorHAnsi" w:cstheme="minorHAnsi"/>
                <w:szCs w:val="18"/>
              </w:rPr>
              <w:t>?</w:t>
            </w:r>
          </w:p>
        </w:tc>
        <w:sdt>
          <w:sdtPr>
            <w:rPr>
              <w:rFonts w:asciiTheme="minorHAnsi" w:hAnsiTheme="minorHAnsi" w:cstheme="minorHAnsi"/>
              <w:szCs w:val="18"/>
            </w:rPr>
            <w:id w:val="1983191375"/>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424BD035" w14:textId="1C52E82D" w:rsidR="00685185" w:rsidRPr="00BA7691" w:rsidRDefault="00685185" w:rsidP="00685185">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732492473"/>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4E00BA38" w14:textId="2CE066C3" w:rsidR="00685185" w:rsidRPr="00BA7691"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1873112958"/>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0C12A642" w14:textId="3E296B88" w:rsidR="00685185" w:rsidRPr="00BA7691"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tcMar>
              <w:top w:w="29" w:type="dxa"/>
              <w:left w:w="58" w:type="dxa"/>
              <w:bottom w:w="29" w:type="dxa"/>
              <w:right w:w="58" w:type="dxa"/>
            </w:tcMar>
            <w:vAlign w:val="center"/>
          </w:tcPr>
          <w:p w14:paraId="717F6A27" w14:textId="0E7A7CCE" w:rsidR="00685185" w:rsidRPr="00685185" w:rsidRDefault="00685185" w:rsidP="0048719D">
            <w:pPr>
              <w:rPr>
                <w:rFonts w:asciiTheme="minorHAnsi" w:hAnsiTheme="minorHAnsi" w:cstheme="minorHAnsi"/>
                <w:sz w:val="16"/>
                <w:szCs w:val="16"/>
              </w:rPr>
            </w:pPr>
          </w:p>
        </w:tc>
      </w:tr>
      <w:tr w:rsidR="00685185" w:rsidRPr="00AB1739" w14:paraId="672092CE" w14:textId="77777777" w:rsidTr="00DA5A0E">
        <w:trPr>
          <w:trHeight w:val="474"/>
        </w:trPr>
        <w:tc>
          <w:tcPr>
            <w:tcW w:w="429"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4295BBA0" w14:textId="1186D554" w:rsidR="00685185" w:rsidRPr="00BA7691" w:rsidRDefault="00685185" w:rsidP="00685185">
            <w:pPr>
              <w:jc w:val="center"/>
              <w:rPr>
                <w:rFonts w:asciiTheme="minorHAnsi" w:hAnsiTheme="minorHAnsi" w:cstheme="minorHAnsi"/>
                <w:szCs w:val="18"/>
              </w:rPr>
            </w:pPr>
            <w:r w:rsidRPr="004208C9">
              <w:rPr>
                <w:rFonts w:asciiTheme="minorHAnsi" w:hAnsiTheme="minorHAnsi" w:cstheme="minorHAnsi"/>
                <w:szCs w:val="18"/>
              </w:rPr>
              <w:t>A3</w:t>
            </w:r>
          </w:p>
        </w:tc>
        <w:tc>
          <w:tcPr>
            <w:tcW w:w="6460" w:type="dxa"/>
            <w:tcBorders>
              <w:top w:val="single" w:sz="4" w:space="0" w:color="auto"/>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054BCE6F" w14:textId="2BCFD390" w:rsidR="00685185" w:rsidRPr="00BA7691" w:rsidRDefault="00685185" w:rsidP="00685185">
            <w:pPr>
              <w:rPr>
                <w:rFonts w:asciiTheme="minorHAnsi" w:hAnsiTheme="minorHAnsi" w:cstheme="minorHAnsi"/>
                <w:szCs w:val="18"/>
              </w:rPr>
            </w:pPr>
            <w:r w:rsidRPr="00B12C55">
              <w:rPr>
                <w:rFonts w:asciiTheme="minorHAnsi" w:hAnsiTheme="minorHAnsi" w:cstheme="minorHAnsi"/>
                <w:szCs w:val="18"/>
              </w:rPr>
              <w:t>Are VA research records (electronic or hard copy) maintained at non-VA locations</w:t>
            </w:r>
            <w:r>
              <w:rPr>
                <w:rFonts w:asciiTheme="minorHAnsi" w:hAnsiTheme="minorHAnsi" w:cstheme="minorHAnsi"/>
                <w:szCs w:val="18"/>
              </w:rPr>
              <w:t xml:space="preserve"> or on non-VA devices</w:t>
            </w:r>
            <w:r w:rsidRPr="00B12C55">
              <w:rPr>
                <w:rFonts w:asciiTheme="minorHAnsi" w:hAnsiTheme="minorHAnsi" w:cstheme="minorHAnsi"/>
                <w:szCs w:val="18"/>
              </w:rPr>
              <w:t xml:space="preserve">?  If </w:t>
            </w:r>
            <w:r w:rsidR="00A138E0">
              <w:rPr>
                <w:rFonts w:asciiTheme="minorHAnsi" w:hAnsiTheme="minorHAnsi" w:cstheme="minorHAnsi"/>
                <w:szCs w:val="18"/>
              </w:rPr>
              <w:t>so</w:t>
            </w:r>
            <w:r>
              <w:rPr>
                <w:rFonts w:asciiTheme="minorHAnsi" w:hAnsiTheme="minorHAnsi" w:cstheme="minorHAnsi"/>
                <w:szCs w:val="18"/>
              </w:rPr>
              <w:t>:</w:t>
            </w:r>
          </w:p>
        </w:tc>
        <w:sdt>
          <w:sdtPr>
            <w:rPr>
              <w:rFonts w:asciiTheme="minorHAnsi" w:hAnsiTheme="minorHAnsi" w:cstheme="minorHAnsi"/>
              <w:szCs w:val="18"/>
            </w:rPr>
            <w:id w:val="-1407370790"/>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483B1B9E" w14:textId="4258BF35" w:rsidR="00685185" w:rsidRPr="00BA7691" w:rsidRDefault="00685185" w:rsidP="00685185">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267857287"/>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78A05764" w14:textId="68030549" w:rsidR="00685185" w:rsidRPr="00BA7691"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1378075779"/>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706D0E6E" w14:textId="3FDA3D5A" w:rsidR="00685185" w:rsidRPr="00BA7691"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50B5B75C" w14:textId="1B92F927" w:rsidR="00685185" w:rsidRPr="00685185" w:rsidRDefault="00685185" w:rsidP="0048719D">
            <w:pPr>
              <w:rPr>
                <w:rFonts w:asciiTheme="minorHAnsi" w:hAnsiTheme="minorHAnsi" w:cstheme="minorHAnsi"/>
                <w:sz w:val="16"/>
                <w:szCs w:val="16"/>
              </w:rPr>
            </w:pPr>
            <w:r w:rsidRPr="00685185">
              <w:rPr>
                <w:rFonts w:asciiTheme="minorHAnsi" w:hAnsiTheme="minorHAnsi" w:cstheme="minorHAnsi"/>
                <w:sz w:val="16"/>
                <w:szCs w:val="16"/>
              </w:rPr>
              <w:t>VHA Directive 1200.01(1) §15</w:t>
            </w:r>
          </w:p>
          <w:p w14:paraId="66482D52" w14:textId="77468678" w:rsidR="00685185" w:rsidRPr="00685185" w:rsidRDefault="00685185" w:rsidP="0048719D">
            <w:pPr>
              <w:rPr>
                <w:rFonts w:asciiTheme="minorHAnsi" w:hAnsiTheme="minorHAnsi" w:cstheme="minorHAnsi"/>
                <w:sz w:val="16"/>
                <w:szCs w:val="16"/>
              </w:rPr>
            </w:pPr>
            <w:r w:rsidRPr="0067543A">
              <w:rPr>
                <w:rFonts w:asciiTheme="minorHAnsi" w:hAnsiTheme="minorHAnsi" w:cstheme="minorHAnsi"/>
                <w:sz w:val="16"/>
                <w:szCs w:val="16"/>
              </w:rPr>
              <w:t>VHA Directive 1200.05(</w:t>
            </w:r>
            <w:r w:rsidR="0067543A" w:rsidRPr="0067543A">
              <w:rPr>
                <w:rFonts w:asciiTheme="minorHAnsi" w:hAnsiTheme="minorHAnsi" w:cstheme="minorHAnsi"/>
                <w:sz w:val="16"/>
                <w:szCs w:val="16"/>
              </w:rPr>
              <w:t>3</w:t>
            </w:r>
            <w:r w:rsidRPr="0067543A">
              <w:rPr>
                <w:rFonts w:asciiTheme="minorHAnsi" w:hAnsiTheme="minorHAnsi" w:cstheme="minorHAnsi"/>
                <w:sz w:val="16"/>
                <w:szCs w:val="16"/>
              </w:rPr>
              <w:t>) §</w:t>
            </w:r>
            <w:proofErr w:type="gramStart"/>
            <w:r w:rsidRPr="0067543A">
              <w:rPr>
                <w:rFonts w:asciiTheme="minorHAnsi" w:hAnsiTheme="minorHAnsi" w:cstheme="minorHAnsi"/>
                <w:sz w:val="16"/>
                <w:szCs w:val="16"/>
              </w:rPr>
              <w:t>5.g</w:t>
            </w:r>
            <w:proofErr w:type="gramEnd"/>
            <w:r w:rsidRPr="0067543A">
              <w:rPr>
                <w:rFonts w:asciiTheme="minorHAnsi" w:hAnsiTheme="minorHAnsi" w:cstheme="minorHAnsi"/>
                <w:sz w:val="16"/>
                <w:szCs w:val="16"/>
              </w:rPr>
              <w:t>(15)</w:t>
            </w:r>
            <w:r w:rsidRPr="00685185">
              <w:rPr>
                <w:rFonts w:asciiTheme="minorHAnsi" w:hAnsiTheme="minorHAnsi" w:cstheme="minorHAnsi"/>
                <w:sz w:val="16"/>
                <w:szCs w:val="16"/>
              </w:rPr>
              <w:t xml:space="preserve"> </w:t>
            </w:r>
          </w:p>
          <w:p w14:paraId="79FF8804" w14:textId="77777777" w:rsidR="00685185" w:rsidRPr="00685185" w:rsidRDefault="00685185" w:rsidP="0048719D">
            <w:pPr>
              <w:rPr>
                <w:rFonts w:asciiTheme="minorHAnsi" w:hAnsiTheme="minorHAnsi" w:cstheme="minorHAnsi"/>
                <w:sz w:val="16"/>
                <w:szCs w:val="16"/>
              </w:rPr>
            </w:pPr>
            <w:r w:rsidRPr="00685185">
              <w:rPr>
                <w:rFonts w:asciiTheme="minorHAnsi" w:hAnsiTheme="minorHAnsi" w:cstheme="minorHAnsi"/>
                <w:sz w:val="16"/>
                <w:szCs w:val="16"/>
              </w:rPr>
              <w:t>VA Handbook 6300.1 Chapter 5 §</w:t>
            </w:r>
            <w:proofErr w:type="gramStart"/>
            <w:r w:rsidRPr="00685185">
              <w:rPr>
                <w:rFonts w:asciiTheme="minorHAnsi" w:hAnsiTheme="minorHAnsi" w:cstheme="minorHAnsi"/>
                <w:sz w:val="16"/>
                <w:szCs w:val="16"/>
              </w:rPr>
              <w:t>1.a</w:t>
            </w:r>
            <w:proofErr w:type="gramEnd"/>
            <w:r w:rsidRPr="00685185">
              <w:rPr>
                <w:rFonts w:asciiTheme="minorHAnsi" w:hAnsiTheme="minorHAnsi" w:cstheme="minorHAnsi"/>
                <w:sz w:val="16"/>
                <w:szCs w:val="16"/>
              </w:rPr>
              <w:t xml:space="preserve">      </w:t>
            </w:r>
          </w:p>
          <w:p w14:paraId="5B11EA80" w14:textId="6456072A" w:rsidR="00685185" w:rsidRPr="00685185" w:rsidRDefault="00685185" w:rsidP="0048719D">
            <w:pPr>
              <w:rPr>
                <w:rFonts w:asciiTheme="minorHAnsi" w:hAnsiTheme="minorHAnsi" w:cstheme="minorHAnsi"/>
                <w:sz w:val="16"/>
                <w:szCs w:val="16"/>
              </w:rPr>
            </w:pPr>
            <w:r w:rsidRPr="00685185">
              <w:rPr>
                <w:rFonts w:asciiTheme="minorHAnsi" w:hAnsiTheme="minorHAnsi" w:cstheme="minorHAnsi"/>
                <w:sz w:val="16"/>
                <w:szCs w:val="16"/>
              </w:rPr>
              <w:t xml:space="preserve">VHA RCS 10-1, Section IV, Part 3, Chapter 8, Code 8300 §6  </w:t>
            </w:r>
          </w:p>
          <w:p w14:paraId="595E23D0" w14:textId="0CC6F446" w:rsidR="00685185" w:rsidRPr="00685185" w:rsidRDefault="0048719D" w:rsidP="0048719D">
            <w:pPr>
              <w:rPr>
                <w:rFonts w:asciiTheme="minorHAnsi" w:hAnsiTheme="minorHAnsi" w:cstheme="minorHAnsi"/>
                <w:sz w:val="16"/>
                <w:szCs w:val="16"/>
              </w:rPr>
            </w:pPr>
            <w:r w:rsidRPr="00685185">
              <w:rPr>
                <w:rFonts w:asciiTheme="minorHAnsi" w:hAnsiTheme="minorHAnsi" w:cstheme="minorHAnsi"/>
                <w:sz w:val="16"/>
                <w:szCs w:val="16"/>
              </w:rPr>
              <w:t xml:space="preserve">VA OIT OIS </w:t>
            </w:r>
            <w:r>
              <w:rPr>
                <w:rFonts w:asciiTheme="minorHAnsi" w:hAnsiTheme="minorHAnsi" w:cstheme="minorHAnsi"/>
                <w:sz w:val="16"/>
                <w:szCs w:val="16"/>
              </w:rPr>
              <w:t>KS</w:t>
            </w:r>
            <w:r w:rsidRPr="00685185">
              <w:rPr>
                <w:rFonts w:asciiTheme="minorHAnsi" w:hAnsiTheme="minorHAnsi" w:cstheme="minorHAnsi"/>
                <w:sz w:val="16"/>
                <w:szCs w:val="16"/>
              </w:rPr>
              <w:t xml:space="preserve"> </w:t>
            </w:r>
            <w:r w:rsidRPr="005A2352">
              <w:rPr>
                <w:rFonts w:asciiTheme="minorHAnsi" w:hAnsiTheme="minorHAnsi" w:cstheme="minorHAnsi"/>
                <w:sz w:val="16"/>
                <w:szCs w:val="16"/>
              </w:rPr>
              <w:t>§</w:t>
            </w:r>
            <w:r w:rsidR="00685185" w:rsidRPr="00685185">
              <w:rPr>
                <w:rFonts w:asciiTheme="minorHAnsi" w:hAnsiTheme="minorHAnsi" w:cstheme="minorHAnsi"/>
                <w:sz w:val="16"/>
                <w:szCs w:val="16"/>
              </w:rPr>
              <w:t xml:space="preserve">CP-9, CCI-000534, </w:t>
            </w:r>
            <w:r w:rsidR="00D86988" w:rsidRPr="00685185">
              <w:rPr>
                <w:rFonts w:asciiTheme="minorHAnsi" w:hAnsiTheme="minorHAnsi" w:cstheme="minorHAnsi"/>
                <w:sz w:val="16"/>
                <w:szCs w:val="16"/>
              </w:rPr>
              <w:t>CCI-</w:t>
            </w:r>
            <w:r w:rsidR="00685185" w:rsidRPr="00685185">
              <w:rPr>
                <w:rFonts w:asciiTheme="minorHAnsi" w:hAnsiTheme="minorHAnsi" w:cstheme="minorHAnsi"/>
                <w:sz w:val="16"/>
                <w:szCs w:val="16"/>
              </w:rPr>
              <w:t>000535</w:t>
            </w:r>
          </w:p>
          <w:p w14:paraId="5F29F172" w14:textId="17C32DF0" w:rsidR="00685185" w:rsidRPr="00685185" w:rsidRDefault="00685185" w:rsidP="0048719D">
            <w:pPr>
              <w:pStyle w:val="NormalWeb"/>
              <w:shd w:val="clear" w:color="auto" w:fill="FFFFFF"/>
              <w:spacing w:before="0" w:beforeAutospacing="0" w:after="0" w:afterAutospacing="0"/>
              <w:rPr>
                <w:rFonts w:asciiTheme="minorHAnsi" w:hAnsiTheme="minorHAnsi" w:cstheme="minorHAnsi"/>
                <w:sz w:val="16"/>
                <w:szCs w:val="16"/>
              </w:rPr>
            </w:pPr>
            <w:r w:rsidRPr="00685185">
              <w:rPr>
                <w:rFonts w:asciiTheme="minorHAnsi" w:hAnsiTheme="minorHAnsi" w:cstheme="minorHAnsi"/>
                <w:sz w:val="16"/>
                <w:szCs w:val="16"/>
              </w:rPr>
              <w:t>VHA Handbook 1200.12 §</w:t>
            </w:r>
            <w:proofErr w:type="gramStart"/>
            <w:r w:rsidRPr="00685185">
              <w:rPr>
                <w:rFonts w:asciiTheme="minorHAnsi" w:hAnsiTheme="minorHAnsi" w:cstheme="minorHAnsi"/>
                <w:sz w:val="16"/>
                <w:szCs w:val="16"/>
              </w:rPr>
              <w:t>16.d.</w:t>
            </w:r>
            <w:proofErr w:type="gramEnd"/>
          </w:p>
        </w:tc>
      </w:tr>
      <w:tr w:rsidR="00685185" w:rsidRPr="00F129C3" w14:paraId="471C43E4" w14:textId="77777777" w:rsidTr="00DA5A0E">
        <w:trPr>
          <w:trHeight w:val="152"/>
        </w:trPr>
        <w:tc>
          <w:tcPr>
            <w:tcW w:w="429" w:type="dxa"/>
            <w:vMerge/>
            <w:tcMar>
              <w:top w:w="29" w:type="dxa"/>
              <w:left w:w="58" w:type="dxa"/>
              <w:bottom w:w="29" w:type="dxa"/>
              <w:right w:w="58" w:type="dxa"/>
            </w:tcMar>
            <w:vAlign w:val="center"/>
          </w:tcPr>
          <w:p w14:paraId="67ACD45B" w14:textId="77777777" w:rsidR="00685185" w:rsidRDefault="00685185" w:rsidP="00685185">
            <w:pPr>
              <w:jc w:val="center"/>
              <w:rPr>
                <w:rFonts w:asciiTheme="minorHAnsi" w:hAnsiTheme="minorHAnsi" w:cstheme="minorHAnsi"/>
                <w:szCs w:val="18"/>
              </w:rPr>
            </w:pPr>
          </w:p>
        </w:tc>
        <w:tc>
          <w:tcPr>
            <w:tcW w:w="6460"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6C5B99FF" w14:textId="578F69E1" w:rsidR="00685185" w:rsidRPr="00E5329E" w:rsidRDefault="00685185" w:rsidP="00ED5941">
            <w:pPr>
              <w:pStyle w:val="ListParagraph"/>
              <w:numPr>
                <w:ilvl w:val="0"/>
                <w:numId w:val="8"/>
              </w:numPr>
              <w:ind w:left="408"/>
              <w:rPr>
                <w:rFonts w:asciiTheme="minorHAnsi" w:hAnsiTheme="minorHAnsi" w:cstheme="minorHAnsi"/>
                <w:szCs w:val="18"/>
              </w:rPr>
            </w:pPr>
            <w:r w:rsidRPr="00E5329E">
              <w:rPr>
                <w:rFonts w:asciiTheme="minorHAnsi" w:hAnsiTheme="minorHAnsi" w:cstheme="minorHAnsi"/>
                <w:szCs w:val="18"/>
              </w:rPr>
              <w:t>Are they stored in a manner that allows their ready retrieval?</w:t>
            </w:r>
          </w:p>
        </w:tc>
        <w:sdt>
          <w:sdtPr>
            <w:rPr>
              <w:rFonts w:asciiTheme="minorHAnsi" w:hAnsiTheme="minorHAnsi" w:cstheme="minorHAnsi"/>
              <w:szCs w:val="18"/>
            </w:rPr>
            <w:id w:val="1692419264"/>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112FBDE8" w14:textId="29AF371A" w:rsidR="00685185" w:rsidRPr="00BA7691" w:rsidRDefault="00685185" w:rsidP="00685185">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5747357"/>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18FF1E53" w14:textId="1B9C2E1E" w:rsidR="00685185" w:rsidRPr="00BA7691"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1555851227"/>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0CE2F385" w14:textId="109A2446" w:rsidR="00685185" w:rsidRPr="00BA7691"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tcMar>
              <w:top w:w="29" w:type="dxa"/>
              <w:left w:w="58" w:type="dxa"/>
              <w:bottom w:w="29" w:type="dxa"/>
              <w:right w:w="58" w:type="dxa"/>
            </w:tcMar>
            <w:vAlign w:val="center"/>
          </w:tcPr>
          <w:p w14:paraId="6F9520E7" w14:textId="63FD70F3" w:rsidR="00685185" w:rsidRPr="00685185" w:rsidRDefault="00685185" w:rsidP="0048719D">
            <w:pPr>
              <w:rPr>
                <w:rFonts w:asciiTheme="minorHAnsi" w:hAnsiTheme="minorHAnsi" w:cstheme="minorHAnsi"/>
                <w:sz w:val="16"/>
                <w:szCs w:val="16"/>
              </w:rPr>
            </w:pPr>
          </w:p>
        </w:tc>
      </w:tr>
      <w:tr w:rsidR="00685185" w:rsidRPr="00F129C3" w14:paraId="4EF45B80" w14:textId="77777777" w:rsidTr="00DA5A0E">
        <w:trPr>
          <w:trHeight w:val="177"/>
        </w:trPr>
        <w:tc>
          <w:tcPr>
            <w:tcW w:w="429" w:type="dxa"/>
            <w:vMerge/>
            <w:tcMar>
              <w:top w:w="29" w:type="dxa"/>
              <w:left w:w="58" w:type="dxa"/>
              <w:bottom w:w="29" w:type="dxa"/>
              <w:right w:w="58" w:type="dxa"/>
            </w:tcMar>
            <w:vAlign w:val="center"/>
          </w:tcPr>
          <w:p w14:paraId="226552FA" w14:textId="77777777" w:rsidR="00685185" w:rsidRDefault="00685185" w:rsidP="00685185">
            <w:pPr>
              <w:jc w:val="center"/>
              <w:rPr>
                <w:rFonts w:asciiTheme="minorHAnsi" w:hAnsiTheme="minorHAnsi" w:cstheme="minorHAnsi"/>
                <w:szCs w:val="18"/>
              </w:rPr>
            </w:pPr>
          </w:p>
        </w:tc>
        <w:tc>
          <w:tcPr>
            <w:tcW w:w="6460"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242D0FCC" w14:textId="4D2DD5C3" w:rsidR="00685185" w:rsidRPr="00E5329E" w:rsidRDefault="00685185" w:rsidP="00ED5941">
            <w:pPr>
              <w:pStyle w:val="ListParagraph"/>
              <w:numPr>
                <w:ilvl w:val="0"/>
                <w:numId w:val="8"/>
              </w:numPr>
              <w:ind w:left="408"/>
              <w:rPr>
                <w:rFonts w:asciiTheme="minorHAnsi" w:hAnsiTheme="minorHAnsi" w:cstheme="minorHAnsi"/>
                <w:szCs w:val="18"/>
              </w:rPr>
            </w:pPr>
            <w:r w:rsidRPr="00E5329E">
              <w:rPr>
                <w:rFonts w:asciiTheme="minorHAnsi" w:hAnsiTheme="minorHAnsi" w:cstheme="minorHAnsi"/>
                <w:szCs w:val="18"/>
              </w:rPr>
              <w:t>Is documentation in place establishing the official file location?</w:t>
            </w:r>
          </w:p>
        </w:tc>
        <w:sdt>
          <w:sdtPr>
            <w:rPr>
              <w:rFonts w:asciiTheme="minorHAnsi" w:hAnsiTheme="minorHAnsi" w:cstheme="minorHAnsi"/>
              <w:szCs w:val="18"/>
            </w:rPr>
            <w:id w:val="148645767"/>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6FC3C9D1" w14:textId="6424869A" w:rsidR="00685185" w:rsidRPr="00BA7691" w:rsidRDefault="00685185" w:rsidP="00685185">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548693445"/>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21F2C6A8" w14:textId="17CF88F6" w:rsidR="00685185" w:rsidRPr="00BA7691"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529233894"/>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3A918E25" w14:textId="7EAE7ED5" w:rsidR="00685185" w:rsidRPr="00BA7691"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tcMar>
              <w:top w:w="29" w:type="dxa"/>
              <w:left w:w="58" w:type="dxa"/>
              <w:bottom w:w="29" w:type="dxa"/>
              <w:right w:w="58" w:type="dxa"/>
            </w:tcMar>
            <w:vAlign w:val="center"/>
          </w:tcPr>
          <w:p w14:paraId="4522466B" w14:textId="2C364F6B" w:rsidR="00685185" w:rsidRPr="00685185" w:rsidRDefault="00685185" w:rsidP="0048719D">
            <w:pPr>
              <w:rPr>
                <w:rFonts w:asciiTheme="minorHAnsi" w:hAnsiTheme="minorHAnsi" w:cstheme="minorHAnsi"/>
                <w:sz w:val="16"/>
                <w:szCs w:val="16"/>
              </w:rPr>
            </w:pPr>
          </w:p>
        </w:tc>
      </w:tr>
      <w:tr w:rsidR="00685185" w:rsidRPr="00AB1739" w14:paraId="3E92F62D" w14:textId="77777777" w:rsidTr="00DA5A0E">
        <w:trPr>
          <w:trHeight w:val="474"/>
        </w:trPr>
        <w:tc>
          <w:tcPr>
            <w:tcW w:w="429" w:type="dxa"/>
            <w:vMerge/>
            <w:tcMar>
              <w:top w:w="29" w:type="dxa"/>
              <w:left w:w="58" w:type="dxa"/>
              <w:bottom w:w="29" w:type="dxa"/>
              <w:right w:w="58" w:type="dxa"/>
            </w:tcMar>
            <w:vAlign w:val="center"/>
          </w:tcPr>
          <w:p w14:paraId="0E216060" w14:textId="6F501A49" w:rsidR="00685185" w:rsidRPr="00BA7691" w:rsidRDefault="00685185" w:rsidP="00685185">
            <w:pPr>
              <w:jc w:val="center"/>
              <w:rPr>
                <w:rFonts w:asciiTheme="minorHAnsi" w:hAnsiTheme="minorHAnsi" w:cstheme="minorHAnsi"/>
                <w:szCs w:val="18"/>
              </w:rPr>
            </w:pPr>
          </w:p>
        </w:tc>
        <w:tc>
          <w:tcPr>
            <w:tcW w:w="6460" w:type="dxa"/>
            <w:tcBorders>
              <w:top w:val="nil"/>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317B045D" w14:textId="306D05EB" w:rsidR="00685185" w:rsidRPr="00E5329E" w:rsidRDefault="00685185" w:rsidP="00ED5941">
            <w:pPr>
              <w:pStyle w:val="ListParagraph"/>
              <w:numPr>
                <w:ilvl w:val="0"/>
                <w:numId w:val="8"/>
              </w:numPr>
              <w:ind w:left="408"/>
              <w:rPr>
                <w:rFonts w:asciiTheme="minorHAnsi" w:hAnsiTheme="minorHAnsi" w:cstheme="minorHAnsi"/>
                <w:szCs w:val="18"/>
              </w:rPr>
            </w:pPr>
            <w:r w:rsidRPr="00E5329E">
              <w:rPr>
                <w:rFonts w:asciiTheme="minorHAnsi" w:hAnsiTheme="minorHAnsi" w:cstheme="minorHAnsi"/>
                <w:szCs w:val="18"/>
              </w:rPr>
              <w:t xml:space="preserve">Are processes in place to ensure that VA data/records contained on </w:t>
            </w:r>
            <w:r w:rsidRPr="00E5329E">
              <w:rPr>
                <w:rFonts w:asciiTheme="minorHAnsi" w:hAnsiTheme="minorHAnsi"/>
              </w:rPr>
              <w:t xml:space="preserve">non-VA devices </w:t>
            </w:r>
            <w:r w:rsidRPr="00E5329E">
              <w:rPr>
                <w:rFonts w:asciiTheme="minorHAnsi" w:hAnsiTheme="minorHAnsi" w:cstheme="minorHAnsi"/>
                <w:szCs w:val="18"/>
              </w:rPr>
              <w:t>is appropriately backed-up?</w:t>
            </w:r>
          </w:p>
        </w:tc>
        <w:sdt>
          <w:sdtPr>
            <w:rPr>
              <w:rFonts w:asciiTheme="minorHAnsi" w:hAnsiTheme="minorHAnsi" w:cstheme="minorHAnsi"/>
              <w:szCs w:val="18"/>
            </w:rPr>
            <w:id w:val="243918509"/>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5763342F" w14:textId="76402337" w:rsidR="00685185" w:rsidRPr="00BA7691" w:rsidRDefault="00685185" w:rsidP="00685185">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671066564"/>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48451CAD" w14:textId="3C225280" w:rsidR="00685185" w:rsidRPr="00BA7691"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394782353"/>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6E0CB76B" w14:textId="603C31A7" w:rsidR="00685185" w:rsidRPr="00BA7691"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tcMar>
              <w:top w:w="29" w:type="dxa"/>
              <w:left w:w="58" w:type="dxa"/>
              <w:bottom w:w="29" w:type="dxa"/>
              <w:right w:w="58" w:type="dxa"/>
            </w:tcMar>
            <w:vAlign w:val="center"/>
          </w:tcPr>
          <w:p w14:paraId="0AF6F147" w14:textId="6770D0F2" w:rsidR="00685185" w:rsidRPr="00685185" w:rsidRDefault="00685185" w:rsidP="0048719D">
            <w:pPr>
              <w:rPr>
                <w:rFonts w:asciiTheme="minorHAnsi" w:hAnsiTheme="minorHAnsi" w:cstheme="minorHAnsi"/>
                <w:sz w:val="16"/>
                <w:szCs w:val="16"/>
              </w:rPr>
            </w:pPr>
          </w:p>
        </w:tc>
      </w:tr>
      <w:tr w:rsidR="00685185" w:rsidRPr="00F129C3" w14:paraId="6E5A6B85" w14:textId="77777777" w:rsidTr="00DA5A0E">
        <w:trPr>
          <w:trHeight w:val="152"/>
        </w:trPr>
        <w:tc>
          <w:tcPr>
            <w:tcW w:w="429" w:type="dxa"/>
            <w:vMerge w:val="restart"/>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26FAFDD5" w14:textId="794D7D90" w:rsidR="00685185" w:rsidRDefault="00685185" w:rsidP="00685185">
            <w:pPr>
              <w:jc w:val="center"/>
              <w:rPr>
                <w:rFonts w:asciiTheme="minorHAnsi" w:hAnsiTheme="minorHAnsi" w:cstheme="minorHAnsi"/>
                <w:szCs w:val="18"/>
              </w:rPr>
            </w:pPr>
            <w:r w:rsidRPr="004208C9">
              <w:rPr>
                <w:rFonts w:asciiTheme="minorHAnsi" w:hAnsiTheme="minorHAnsi" w:cstheme="minorHAnsi"/>
                <w:szCs w:val="18"/>
              </w:rPr>
              <w:t>A4</w:t>
            </w:r>
          </w:p>
        </w:tc>
        <w:tc>
          <w:tcPr>
            <w:tcW w:w="6460" w:type="dxa"/>
            <w:tcBorders>
              <w:top w:val="single" w:sz="4" w:space="0" w:color="auto"/>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05E893EC" w14:textId="5BC60F7C" w:rsidR="00685185" w:rsidRPr="008E7495" w:rsidRDefault="00685185" w:rsidP="00685185">
            <w:pPr>
              <w:rPr>
                <w:rFonts w:asciiTheme="minorHAnsi" w:hAnsiTheme="minorHAnsi" w:cstheme="minorHAnsi"/>
                <w:szCs w:val="18"/>
              </w:rPr>
            </w:pPr>
            <w:r w:rsidRPr="00B12C55">
              <w:rPr>
                <w:rFonts w:asciiTheme="minorHAnsi" w:hAnsiTheme="minorHAnsi" w:cstheme="minorHAnsi"/>
                <w:szCs w:val="18"/>
              </w:rPr>
              <w:t>Is equipment owned by an affiliated institution, or purchased by such institution from grant funds, and used by a VA investigator in a research project at the VA facility</w:t>
            </w:r>
            <w:r>
              <w:rPr>
                <w:rFonts w:asciiTheme="minorHAnsi" w:hAnsiTheme="minorHAnsi" w:cstheme="minorHAnsi"/>
                <w:szCs w:val="18"/>
              </w:rPr>
              <w:t xml:space="preserve">?  If </w:t>
            </w:r>
            <w:r w:rsidR="00A138E0">
              <w:rPr>
                <w:rFonts w:asciiTheme="minorHAnsi" w:hAnsiTheme="minorHAnsi" w:cstheme="minorHAnsi"/>
                <w:szCs w:val="18"/>
              </w:rPr>
              <w:t>so</w:t>
            </w:r>
            <w:r>
              <w:rPr>
                <w:rFonts w:asciiTheme="minorHAnsi" w:hAnsiTheme="minorHAnsi" w:cstheme="minorHAnsi"/>
                <w:szCs w:val="18"/>
              </w:rPr>
              <w:t xml:space="preserve">: </w:t>
            </w:r>
            <w:r w:rsidRPr="00B12C55">
              <w:rPr>
                <w:rFonts w:asciiTheme="minorHAnsi" w:hAnsiTheme="minorHAnsi" w:cstheme="minorHAnsi"/>
                <w:szCs w:val="18"/>
              </w:rPr>
              <w:t xml:space="preserve"> </w:t>
            </w:r>
          </w:p>
        </w:tc>
        <w:sdt>
          <w:sdtPr>
            <w:rPr>
              <w:rFonts w:asciiTheme="minorHAnsi" w:hAnsiTheme="minorHAnsi" w:cstheme="minorHAnsi"/>
              <w:szCs w:val="18"/>
            </w:rPr>
            <w:id w:val="9654384"/>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467F7969" w14:textId="3CA806EB" w:rsidR="00685185" w:rsidRPr="00BA7691" w:rsidRDefault="00685185" w:rsidP="00685185">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391545328"/>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633615E8" w14:textId="206E2749" w:rsidR="00685185" w:rsidRPr="00BA7691"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2043393334"/>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58E3CB97" w14:textId="194E9982" w:rsidR="00685185" w:rsidRPr="00BA7691"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val="restart"/>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69582ABE" w14:textId="77777777" w:rsidR="00921458" w:rsidRDefault="00685185" w:rsidP="0048719D">
            <w:pPr>
              <w:rPr>
                <w:rFonts w:asciiTheme="minorHAnsi" w:hAnsiTheme="minorHAnsi" w:cstheme="minorHAnsi"/>
                <w:sz w:val="16"/>
                <w:szCs w:val="16"/>
              </w:rPr>
            </w:pPr>
            <w:r w:rsidRPr="00685185">
              <w:rPr>
                <w:rFonts w:asciiTheme="minorHAnsi" w:hAnsiTheme="minorHAnsi" w:cstheme="minorHAnsi"/>
                <w:sz w:val="16"/>
                <w:szCs w:val="16"/>
              </w:rPr>
              <w:t>VA Handbook 7002 §11.</w:t>
            </w:r>
            <w:proofErr w:type="gramStart"/>
            <w:r w:rsidRPr="00685185">
              <w:rPr>
                <w:rFonts w:asciiTheme="minorHAnsi" w:hAnsiTheme="minorHAnsi" w:cstheme="minorHAnsi"/>
                <w:sz w:val="16"/>
                <w:szCs w:val="16"/>
              </w:rPr>
              <w:t>3.a.</w:t>
            </w:r>
            <w:proofErr w:type="gramEnd"/>
            <w:r w:rsidR="00921458" w:rsidRPr="00685185">
              <w:rPr>
                <w:rFonts w:asciiTheme="minorHAnsi" w:hAnsiTheme="minorHAnsi" w:cstheme="minorHAnsi"/>
                <w:sz w:val="16"/>
                <w:szCs w:val="16"/>
              </w:rPr>
              <w:t xml:space="preserve"> </w:t>
            </w:r>
          </w:p>
          <w:p w14:paraId="71ABBD17" w14:textId="77777777" w:rsidR="00921458" w:rsidRDefault="00921458" w:rsidP="0048719D">
            <w:pPr>
              <w:rPr>
                <w:rFonts w:asciiTheme="minorHAnsi" w:hAnsiTheme="minorHAnsi" w:cstheme="minorHAnsi"/>
                <w:sz w:val="16"/>
                <w:szCs w:val="16"/>
              </w:rPr>
            </w:pPr>
            <w:r w:rsidRPr="00685185">
              <w:rPr>
                <w:rFonts w:asciiTheme="minorHAnsi" w:hAnsiTheme="minorHAnsi" w:cstheme="minorHAnsi"/>
                <w:sz w:val="16"/>
                <w:szCs w:val="16"/>
              </w:rPr>
              <w:t>VA Handbook 7002 §§8.</w:t>
            </w:r>
            <w:proofErr w:type="gramStart"/>
            <w:r w:rsidRPr="00685185">
              <w:rPr>
                <w:rFonts w:asciiTheme="minorHAnsi" w:hAnsiTheme="minorHAnsi" w:cstheme="minorHAnsi"/>
                <w:sz w:val="16"/>
                <w:szCs w:val="16"/>
              </w:rPr>
              <w:t>5.a.</w:t>
            </w:r>
            <w:proofErr w:type="gramEnd"/>
            <w:r w:rsidRPr="00685185">
              <w:rPr>
                <w:rFonts w:asciiTheme="minorHAnsi" w:hAnsiTheme="minorHAnsi" w:cstheme="minorHAnsi"/>
                <w:sz w:val="16"/>
                <w:szCs w:val="16"/>
              </w:rPr>
              <w:t xml:space="preserve"> and 8.5.b.</w:t>
            </w:r>
          </w:p>
          <w:p w14:paraId="23617F39" w14:textId="4EBE32B2" w:rsidR="00685185" w:rsidRPr="00685185" w:rsidRDefault="00921458" w:rsidP="0048719D">
            <w:pPr>
              <w:rPr>
                <w:rFonts w:asciiTheme="minorHAnsi" w:hAnsiTheme="minorHAnsi" w:cstheme="minorHAnsi"/>
                <w:sz w:val="16"/>
                <w:szCs w:val="16"/>
              </w:rPr>
            </w:pPr>
            <w:r>
              <w:rPr>
                <w:rFonts w:asciiTheme="minorHAnsi" w:hAnsiTheme="minorHAnsi" w:cstheme="minorHAnsi"/>
                <w:sz w:val="16"/>
                <w:szCs w:val="16"/>
              </w:rPr>
              <w:t xml:space="preserve">VA </w:t>
            </w:r>
            <w:r w:rsidRPr="00685185">
              <w:rPr>
                <w:rFonts w:asciiTheme="minorHAnsi" w:hAnsiTheme="minorHAnsi" w:cstheme="minorHAnsi"/>
                <w:sz w:val="16"/>
                <w:szCs w:val="16"/>
              </w:rPr>
              <w:t>Handbook 7002</w:t>
            </w:r>
            <w:r>
              <w:rPr>
                <w:rFonts w:asciiTheme="minorHAnsi" w:hAnsiTheme="minorHAnsi" w:cstheme="minorHAnsi"/>
                <w:sz w:val="16"/>
                <w:szCs w:val="16"/>
              </w:rPr>
              <w:t>,</w:t>
            </w:r>
            <w:r w:rsidRPr="00685185">
              <w:rPr>
                <w:rFonts w:asciiTheme="minorHAnsi" w:hAnsiTheme="minorHAnsi" w:cstheme="minorHAnsi"/>
                <w:sz w:val="16"/>
                <w:szCs w:val="16"/>
              </w:rPr>
              <w:t xml:space="preserve"> </w:t>
            </w:r>
            <w:r w:rsidR="00685185" w:rsidRPr="00685185">
              <w:rPr>
                <w:rFonts w:asciiTheme="minorHAnsi" w:hAnsiTheme="minorHAnsi" w:cstheme="minorHAnsi"/>
                <w:sz w:val="16"/>
                <w:szCs w:val="16"/>
              </w:rPr>
              <w:t xml:space="preserve">Appendix I §14 </w:t>
            </w:r>
          </w:p>
        </w:tc>
      </w:tr>
      <w:tr w:rsidR="00685185" w:rsidRPr="00F129C3" w14:paraId="6A78829A" w14:textId="77777777" w:rsidTr="00DA5A0E">
        <w:trPr>
          <w:trHeight w:val="177"/>
        </w:trPr>
        <w:tc>
          <w:tcPr>
            <w:tcW w:w="429" w:type="dxa"/>
            <w:vMerge/>
            <w:tcMar>
              <w:top w:w="29" w:type="dxa"/>
              <w:left w:w="58" w:type="dxa"/>
              <w:bottom w:w="29" w:type="dxa"/>
              <w:right w:w="58" w:type="dxa"/>
            </w:tcMar>
            <w:vAlign w:val="center"/>
          </w:tcPr>
          <w:p w14:paraId="1DDBC7E7" w14:textId="77777777" w:rsidR="00685185" w:rsidRDefault="00685185" w:rsidP="00685185">
            <w:pPr>
              <w:jc w:val="center"/>
              <w:rPr>
                <w:rFonts w:asciiTheme="minorHAnsi" w:hAnsiTheme="minorHAnsi" w:cstheme="minorHAnsi"/>
                <w:szCs w:val="18"/>
              </w:rPr>
            </w:pPr>
          </w:p>
        </w:tc>
        <w:tc>
          <w:tcPr>
            <w:tcW w:w="6460"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1390A2B1" w14:textId="37CEB0CE" w:rsidR="00685185" w:rsidRPr="00E5329E" w:rsidRDefault="00685185" w:rsidP="00ED5941">
            <w:pPr>
              <w:pStyle w:val="ListParagraph"/>
              <w:numPr>
                <w:ilvl w:val="0"/>
                <w:numId w:val="9"/>
              </w:numPr>
              <w:ind w:left="408"/>
              <w:rPr>
                <w:rFonts w:asciiTheme="minorHAnsi" w:hAnsiTheme="minorHAnsi" w:cstheme="minorHAnsi"/>
                <w:szCs w:val="18"/>
              </w:rPr>
            </w:pPr>
            <w:r w:rsidRPr="00E5329E">
              <w:rPr>
                <w:rFonts w:asciiTheme="minorHAnsi" w:hAnsiTheme="minorHAnsi" w:cstheme="minorHAnsi"/>
                <w:szCs w:val="18"/>
              </w:rPr>
              <w:t xml:space="preserve">Is it accounted for on an </w:t>
            </w:r>
            <w:r w:rsidR="001C09F0">
              <w:rPr>
                <w:rFonts w:asciiTheme="minorHAnsi" w:hAnsiTheme="minorHAnsi" w:cstheme="minorHAnsi"/>
                <w:szCs w:val="18"/>
              </w:rPr>
              <w:t>EIL</w:t>
            </w:r>
            <w:r w:rsidRPr="00E5329E">
              <w:rPr>
                <w:rFonts w:asciiTheme="minorHAnsi" w:hAnsiTheme="minorHAnsi" w:cstheme="minorHAnsi"/>
                <w:szCs w:val="18"/>
              </w:rPr>
              <w:t xml:space="preserve"> contained in the facility property management system?</w:t>
            </w:r>
          </w:p>
        </w:tc>
        <w:sdt>
          <w:sdtPr>
            <w:rPr>
              <w:rFonts w:asciiTheme="minorHAnsi" w:hAnsiTheme="minorHAnsi" w:cstheme="minorHAnsi"/>
              <w:szCs w:val="18"/>
            </w:rPr>
            <w:id w:val="-288974422"/>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2EBE1580" w14:textId="7F7B459F" w:rsidR="00685185" w:rsidRPr="00BA7691" w:rsidRDefault="00685185" w:rsidP="00685185">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238249120"/>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6AD61C60" w14:textId="584FEAC0" w:rsidR="00685185" w:rsidRPr="00BA7691"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433793514"/>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414539AC" w14:textId="1A6CA3E9" w:rsidR="00685185" w:rsidRPr="00BA7691"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tcMar>
              <w:top w:w="29" w:type="dxa"/>
              <w:left w:w="58" w:type="dxa"/>
              <w:bottom w:w="29" w:type="dxa"/>
              <w:right w:w="58" w:type="dxa"/>
            </w:tcMar>
            <w:vAlign w:val="center"/>
          </w:tcPr>
          <w:p w14:paraId="4D4BA7FD" w14:textId="4B6A1F72" w:rsidR="00685185" w:rsidRPr="00F129C3" w:rsidRDefault="00685185" w:rsidP="00685185">
            <w:pPr>
              <w:rPr>
                <w:rFonts w:asciiTheme="minorHAnsi" w:hAnsiTheme="minorHAnsi" w:cstheme="minorHAnsi"/>
                <w:szCs w:val="18"/>
              </w:rPr>
            </w:pPr>
          </w:p>
        </w:tc>
      </w:tr>
      <w:tr w:rsidR="00685185" w:rsidRPr="00F129C3" w14:paraId="5D10612A" w14:textId="77777777" w:rsidTr="00DA5A0E">
        <w:trPr>
          <w:trHeight w:val="177"/>
        </w:trPr>
        <w:tc>
          <w:tcPr>
            <w:tcW w:w="429" w:type="dxa"/>
            <w:vMerge/>
            <w:tcMar>
              <w:top w:w="29" w:type="dxa"/>
              <w:left w:w="58" w:type="dxa"/>
              <w:bottom w:w="29" w:type="dxa"/>
              <w:right w:w="58" w:type="dxa"/>
            </w:tcMar>
            <w:vAlign w:val="center"/>
          </w:tcPr>
          <w:p w14:paraId="3D909209" w14:textId="77777777" w:rsidR="00685185" w:rsidRDefault="00685185" w:rsidP="00685185">
            <w:pPr>
              <w:jc w:val="center"/>
              <w:rPr>
                <w:rFonts w:asciiTheme="minorHAnsi" w:hAnsiTheme="minorHAnsi" w:cstheme="minorHAnsi"/>
                <w:szCs w:val="18"/>
              </w:rPr>
            </w:pPr>
          </w:p>
        </w:tc>
        <w:tc>
          <w:tcPr>
            <w:tcW w:w="6460" w:type="dxa"/>
            <w:tcBorders>
              <w:top w:val="nil"/>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6E3F4499" w14:textId="12750D18" w:rsidR="00685185" w:rsidRPr="00E5329E" w:rsidRDefault="00685185" w:rsidP="00ED5941">
            <w:pPr>
              <w:pStyle w:val="ListParagraph"/>
              <w:numPr>
                <w:ilvl w:val="0"/>
                <w:numId w:val="9"/>
              </w:numPr>
              <w:ind w:left="408"/>
              <w:rPr>
                <w:rFonts w:asciiTheme="minorHAnsi" w:hAnsiTheme="minorHAnsi" w:cstheme="minorHAnsi"/>
                <w:szCs w:val="18"/>
              </w:rPr>
            </w:pPr>
            <w:r w:rsidRPr="00E5329E">
              <w:rPr>
                <w:rFonts w:asciiTheme="minorHAnsi" w:hAnsiTheme="minorHAnsi" w:cstheme="minorHAnsi"/>
                <w:szCs w:val="18"/>
              </w:rPr>
              <w:t>Has the non-VA IT equipment been inventoried within the past year?</w:t>
            </w:r>
          </w:p>
        </w:tc>
        <w:sdt>
          <w:sdtPr>
            <w:rPr>
              <w:rFonts w:asciiTheme="minorHAnsi" w:hAnsiTheme="minorHAnsi" w:cstheme="minorHAnsi"/>
              <w:szCs w:val="18"/>
            </w:rPr>
            <w:id w:val="-1448002592"/>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0C379FEA" w14:textId="19CF54FE" w:rsidR="00685185" w:rsidRPr="000E5F3C" w:rsidRDefault="00685185" w:rsidP="00685185">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512800507"/>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6D96BDB0" w14:textId="09DB43AF" w:rsidR="00685185" w:rsidRPr="000E5F3C"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2004924223"/>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45350FE2" w14:textId="2E9C8E3A" w:rsidR="00685185" w:rsidRPr="000E5F3C" w:rsidRDefault="00685185" w:rsidP="00685185">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28" w:type="dxa"/>
            <w:vMerge/>
            <w:tcMar>
              <w:top w:w="29" w:type="dxa"/>
              <w:left w:w="58" w:type="dxa"/>
              <w:bottom w:w="29" w:type="dxa"/>
              <w:right w:w="58" w:type="dxa"/>
            </w:tcMar>
            <w:vAlign w:val="center"/>
          </w:tcPr>
          <w:p w14:paraId="4CFE9113" w14:textId="440D16EB" w:rsidR="00685185" w:rsidRPr="00F129C3" w:rsidRDefault="00685185" w:rsidP="00685185">
            <w:pPr>
              <w:rPr>
                <w:rFonts w:asciiTheme="minorHAnsi" w:hAnsiTheme="minorHAnsi" w:cstheme="minorHAnsi"/>
                <w:szCs w:val="18"/>
              </w:rPr>
            </w:pPr>
          </w:p>
        </w:tc>
      </w:tr>
    </w:tbl>
    <w:p w14:paraId="6DA60E31" w14:textId="0CD7E1C5" w:rsidR="00943F4B" w:rsidRDefault="00943F4B">
      <w:pPr>
        <w:rPr>
          <w:rFonts w:asciiTheme="minorHAnsi" w:hAnsiTheme="minorHAnsi" w:cstheme="minorHAnsi"/>
        </w:rPr>
      </w:pPr>
    </w:p>
    <w:p w14:paraId="13C0F8F5" w14:textId="77777777" w:rsidR="0040652C" w:rsidRDefault="0040652C">
      <w:pPr>
        <w:rPr>
          <w:rFonts w:asciiTheme="minorHAnsi" w:hAnsiTheme="minorHAnsi" w:cstheme="minorHAnsi"/>
        </w:rPr>
      </w:pPr>
      <w:bookmarkStart w:id="1" w:name="_Toc260739959"/>
      <w:bookmarkStart w:id="2" w:name="_Toc261016622"/>
      <w:bookmarkStart w:id="3" w:name="_Toc261017034"/>
      <w:bookmarkStart w:id="4" w:name="_Toc261019386"/>
      <w:bookmarkStart w:id="5" w:name="_Toc408933971"/>
    </w:p>
    <w:p w14:paraId="53669A7C" w14:textId="77777777" w:rsidR="0040652C" w:rsidRDefault="0040652C">
      <w:pPr>
        <w:rPr>
          <w:rFonts w:asciiTheme="minorHAnsi" w:hAnsiTheme="minorHAnsi" w:cstheme="minorHAnsi"/>
        </w:rPr>
      </w:pPr>
    </w:p>
    <w:p w14:paraId="41BE6FAC" w14:textId="77777777" w:rsidR="0040652C" w:rsidRDefault="0040652C">
      <w:pPr>
        <w:rPr>
          <w:rFonts w:asciiTheme="minorHAnsi" w:hAnsiTheme="minorHAnsi" w:cstheme="minorHAnsi"/>
        </w:rPr>
      </w:pPr>
    </w:p>
    <w:p w14:paraId="3926222C" w14:textId="77777777" w:rsidR="0040652C" w:rsidRDefault="0040652C">
      <w:pPr>
        <w:rPr>
          <w:rFonts w:asciiTheme="minorHAnsi" w:hAnsiTheme="minorHAnsi" w:cstheme="minorHAnsi"/>
        </w:rPr>
      </w:pPr>
    </w:p>
    <w:p w14:paraId="384C6C7B" w14:textId="77777777" w:rsidR="0040652C" w:rsidRDefault="0040652C">
      <w:pPr>
        <w:rPr>
          <w:rFonts w:asciiTheme="minorHAnsi" w:hAnsiTheme="minorHAnsi" w:cstheme="minorHAnsi"/>
        </w:rPr>
      </w:pPr>
    </w:p>
    <w:p w14:paraId="4BC2F32F" w14:textId="77777777" w:rsidR="0040652C" w:rsidRDefault="0040652C">
      <w:pPr>
        <w:rPr>
          <w:rFonts w:asciiTheme="minorHAnsi" w:hAnsiTheme="minorHAnsi" w:cstheme="minorHAnsi"/>
        </w:rPr>
      </w:pPr>
    </w:p>
    <w:p w14:paraId="19805B4A" w14:textId="77777777" w:rsidR="0040652C" w:rsidRDefault="0040652C">
      <w:pPr>
        <w:rPr>
          <w:rFonts w:asciiTheme="minorHAnsi" w:hAnsiTheme="minorHAnsi" w:cstheme="minorHAnsi"/>
        </w:rPr>
      </w:pPr>
    </w:p>
    <w:p w14:paraId="2A2CDF06" w14:textId="77777777" w:rsidR="0040652C" w:rsidRDefault="0040652C">
      <w:pPr>
        <w:rPr>
          <w:rFonts w:asciiTheme="minorHAnsi" w:hAnsiTheme="minorHAnsi" w:cstheme="minorHAnsi"/>
        </w:rPr>
      </w:pPr>
    </w:p>
    <w:p w14:paraId="175674E8" w14:textId="5DA0947B" w:rsidR="0040652C" w:rsidRDefault="0040652C">
      <w:pPr>
        <w:rPr>
          <w:rFonts w:asciiTheme="minorHAnsi" w:hAnsiTheme="minorHAnsi" w:cstheme="minorHAnsi"/>
        </w:rPr>
      </w:pPr>
    </w:p>
    <w:p w14:paraId="746D1463" w14:textId="77777777" w:rsidR="004B5AB3" w:rsidRDefault="004B5AB3">
      <w:pPr>
        <w:rPr>
          <w:rFonts w:asciiTheme="minorHAnsi" w:hAnsiTheme="minorHAnsi" w:cstheme="minorHAnsi"/>
        </w:rPr>
      </w:pPr>
    </w:p>
    <w:p w14:paraId="3B51DF3C" w14:textId="77777777" w:rsidR="0040652C" w:rsidRDefault="0040652C">
      <w:pPr>
        <w:rPr>
          <w:rFonts w:asciiTheme="minorHAnsi" w:hAnsiTheme="minorHAnsi" w:cstheme="minorHAnsi"/>
        </w:rPr>
      </w:pPr>
    </w:p>
    <w:tbl>
      <w:tblPr>
        <w:tblW w:w="104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6587"/>
        <w:gridCol w:w="287"/>
        <w:gridCol w:w="290"/>
        <w:gridCol w:w="288"/>
        <w:gridCol w:w="2577"/>
      </w:tblGrid>
      <w:tr w:rsidR="0040652C" w:rsidRPr="00D87C06" w14:paraId="14431C50" w14:textId="77777777" w:rsidTr="1FD160B9">
        <w:trPr>
          <w:trHeight w:val="222"/>
        </w:trPr>
        <w:tc>
          <w:tcPr>
            <w:tcW w:w="10460" w:type="dxa"/>
            <w:gridSpan w:val="6"/>
            <w:tcBorders>
              <w:bottom w:val="single" w:sz="4" w:space="0" w:color="auto"/>
            </w:tcBorders>
            <w:shd w:val="clear" w:color="auto" w:fill="8DB3E2" w:themeFill="text2" w:themeFillTint="66"/>
            <w:tcMar>
              <w:top w:w="29" w:type="dxa"/>
              <w:left w:w="58" w:type="dxa"/>
              <w:bottom w:w="29" w:type="dxa"/>
              <w:right w:w="58" w:type="dxa"/>
            </w:tcMar>
            <w:vAlign w:val="center"/>
          </w:tcPr>
          <w:p w14:paraId="6AC7F65C" w14:textId="7E46EDE6" w:rsidR="0040652C" w:rsidRPr="00BA7691" w:rsidRDefault="0040652C" w:rsidP="0040652C">
            <w:pPr>
              <w:rPr>
                <w:rFonts w:asciiTheme="minorHAnsi" w:hAnsiTheme="minorHAnsi" w:cstheme="minorHAnsi"/>
                <w:b/>
                <w:smallCaps/>
                <w:szCs w:val="18"/>
              </w:rPr>
            </w:pPr>
            <w:r w:rsidRPr="00B12C55">
              <w:rPr>
                <w:rFonts w:asciiTheme="minorHAnsi" w:hAnsiTheme="minorHAnsi" w:cstheme="minorHAnsi"/>
                <w:b/>
                <w:szCs w:val="20"/>
              </w:rPr>
              <w:t xml:space="preserve">Section </w:t>
            </w:r>
            <w:r>
              <w:rPr>
                <w:rFonts w:asciiTheme="minorHAnsi" w:hAnsiTheme="minorHAnsi" w:cstheme="minorHAnsi"/>
                <w:b/>
                <w:szCs w:val="20"/>
              </w:rPr>
              <w:t>B</w:t>
            </w:r>
            <w:r w:rsidRPr="00B12C55">
              <w:rPr>
                <w:rFonts w:asciiTheme="minorHAnsi" w:hAnsiTheme="minorHAnsi" w:cstheme="minorHAnsi"/>
                <w:b/>
                <w:szCs w:val="20"/>
              </w:rPr>
              <w:t>.  DOCUMENTATION AND USE OF VA INFORMATION SYSTEMS</w:t>
            </w:r>
          </w:p>
        </w:tc>
      </w:tr>
      <w:tr w:rsidR="0040652C" w:rsidRPr="00D87C06" w14:paraId="76FBCD14" w14:textId="77777777" w:rsidTr="0090164C">
        <w:trPr>
          <w:trHeight w:val="222"/>
        </w:trPr>
        <w:tc>
          <w:tcPr>
            <w:tcW w:w="431" w:type="dxa"/>
            <w:tcBorders>
              <w:bottom w:val="single" w:sz="4" w:space="0" w:color="auto"/>
            </w:tcBorders>
            <w:shd w:val="clear" w:color="auto" w:fill="FFFFCC"/>
            <w:tcMar>
              <w:top w:w="29" w:type="dxa"/>
              <w:left w:w="58" w:type="dxa"/>
              <w:bottom w:w="29" w:type="dxa"/>
              <w:right w:w="58" w:type="dxa"/>
            </w:tcMar>
            <w:vAlign w:val="center"/>
          </w:tcPr>
          <w:p w14:paraId="6DA1EA53" w14:textId="77777777" w:rsidR="0040652C" w:rsidRPr="00D87C06" w:rsidRDefault="0040652C" w:rsidP="0040652C">
            <w:pPr>
              <w:jc w:val="center"/>
              <w:rPr>
                <w:rFonts w:asciiTheme="minorHAnsi" w:hAnsiTheme="minorHAnsi" w:cstheme="minorHAnsi"/>
                <w:sz w:val="12"/>
                <w:szCs w:val="12"/>
              </w:rPr>
            </w:pPr>
          </w:p>
        </w:tc>
        <w:tc>
          <w:tcPr>
            <w:tcW w:w="6587" w:type="dxa"/>
            <w:tcBorders>
              <w:bottom w:val="single" w:sz="4" w:space="0" w:color="auto"/>
            </w:tcBorders>
            <w:shd w:val="clear" w:color="auto" w:fill="FFFFCC"/>
            <w:tcMar>
              <w:top w:w="29" w:type="dxa"/>
              <w:left w:w="58" w:type="dxa"/>
              <w:bottom w:w="29" w:type="dxa"/>
              <w:right w:w="58" w:type="dxa"/>
            </w:tcMar>
            <w:vAlign w:val="center"/>
          </w:tcPr>
          <w:p w14:paraId="77A75401" w14:textId="77777777" w:rsidR="0040652C" w:rsidRPr="00BA7691" w:rsidRDefault="0040652C" w:rsidP="0040652C">
            <w:pPr>
              <w:jc w:val="center"/>
              <w:rPr>
                <w:rFonts w:asciiTheme="minorHAnsi" w:hAnsiTheme="minorHAnsi" w:cstheme="minorHAnsi"/>
                <w:b/>
                <w:smallCaps/>
                <w:szCs w:val="18"/>
              </w:rPr>
            </w:pPr>
          </w:p>
        </w:tc>
        <w:tc>
          <w:tcPr>
            <w:tcW w:w="287" w:type="dxa"/>
            <w:tcBorders>
              <w:bottom w:val="single" w:sz="4" w:space="0" w:color="auto"/>
            </w:tcBorders>
            <w:shd w:val="clear" w:color="auto" w:fill="FFFFCC"/>
            <w:vAlign w:val="center"/>
          </w:tcPr>
          <w:p w14:paraId="694EB341" w14:textId="77777777" w:rsidR="0040652C" w:rsidRPr="00BA7691" w:rsidRDefault="0040652C" w:rsidP="0040652C">
            <w:pPr>
              <w:ind w:left="-107" w:right="-106"/>
              <w:jc w:val="center"/>
              <w:rPr>
                <w:rFonts w:asciiTheme="minorHAnsi" w:hAnsiTheme="minorHAnsi" w:cstheme="minorHAnsi"/>
                <w:b/>
                <w:smallCaps/>
                <w:szCs w:val="18"/>
              </w:rPr>
            </w:pPr>
            <w:r>
              <w:rPr>
                <w:rFonts w:asciiTheme="minorHAnsi" w:hAnsiTheme="minorHAnsi" w:cstheme="minorHAnsi"/>
                <w:b/>
                <w:smallCaps/>
                <w:szCs w:val="18"/>
              </w:rPr>
              <w:t>N</w:t>
            </w:r>
          </w:p>
        </w:tc>
        <w:tc>
          <w:tcPr>
            <w:tcW w:w="290" w:type="dxa"/>
            <w:tcBorders>
              <w:bottom w:val="single" w:sz="4" w:space="0" w:color="auto"/>
            </w:tcBorders>
            <w:shd w:val="clear" w:color="auto" w:fill="FFFFCC"/>
            <w:vAlign w:val="center"/>
          </w:tcPr>
          <w:p w14:paraId="0B3FBF6D" w14:textId="77777777" w:rsidR="0040652C" w:rsidRPr="00BA7691" w:rsidRDefault="0040652C" w:rsidP="0040652C">
            <w:pPr>
              <w:ind w:left="-107" w:right="-106"/>
              <w:jc w:val="center"/>
              <w:rPr>
                <w:rFonts w:asciiTheme="minorHAnsi" w:hAnsiTheme="minorHAnsi" w:cstheme="minorHAnsi"/>
                <w:b/>
                <w:smallCaps/>
                <w:szCs w:val="18"/>
              </w:rPr>
            </w:pPr>
            <w:r>
              <w:rPr>
                <w:rFonts w:asciiTheme="minorHAnsi" w:hAnsiTheme="minorHAnsi" w:cstheme="minorHAnsi"/>
                <w:b/>
                <w:smallCaps/>
                <w:szCs w:val="18"/>
              </w:rPr>
              <w:t>Y</w:t>
            </w:r>
          </w:p>
        </w:tc>
        <w:tc>
          <w:tcPr>
            <w:tcW w:w="288" w:type="dxa"/>
            <w:tcBorders>
              <w:bottom w:val="single" w:sz="4" w:space="0" w:color="auto"/>
            </w:tcBorders>
            <w:shd w:val="clear" w:color="auto" w:fill="FFFFCC"/>
            <w:vAlign w:val="center"/>
          </w:tcPr>
          <w:p w14:paraId="279F60E9" w14:textId="77777777" w:rsidR="0040652C" w:rsidRPr="00E5329E" w:rsidRDefault="0040652C" w:rsidP="0040652C">
            <w:pPr>
              <w:ind w:left="-107" w:right="-106"/>
              <w:jc w:val="center"/>
              <w:rPr>
                <w:rFonts w:asciiTheme="minorHAnsi" w:hAnsiTheme="minorHAnsi" w:cstheme="minorHAnsi"/>
                <w:b/>
                <w:smallCaps/>
                <w:sz w:val="16"/>
                <w:szCs w:val="16"/>
              </w:rPr>
            </w:pPr>
            <w:r w:rsidRPr="00BA7691">
              <w:rPr>
                <w:rFonts w:asciiTheme="minorHAnsi" w:hAnsiTheme="minorHAnsi" w:cstheme="minorHAnsi"/>
                <w:b/>
                <w:smallCaps/>
                <w:sz w:val="12"/>
                <w:szCs w:val="12"/>
              </w:rPr>
              <w:t>N/A</w:t>
            </w:r>
          </w:p>
        </w:tc>
        <w:tc>
          <w:tcPr>
            <w:tcW w:w="2577" w:type="dxa"/>
            <w:tcBorders>
              <w:bottom w:val="single" w:sz="4" w:space="0" w:color="auto"/>
            </w:tcBorders>
            <w:shd w:val="clear" w:color="auto" w:fill="FFFFCC"/>
            <w:tcMar>
              <w:top w:w="29" w:type="dxa"/>
              <w:left w:w="58" w:type="dxa"/>
              <w:bottom w:w="29" w:type="dxa"/>
              <w:right w:w="58" w:type="dxa"/>
            </w:tcMar>
            <w:vAlign w:val="center"/>
          </w:tcPr>
          <w:p w14:paraId="285599D8" w14:textId="77777777" w:rsidR="0040652C" w:rsidRPr="0029180B" w:rsidRDefault="0040652C" w:rsidP="0040652C">
            <w:pPr>
              <w:jc w:val="center"/>
              <w:rPr>
                <w:rFonts w:asciiTheme="minorHAnsi" w:hAnsiTheme="minorHAnsi" w:cstheme="minorHAnsi"/>
                <w:b/>
                <w:smallCaps/>
                <w:szCs w:val="18"/>
              </w:rPr>
            </w:pPr>
            <w:r w:rsidRPr="00BA7691">
              <w:rPr>
                <w:rFonts w:asciiTheme="minorHAnsi" w:hAnsiTheme="minorHAnsi" w:cstheme="minorHAnsi"/>
                <w:b/>
                <w:smallCaps/>
                <w:szCs w:val="18"/>
              </w:rPr>
              <w:t>Reference</w:t>
            </w:r>
            <w:r>
              <w:rPr>
                <w:rFonts w:asciiTheme="minorHAnsi" w:hAnsiTheme="minorHAnsi" w:cstheme="minorHAnsi"/>
                <w:b/>
                <w:smallCaps/>
                <w:szCs w:val="18"/>
              </w:rPr>
              <w:t>s</w:t>
            </w:r>
          </w:p>
        </w:tc>
      </w:tr>
      <w:tr w:rsidR="0040652C" w:rsidRPr="00D87C06" w14:paraId="5B1699DE" w14:textId="77777777" w:rsidTr="0090164C">
        <w:trPr>
          <w:trHeight w:val="96"/>
        </w:trPr>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34F781C3" w14:textId="4380C5B7" w:rsidR="0040652C" w:rsidRPr="00BA7691" w:rsidRDefault="0040652C" w:rsidP="0040652C">
            <w:pPr>
              <w:jc w:val="center"/>
              <w:rPr>
                <w:rFonts w:asciiTheme="minorHAnsi" w:hAnsiTheme="minorHAnsi" w:cstheme="minorHAnsi"/>
                <w:szCs w:val="18"/>
              </w:rPr>
            </w:pPr>
            <w:r>
              <w:rPr>
                <w:rFonts w:asciiTheme="minorHAnsi" w:hAnsiTheme="minorHAnsi" w:cstheme="minorHAnsi"/>
                <w:szCs w:val="18"/>
              </w:rPr>
              <w:t>B1</w:t>
            </w:r>
          </w:p>
        </w:tc>
        <w:tc>
          <w:tcPr>
            <w:tcW w:w="6587" w:type="dxa"/>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1639D54F" w14:textId="0BE74A63" w:rsidR="0040652C" w:rsidRPr="00BA7691" w:rsidRDefault="0040652C" w:rsidP="0040652C">
            <w:pPr>
              <w:rPr>
                <w:rFonts w:asciiTheme="minorHAnsi" w:hAnsiTheme="minorHAnsi" w:cstheme="minorHAnsi"/>
                <w:szCs w:val="18"/>
              </w:rPr>
            </w:pPr>
            <w:r w:rsidRPr="009E7AE6">
              <w:rPr>
                <w:rFonts w:asciiTheme="minorHAnsi" w:hAnsiTheme="minorHAnsi" w:cstheme="minorHAnsi"/>
                <w:szCs w:val="18"/>
              </w:rPr>
              <w:t xml:space="preserve">VA researchers utilize </w:t>
            </w:r>
            <w:r>
              <w:rPr>
                <w:rFonts w:asciiTheme="minorHAnsi" w:hAnsiTheme="minorHAnsi" w:cstheme="minorHAnsi"/>
                <w:szCs w:val="18"/>
              </w:rPr>
              <w:t xml:space="preserve">the following </w:t>
            </w:r>
            <w:r w:rsidRPr="009E7AE6">
              <w:rPr>
                <w:rFonts w:asciiTheme="minorHAnsi" w:hAnsiTheme="minorHAnsi" w:cstheme="minorHAnsi"/>
                <w:szCs w:val="18"/>
              </w:rPr>
              <w:t xml:space="preserve">VA storage </w:t>
            </w:r>
            <w:r>
              <w:rPr>
                <w:rFonts w:asciiTheme="minorHAnsi" w:hAnsiTheme="minorHAnsi" w:cstheme="minorHAnsi"/>
                <w:szCs w:val="18"/>
              </w:rPr>
              <w:t xml:space="preserve">devices and services for VA </w:t>
            </w:r>
            <w:r w:rsidRPr="009E7AE6">
              <w:rPr>
                <w:rFonts w:asciiTheme="minorHAnsi" w:hAnsiTheme="minorHAnsi" w:cstheme="minorHAnsi"/>
                <w:szCs w:val="18"/>
              </w:rPr>
              <w:t>research data</w:t>
            </w:r>
            <w:r>
              <w:rPr>
                <w:rFonts w:asciiTheme="minorHAnsi" w:hAnsiTheme="minorHAnsi" w:cstheme="minorHAnsi"/>
                <w:szCs w:val="18"/>
              </w:rPr>
              <w:t>:</w:t>
            </w:r>
          </w:p>
        </w:tc>
        <w:sdt>
          <w:sdtPr>
            <w:rPr>
              <w:rFonts w:asciiTheme="minorHAnsi" w:hAnsiTheme="minorHAnsi" w:cstheme="minorHAnsi"/>
              <w:szCs w:val="18"/>
            </w:rPr>
            <w:id w:val="616022542"/>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8E568" w14:textId="77777777" w:rsidR="0040652C" w:rsidRPr="00BA7691" w:rsidRDefault="0040652C" w:rsidP="0040652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77428231"/>
            <w14:checkbox>
              <w14:checked w14:val="0"/>
              <w14:checkedState w14:val="2612" w14:font="MS Gothic"/>
              <w14:uncheckedState w14:val="2610" w14:font="MS Gothic"/>
            </w14:checkbox>
          </w:sdtPr>
          <w:sdtEndPr/>
          <w:sdtContent>
            <w:tc>
              <w:tcPr>
                <w:tcW w:w="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598FB" w14:textId="77777777" w:rsidR="0040652C" w:rsidRPr="00BA7691" w:rsidRDefault="0040652C" w:rsidP="0040652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A92A0" w14:textId="77777777" w:rsidR="0040652C" w:rsidRPr="00BA7691" w:rsidRDefault="0040652C" w:rsidP="0040652C">
            <w:pPr>
              <w:ind w:left="-107" w:right="-106"/>
              <w:jc w:val="center"/>
              <w:rPr>
                <w:rFonts w:asciiTheme="minorHAnsi" w:hAnsiTheme="minorHAnsi" w:cstheme="minorHAnsi"/>
                <w:szCs w:val="18"/>
              </w:rPr>
            </w:pPr>
          </w:p>
        </w:tc>
        <w:tc>
          <w:tcPr>
            <w:tcW w:w="2577" w:type="dxa"/>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14A7DBDE" w14:textId="77777777" w:rsidR="0040652C" w:rsidRPr="005A2352" w:rsidRDefault="0040652C" w:rsidP="0048719D">
            <w:pPr>
              <w:rPr>
                <w:rFonts w:asciiTheme="minorHAnsi" w:hAnsiTheme="minorHAnsi" w:cstheme="minorHAnsi"/>
                <w:sz w:val="16"/>
                <w:szCs w:val="16"/>
              </w:rPr>
            </w:pPr>
            <w:r w:rsidRPr="005A2352">
              <w:rPr>
                <w:rFonts w:asciiTheme="minorHAnsi" w:hAnsiTheme="minorHAnsi" w:cstheme="minorHAnsi"/>
                <w:sz w:val="16"/>
                <w:szCs w:val="16"/>
              </w:rPr>
              <w:t>VHA Directive 1200.01(1) §</w:t>
            </w:r>
            <w:proofErr w:type="gramStart"/>
            <w:r w:rsidRPr="005A2352">
              <w:rPr>
                <w:rFonts w:asciiTheme="minorHAnsi" w:hAnsiTheme="minorHAnsi" w:cstheme="minorHAnsi"/>
                <w:sz w:val="16"/>
                <w:szCs w:val="16"/>
              </w:rPr>
              <w:t>3.d</w:t>
            </w:r>
            <w:proofErr w:type="gramEnd"/>
          </w:p>
          <w:p w14:paraId="06AAA207" w14:textId="77777777" w:rsidR="0040652C" w:rsidRPr="005A2352" w:rsidRDefault="0040652C" w:rsidP="0048719D">
            <w:pPr>
              <w:rPr>
                <w:rFonts w:asciiTheme="minorHAnsi" w:hAnsiTheme="minorHAnsi" w:cstheme="minorHAnsi"/>
                <w:sz w:val="16"/>
                <w:szCs w:val="16"/>
              </w:rPr>
            </w:pPr>
            <w:r w:rsidRPr="005A2352">
              <w:rPr>
                <w:rFonts w:asciiTheme="minorHAnsi" w:hAnsiTheme="minorHAnsi" w:cstheme="minorHAnsi"/>
                <w:sz w:val="16"/>
                <w:szCs w:val="16"/>
              </w:rPr>
              <w:t>VHA Directive 1200.01(1) §</w:t>
            </w:r>
            <w:proofErr w:type="gramStart"/>
            <w:r w:rsidRPr="005A2352">
              <w:rPr>
                <w:rFonts w:asciiTheme="minorHAnsi" w:hAnsiTheme="minorHAnsi" w:cstheme="minorHAnsi"/>
                <w:sz w:val="16"/>
                <w:szCs w:val="16"/>
              </w:rPr>
              <w:t>3.f</w:t>
            </w:r>
            <w:proofErr w:type="gramEnd"/>
          </w:p>
        </w:tc>
      </w:tr>
      <w:tr w:rsidR="0040652C" w:rsidRPr="00D87C06" w14:paraId="42855E40" w14:textId="77777777" w:rsidTr="0090164C">
        <w:trPr>
          <w:trHeight w:val="24"/>
        </w:trPr>
        <w:tc>
          <w:tcPr>
            <w:tcW w:w="431"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0D19C3C0" w14:textId="7F7C3887" w:rsidR="0040652C" w:rsidRDefault="0040652C" w:rsidP="0040652C">
            <w:pPr>
              <w:jc w:val="center"/>
              <w:rPr>
                <w:rFonts w:asciiTheme="minorHAnsi" w:hAnsiTheme="minorHAnsi" w:cstheme="minorHAnsi"/>
                <w:szCs w:val="18"/>
              </w:rPr>
            </w:pPr>
            <w:r>
              <w:rPr>
                <w:rFonts w:asciiTheme="minorHAnsi" w:hAnsiTheme="minorHAnsi" w:cstheme="minorHAnsi"/>
                <w:szCs w:val="18"/>
              </w:rPr>
              <w:t>B1a</w:t>
            </w:r>
          </w:p>
        </w:tc>
        <w:tc>
          <w:tcPr>
            <w:tcW w:w="6587" w:type="dxa"/>
            <w:tcBorders>
              <w:top w:val="single" w:sz="4" w:space="0" w:color="auto"/>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30775805" w14:textId="4DE37C67" w:rsidR="0040652C" w:rsidRPr="008E7495" w:rsidRDefault="0040652C" w:rsidP="0040652C">
            <w:pPr>
              <w:rPr>
                <w:rFonts w:asciiTheme="minorHAnsi" w:hAnsiTheme="minorHAnsi" w:cstheme="minorHAnsi"/>
                <w:szCs w:val="18"/>
              </w:rPr>
            </w:pPr>
            <w:r>
              <w:rPr>
                <w:rFonts w:asciiTheme="minorHAnsi" w:hAnsiTheme="minorHAnsi" w:cstheme="minorHAnsi"/>
                <w:szCs w:val="18"/>
              </w:rPr>
              <w:t>VA Medical Center Service line or similar VA network shared folder storage</w:t>
            </w:r>
            <w:r w:rsidR="00A138E0">
              <w:rPr>
                <w:rFonts w:asciiTheme="minorHAnsi" w:hAnsiTheme="minorHAnsi" w:cstheme="minorHAnsi"/>
                <w:szCs w:val="18"/>
              </w:rPr>
              <w:t xml:space="preserve">? </w:t>
            </w:r>
            <w:r w:rsidRPr="00B12C55">
              <w:rPr>
                <w:rFonts w:asciiTheme="minorHAnsi" w:hAnsiTheme="minorHAnsi" w:cstheme="minorHAnsi"/>
                <w:szCs w:val="18"/>
              </w:rPr>
              <w:t xml:space="preserve">If </w:t>
            </w:r>
            <w:r w:rsidR="00A138E0">
              <w:rPr>
                <w:rFonts w:asciiTheme="minorHAnsi" w:hAnsiTheme="minorHAnsi" w:cstheme="minorHAnsi"/>
                <w:szCs w:val="18"/>
              </w:rPr>
              <w:t>so:</w:t>
            </w:r>
          </w:p>
        </w:tc>
        <w:sdt>
          <w:sdtPr>
            <w:rPr>
              <w:rFonts w:asciiTheme="minorHAnsi" w:hAnsiTheme="minorHAnsi" w:cstheme="minorHAnsi"/>
              <w:szCs w:val="18"/>
            </w:rPr>
            <w:id w:val="-1223211533"/>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6D78854A" w14:textId="77777777" w:rsidR="0040652C" w:rsidRPr="0029180B" w:rsidRDefault="0040652C" w:rsidP="0040652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838690796"/>
            <w14:checkbox>
              <w14:checked w14:val="0"/>
              <w14:checkedState w14:val="2612" w14:font="MS Gothic"/>
              <w14:uncheckedState w14:val="2610" w14:font="MS Gothic"/>
            </w14:checkbox>
          </w:sdtPr>
          <w:sdtEndPr/>
          <w:sdtContent>
            <w:tc>
              <w:tcPr>
                <w:tcW w:w="290" w:type="dxa"/>
                <w:tcBorders>
                  <w:top w:val="single" w:sz="4" w:space="0" w:color="auto"/>
                  <w:left w:val="single" w:sz="4" w:space="0" w:color="auto"/>
                  <w:bottom w:val="nil"/>
                  <w:right w:val="single" w:sz="4" w:space="0" w:color="auto"/>
                </w:tcBorders>
                <w:shd w:val="clear" w:color="auto" w:fill="FFFFFF" w:themeFill="background1"/>
                <w:vAlign w:val="center"/>
              </w:tcPr>
              <w:p w14:paraId="439E610B" w14:textId="77777777" w:rsidR="0040652C" w:rsidRPr="0029180B" w:rsidRDefault="0040652C" w:rsidP="0040652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1777708145"/>
            <w14:checkbox>
              <w14:checked w14:val="0"/>
              <w14:checkedState w14:val="2612" w14:font="MS Gothic"/>
              <w14:uncheckedState w14:val="2610" w14:font="MS Gothic"/>
            </w14:checkbox>
          </w:sdtPr>
          <w:sdtEndPr/>
          <w:sdtContent>
            <w:tc>
              <w:tcPr>
                <w:tcW w:w="288" w:type="dxa"/>
                <w:tcBorders>
                  <w:top w:val="single" w:sz="4" w:space="0" w:color="auto"/>
                  <w:left w:val="single" w:sz="4" w:space="0" w:color="auto"/>
                  <w:bottom w:val="nil"/>
                  <w:right w:val="single" w:sz="4" w:space="0" w:color="auto"/>
                </w:tcBorders>
                <w:shd w:val="clear" w:color="auto" w:fill="FFFFFF" w:themeFill="background1"/>
                <w:vAlign w:val="center"/>
              </w:tcPr>
              <w:p w14:paraId="2DFDB1E6" w14:textId="77777777" w:rsidR="0040652C" w:rsidRPr="0029180B" w:rsidRDefault="0040652C" w:rsidP="0040652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77"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73F96ADC" w14:textId="7F27F668" w:rsidR="0040652C" w:rsidRPr="005A2352" w:rsidRDefault="00630977" w:rsidP="0048719D">
            <w:pPr>
              <w:rPr>
                <w:rFonts w:asciiTheme="minorHAnsi" w:hAnsiTheme="minorHAnsi" w:cstheme="minorHAnsi"/>
                <w:sz w:val="16"/>
                <w:szCs w:val="16"/>
              </w:rPr>
            </w:pPr>
            <w:r w:rsidRPr="005A2352">
              <w:rPr>
                <w:rFonts w:asciiTheme="minorHAnsi" w:hAnsiTheme="minorHAnsi" w:cstheme="minorHAnsi"/>
                <w:sz w:val="16"/>
                <w:szCs w:val="16"/>
              </w:rPr>
              <w:t xml:space="preserve">VA OIT OIS </w:t>
            </w:r>
            <w:r w:rsidR="0048719D">
              <w:rPr>
                <w:rFonts w:asciiTheme="minorHAnsi" w:hAnsiTheme="minorHAnsi" w:cstheme="minorHAnsi"/>
                <w:sz w:val="16"/>
                <w:szCs w:val="16"/>
              </w:rPr>
              <w:t xml:space="preserve">KS </w:t>
            </w:r>
            <w:r w:rsidR="0048719D" w:rsidRPr="005A2352">
              <w:rPr>
                <w:rFonts w:asciiTheme="minorHAnsi" w:hAnsiTheme="minorHAnsi" w:cstheme="minorHAnsi"/>
                <w:sz w:val="16"/>
                <w:szCs w:val="16"/>
              </w:rPr>
              <w:t>§</w:t>
            </w:r>
            <w:r w:rsidRPr="005A2352">
              <w:rPr>
                <w:rFonts w:asciiTheme="minorHAnsi" w:hAnsiTheme="minorHAnsi" w:cstheme="minorHAnsi"/>
                <w:sz w:val="16"/>
                <w:szCs w:val="16"/>
              </w:rPr>
              <w:t>AC-3</w:t>
            </w:r>
            <w:r w:rsidR="0048719D">
              <w:rPr>
                <w:rFonts w:asciiTheme="minorHAnsi" w:hAnsiTheme="minorHAnsi" w:cstheme="minorHAnsi"/>
                <w:sz w:val="16"/>
                <w:szCs w:val="16"/>
              </w:rPr>
              <w:t>,</w:t>
            </w:r>
            <w:r w:rsidRPr="005A2352">
              <w:rPr>
                <w:rFonts w:asciiTheme="minorHAnsi" w:hAnsiTheme="minorHAnsi" w:cstheme="minorHAnsi"/>
                <w:sz w:val="16"/>
                <w:szCs w:val="16"/>
              </w:rPr>
              <w:t xml:space="preserve"> CCI-000213, </w:t>
            </w:r>
            <w:r w:rsidR="00D86988" w:rsidRPr="00685185">
              <w:rPr>
                <w:rFonts w:asciiTheme="minorHAnsi" w:hAnsiTheme="minorHAnsi" w:cstheme="minorHAnsi"/>
                <w:sz w:val="16"/>
                <w:szCs w:val="16"/>
              </w:rPr>
              <w:t>CCI-</w:t>
            </w:r>
            <w:r w:rsidRPr="005A2352">
              <w:rPr>
                <w:rFonts w:asciiTheme="minorHAnsi" w:hAnsiTheme="minorHAnsi" w:cstheme="minorHAnsi"/>
                <w:sz w:val="16"/>
                <w:szCs w:val="16"/>
              </w:rPr>
              <w:t>002165</w:t>
            </w:r>
          </w:p>
        </w:tc>
      </w:tr>
      <w:tr w:rsidR="0040652C" w:rsidRPr="00D87C06" w14:paraId="17E08AF2" w14:textId="77777777" w:rsidTr="0090164C">
        <w:trPr>
          <w:trHeight w:val="114"/>
        </w:trPr>
        <w:tc>
          <w:tcPr>
            <w:tcW w:w="431" w:type="dxa"/>
            <w:vMerge/>
            <w:tcMar>
              <w:top w:w="29" w:type="dxa"/>
              <w:left w:w="58" w:type="dxa"/>
              <w:bottom w:w="29" w:type="dxa"/>
              <w:right w:w="58" w:type="dxa"/>
            </w:tcMar>
            <w:vAlign w:val="center"/>
          </w:tcPr>
          <w:p w14:paraId="117D9F7C" w14:textId="77777777" w:rsidR="0040652C" w:rsidRDefault="0040652C" w:rsidP="0040652C">
            <w:pPr>
              <w:jc w:val="center"/>
              <w:rPr>
                <w:rFonts w:asciiTheme="minorHAnsi" w:hAnsiTheme="minorHAnsi" w:cstheme="minorHAnsi"/>
                <w:szCs w:val="18"/>
              </w:rPr>
            </w:pPr>
          </w:p>
        </w:tc>
        <w:tc>
          <w:tcPr>
            <w:tcW w:w="6587"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1B5C108C" w14:textId="0EB47E0F" w:rsidR="0040652C" w:rsidRPr="00DA5A0E" w:rsidRDefault="0027522D" w:rsidP="00DA5A0E">
            <w:pPr>
              <w:pStyle w:val="ListParagraph"/>
              <w:numPr>
                <w:ilvl w:val="0"/>
                <w:numId w:val="30"/>
              </w:numPr>
              <w:ind w:left="680" w:hanging="320"/>
              <w:rPr>
                <w:rFonts w:asciiTheme="minorHAnsi" w:hAnsiTheme="minorHAnsi" w:cstheme="minorHAnsi"/>
                <w:szCs w:val="18"/>
              </w:rPr>
            </w:pPr>
            <w:r w:rsidRPr="00DA5A0E">
              <w:rPr>
                <w:rFonts w:asciiTheme="minorHAnsi" w:hAnsiTheme="minorHAnsi" w:cstheme="minorHAnsi"/>
                <w:szCs w:val="18"/>
              </w:rPr>
              <w:t>Is access to research data limited only to approved individuals?</w:t>
            </w:r>
          </w:p>
        </w:tc>
        <w:sdt>
          <w:sdtPr>
            <w:rPr>
              <w:rFonts w:asciiTheme="minorHAnsi" w:hAnsiTheme="minorHAnsi" w:cstheme="minorHAnsi"/>
              <w:szCs w:val="18"/>
            </w:rPr>
            <w:id w:val="-418171717"/>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35F37CB0" w14:textId="77777777" w:rsidR="0040652C" w:rsidRPr="000E5F3C" w:rsidRDefault="0040652C" w:rsidP="0040652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047882422"/>
            <w14:checkbox>
              <w14:checked w14:val="0"/>
              <w14:checkedState w14:val="2612" w14:font="MS Gothic"/>
              <w14:uncheckedState w14:val="2610" w14:font="MS Gothic"/>
            </w14:checkbox>
          </w:sdtPr>
          <w:sdtEndPr/>
          <w:sdtContent>
            <w:tc>
              <w:tcPr>
                <w:tcW w:w="290" w:type="dxa"/>
                <w:tcBorders>
                  <w:top w:val="nil"/>
                  <w:left w:val="single" w:sz="4" w:space="0" w:color="auto"/>
                  <w:bottom w:val="nil"/>
                  <w:right w:val="single" w:sz="4" w:space="0" w:color="auto"/>
                </w:tcBorders>
                <w:shd w:val="clear" w:color="auto" w:fill="FFFFFF" w:themeFill="background1"/>
                <w:vAlign w:val="center"/>
              </w:tcPr>
              <w:p w14:paraId="59033DC2" w14:textId="77777777" w:rsidR="0040652C" w:rsidRPr="000E5F3C" w:rsidRDefault="0040652C" w:rsidP="0040652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266047896"/>
            <w14:checkbox>
              <w14:checked w14:val="0"/>
              <w14:checkedState w14:val="2612" w14:font="MS Gothic"/>
              <w14:uncheckedState w14:val="2610" w14:font="MS Gothic"/>
            </w14:checkbox>
          </w:sdtPr>
          <w:sdtEndPr/>
          <w:sdtContent>
            <w:tc>
              <w:tcPr>
                <w:tcW w:w="288" w:type="dxa"/>
                <w:tcBorders>
                  <w:top w:val="nil"/>
                  <w:left w:val="single" w:sz="4" w:space="0" w:color="auto"/>
                  <w:bottom w:val="nil"/>
                  <w:right w:val="single" w:sz="4" w:space="0" w:color="auto"/>
                </w:tcBorders>
                <w:shd w:val="clear" w:color="auto" w:fill="FFFFFF" w:themeFill="background1"/>
                <w:vAlign w:val="center"/>
              </w:tcPr>
              <w:p w14:paraId="6C6522CD" w14:textId="77777777" w:rsidR="0040652C" w:rsidRPr="000E5F3C" w:rsidRDefault="0040652C" w:rsidP="0040652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77" w:type="dxa"/>
            <w:vMerge/>
            <w:tcMar>
              <w:top w:w="29" w:type="dxa"/>
              <w:left w:w="58" w:type="dxa"/>
              <w:bottom w:w="29" w:type="dxa"/>
              <w:right w:w="58" w:type="dxa"/>
            </w:tcMar>
            <w:vAlign w:val="center"/>
          </w:tcPr>
          <w:p w14:paraId="7EF4FED1" w14:textId="77777777" w:rsidR="0040652C" w:rsidRPr="005A2352" w:rsidRDefault="0040652C" w:rsidP="0048719D">
            <w:pPr>
              <w:rPr>
                <w:rFonts w:asciiTheme="minorHAnsi" w:hAnsiTheme="minorHAnsi" w:cstheme="minorHAnsi"/>
                <w:sz w:val="16"/>
                <w:szCs w:val="16"/>
              </w:rPr>
            </w:pPr>
          </w:p>
        </w:tc>
      </w:tr>
      <w:tr w:rsidR="0040652C" w:rsidRPr="00D87C06" w14:paraId="4A924736" w14:textId="77777777" w:rsidTr="0090164C">
        <w:trPr>
          <w:trHeight w:val="24"/>
        </w:trPr>
        <w:tc>
          <w:tcPr>
            <w:tcW w:w="431"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6056B980" w14:textId="3935C600" w:rsidR="0040652C" w:rsidRPr="00BA7691" w:rsidRDefault="006414CD" w:rsidP="0040652C">
            <w:pPr>
              <w:jc w:val="center"/>
              <w:rPr>
                <w:rFonts w:asciiTheme="minorHAnsi" w:hAnsiTheme="minorHAnsi" w:cstheme="minorHAnsi"/>
                <w:szCs w:val="18"/>
              </w:rPr>
            </w:pPr>
            <w:r>
              <w:rPr>
                <w:rFonts w:asciiTheme="minorHAnsi" w:hAnsiTheme="minorHAnsi" w:cstheme="minorHAnsi"/>
                <w:szCs w:val="18"/>
              </w:rPr>
              <w:t>B</w:t>
            </w:r>
            <w:r w:rsidR="0040652C">
              <w:rPr>
                <w:rFonts w:asciiTheme="minorHAnsi" w:hAnsiTheme="minorHAnsi" w:cstheme="minorHAnsi"/>
                <w:szCs w:val="18"/>
              </w:rPr>
              <w:t>1b</w:t>
            </w:r>
          </w:p>
        </w:tc>
        <w:tc>
          <w:tcPr>
            <w:tcW w:w="6587" w:type="dxa"/>
            <w:tcBorders>
              <w:top w:val="single" w:sz="4" w:space="0" w:color="auto"/>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7A173A90" w14:textId="7424D882" w:rsidR="0040652C" w:rsidRPr="006414CD" w:rsidRDefault="0040652C" w:rsidP="00DA5A0E">
            <w:pPr>
              <w:ind w:left="680" w:hanging="320"/>
              <w:rPr>
                <w:rFonts w:asciiTheme="minorHAnsi" w:hAnsiTheme="minorHAnsi" w:cstheme="minorHAnsi"/>
                <w:szCs w:val="18"/>
              </w:rPr>
            </w:pPr>
            <w:r w:rsidRPr="006414CD">
              <w:rPr>
                <w:rFonts w:asciiTheme="minorHAnsi" w:hAnsiTheme="minorHAnsi" w:cstheme="minorHAnsi"/>
                <w:szCs w:val="18"/>
              </w:rPr>
              <w:t>VA SharePoint</w:t>
            </w:r>
            <w:r w:rsidR="00C54C0D">
              <w:rPr>
                <w:rFonts w:asciiTheme="minorHAnsi" w:hAnsiTheme="minorHAnsi" w:cstheme="minorHAnsi"/>
                <w:szCs w:val="18"/>
              </w:rPr>
              <w:t xml:space="preserve">, </w:t>
            </w:r>
            <w:r w:rsidR="00C54C0D" w:rsidRPr="00E75979">
              <w:rPr>
                <w:rFonts w:asciiTheme="minorHAnsi" w:hAnsiTheme="minorHAnsi" w:cstheme="minorHAnsi"/>
                <w:szCs w:val="18"/>
              </w:rPr>
              <w:t xml:space="preserve">VA </w:t>
            </w:r>
            <w:proofErr w:type="spellStart"/>
            <w:r w:rsidR="00C54C0D" w:rsidRPr="00E75979">
              <w:rPr>
                <w:rFonts w:asciiTheme="minorHAnsi" w:hAnsiTheme="minorHAnsi" w:cstheme="minorHAnsi"/>
                <w:szCs w:val="18"/>
              </w:rPr>
              <w:t>REDCap</w:t>
            </w:r>
            <w:proofErr w:type="spellEnd"/>
            <w:r w:rsidR="00455AB4" w:rsidRPr="00E75979">
              <w:rPr>
                <w:rFonts w:asciiTheme="minorHAnsi" w:hAnsiTheme="minorHAnsi" w:cstheme="minorHAnsi"/>
                <w:szCs w:val="18"/>
              </w:rPr>
              <w:t xml:space="preserve">, VA Box, </w:t>
            </w:r>
            <w:r w:rsidRPr="00E75979">
              <w:rPr>
                <w:rFonts w:asciiTheme="minorHAnsi" w:hAnsiTheme="minorHAnsi" w:cstheme="minorHAnsi"/>
                <w:szCs w:val="18"/>
              </w:rPr>
              <w:t>or OneDrive</w:t>
            </w:r>
            <w:r w:rsidRPr="006414CD">
              <w:rPr>
                <w:rFonts w:asciiTheme="minorHAnsi" w:hAnsiTheme="minorHAnsi" w:cstheme="minorHAnsi"/>
                <w:szCs w:val="18"/>
              </w:rPr>
              <w:t xml:space="preserve"> based storage.  If </w:t>
            </w:r>
            <w:r w:rsidR="00A138E0">
              <w:rPr>
                <w:rFonts w:asciiTheme="minorHAnsi" w:hAnsiTheme="minorHAnsi" w:cstheme="minorHAnsi"/>
                <w:szCs w:val="18"/>
              </w:rPr>
              <w:t>so:</w:t>
            </w:r>
          </w:p>
        </w:tc>
        <w:sdt>
          <w:sdtPr>
            <w:rPr>
              <w:rFonts w:asciiTheme="minorHAnsi" w:hAnsiTheme="minorHAnsi" w:cstheme="minorHAnsi"/>
              <w:szCs w:val="18"/>
            </w:rPr>
            <w:id w:val="-599798286"/>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682EA90F" w14:textId="77777777" w:rsidR="0040652C" w:rsidRPr="00BA7691" w:rsidRDefault="0040652C" w:rsidP="0040652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704844704"/>
            <w14:checkbox>
              <w14:checked w14:val="0"/>
              <w14:checkedState w14:val="2612" w14:font="MS Gothic"/>
              <w14:uncheckedState w14:val="2610" w14:font="MS Gothic"/>
            </w14:checkbox>
          </w:sdtPr>
          <w:sdtEndPr/>
          <w:sdtContent>
            <w:tc>
              <w:tcPr>
                <w:tcW w:w="290" w:type="dxa"/>
                <w:tcBorders>
                  <w:top w:val="single" w:sz="4" w:space="0" w:color="auto"/>
                  <w:left w:val="single" w:sz="4" w:space="0" w:color="auto"/>
                  <w:bottom w:val="nil"/>
                  <w:right w:val="single" w:sz="4" w:space="0" w:color="auto"/>
                </w:tcBorders>
                <w:shd w:val="clear" w:color="auto" w:fill="FFFFFF" w:themeFill="background1"/>
                <w:vAlign w:val="center"/>
              </w:tcPr>
              <w:p w14:paraId="6118A34D" w14:textId="77777777" w:rsidR="0040652C" w:rsidRPr="00BA7691" w:rsidRDefault="0040652C" w:rsidP="0040652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466011127"/>
            <w14:checkbox>
              <w14:checked w14:val="0"/>
              <w14:checkedState w14:val="2612" w14:font="MS Gothic"/>
              <w14:uncheckedState w14:val="2610" w14:font="MS Gothic"/>
            </w14:checkbox>
          </w:sdtPr>
          <w:sdtEndPr/>
          <w:sdtContent>
            <w:tc>
              <w:tcPr>
                <w:tcW w:w="288" w:type="dxa"/>
                <w:tcBorders>
                  <w:top w:val="single" w:sz="4" w:space="0" w:color="auto"/>
                  <w:left w:val="single" w:sz="4" w:space="0" w:color="auto"/>
                  <w:bottom w:val="nil"/>
                  <w:right w:val="single" w:sz="4" w:space="0" w:color="auto"/>
                </w:tcBorders>
                <w:shd w:val="clear" w:color="auto" w:fill="FFFFFF" w:themeFill="background1"/>
                <w:vAlign w:val="center"/>
              </w:tcPr>
              <w:p w14:paraId="093DAEAC" w14:textId="77777777" w:rsidR="0040652C" w:rsidRPr="00BA7691" w:rsidRDefault="0040652C" w:rsidP="0040652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77"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49CE2E7B" w14:textId="664CC9FF" w:rsidR="00C4151D" w:rsidRPr="00E75979" w:rsidRDefault="00C4151D" w:rsidP="0048719D">
            <w:pPr>
              <w:rPr>
                <w:rFonts w:asciiTheme="minorHAnsi" w:hAnsiTheme="minorHAnsi" w:cstheme="minorHAnsi"/>
                <w:sz w:val="16"/>
                <w:szCs w:val="16"/>
              </w:rPr>
            </w:pPr>
            <w:r w:rsidRPr="00E75979">
              <w:rPr>
                <w:rFonts w:asciiTheme="minorHAnsi" w:hAnsiTheme="minorHAnsi" w:cstheme="minorHAnsi"/>
                <w:sz w:val="16"/>
                <w:szCs w:val="16"/>
              </w:rPr>
              <w:t>VA OIT OIS KS §AC-3, CCI-000213, CCI-002165</w:t>
            </w:r>
          </w:p>
          <w:p w14:paraId="1E62ACF7" w14:textId="440ADCCC" w:rsidR="0040652C" w:rsidRPr="00E75979" w:rsidRDefault="0040652C" w:rsidP="0048719D">
            <w:pPr>
              <w:rPr>
                <w:rFonts w:asciiTheme="minorHAnsi" w:hAnsiTheme="minorHAnsi" w:cstheme="minorHAnsi"/>
                <w:sz w:val="16"/>
                <w:szCs w:val="16"/>
              </w:rPr>
            </w:pPr>
          </w:p>
        </w:tc>
      </w:tr>
      <w:tr w:rsidR="0040652C" w:rsidRPr="00D87C06" w14:paraId="76951638" w14:textId="77777777" w:rsidTr="0090164C">
        <w:trPr>
          <w:trHeight w:val="24"/>
        </w:trPr>
        <w:tc>
          <w:tcPr>
            <w:tcW w:w="431" w:type="dxa"/>
            <w:vMerge/>
            <w:tcMar>
              <w:top w:w="29" w:type="dxa"/>
              <w:left w:w="58" w:type="dxa"/>
              <w:bottom w:w="29" w:type="dxa"/>
              <w:right w:w="58" w:type="dxa"/>
            </w:tcMar>
            <w:vAlign w:val="center"/>
          </w:tcPr>
          <w:p w14:paraId="68C2C765" w14:textId="77777777" w:rsidR="0040652C" w:rsidRDefault="0040652C" w:rsidP="0040652C">
            <w:pPr>
              <w:jc w:val="center"/>
              <w:rPr>
                <w:rFonts w:asciiTheme="minorHAnsi" w:hAnsiTheme="minorHAnsi" w:cstheme="minorHAnsi"/>
                <w:szCs w:val="18"/>
              </w:rPr>
            </w:pPr>
          </w:p>
        </w:tc>
        <w:tc>
          <w:tcPr>
            <w:tcW w:w="6587"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1368534C" w14:textId="59CF9362" w:rsidR="0040652C" w:rsidRPr="00E5329E" w:rsidRDefault="0027522D" w:rsidP="00DA5A0E">
            <w:pPr>
              <w:pStyle w:val="ListParagraph"/>
              <w:numPr>
                <w:ilvl w:val="0"/>
                <w:numId w:val="13"/>
              </w:numPr>
              <w:ind w:left="680" w:hanging="320"/>
              <w:rPr>
                <w:rFonts w:asciiTheme="minorHAnsi" w:hAnsiTheme="minorHAnsi" w:cstheme="minorHAnsi"/>
                <w:szCs w:val="18"/>
              </w:rPr>
            </w:pPr>
            <w:r>
              <w:rPr>
                <w:rFonts w:asciiTheme="minorHAnsi" w:hAnsiTheme="minorHAnsi" w:cstheme="minorHAnsi"/>
                <w:szCs w:val="18"/>
              </w:rPr>
              <w:t>Is access to research data limited only to approved individuals?</w:t>
            </w:r>
          </w:p>
        </w:tc>
        <w:sdt>
          <w:sdtPr>
            <w:rPr>
              <w:rFonts w:asciiTheme="minorHAnsi" w:hAnsiTheme="minorHAnsi" w:cstheme="minorHAnsi"/>
              <w:szCs w:val="18"/>
            </w:rPr>
            <w:id w:val="807127957"/>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245049C7" w14:textId="77777777" w:rsidR="0040652C" w:rsidRPr="00BA7691" w:rsidRDefault="0040652C" w:rsidP="0040652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938814661"/>
            <w14:checkbox>
              <w14:checked w14:val="0"/>
              <w14:checkedState w14:val="2612" w14:font="MS Gothic"/>
              <w14:uncheckedState w14:val="2610" w14:font="MS Gothic"/>
            </w14:checkbox>
          </w:sdtPr>
          <w:sdtEndPr/>
          <w:sdtContent>
            <w:tc>
              <w:tcPr>
                <w:tcW w:w="290" w:type="dxa"/>
                <w:tcBorders>
                  <w:top w:val="nil"/>
                  <w:left w:val="single" w:sz="4" w:space="0" w:color="auto"/>
                  <w:bottom w:val="nil"/>
                  <w:right w:val="single" w:sz="4" w:space="0" w:color="auto"/>
                </w:tcBorders>
                <w:shd w:val="clear" w:color="auto" w:fill="FFFFFF" w:themeFill="background1"/>
                <w:vAlign w:val="center"/>
              </w:tcPr>
              <w:p w14:paraId="372B0F7D" w14:textId="77777777" w:rsidR="0040652C" w:rsidRPr="00BA7691" w:rsidRDefault="0040652C" w:rsidP="0040652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1955439876"/>
            <w14:checkbox>
              <w14:checked w14:val="0"/>
              <w14:checkedState w14:val="2612" w14:font="MS Gothic"/>
              <w14:uncheckedState w14:val="2610" w14:font="MS Gothic"/>
            </w14:checkbox>
          </w:sdtPr>
          <w:sdtEndPr/>
          <w:sdtContent>
            <w:tc>
              <w:tcPr>
                <w:tcW w:w="288" w:type="dxa"/>
                <w:tcBorders>
                  <w:top w:val="nil"/>
                  <w:left w:val="single" w:sz="4" w:space="0" w:color="auto"/>
                  <w:bottom w:val="nil"/>
                  <w:right w:val="single" w:sz="4" w:space="0" w:color="auto"/>
                </w:tcBorders>
                <w:shd w:val="clear" w:color="auto" w:fill="FFFFFF" w:themeFill="background1"/>
                <w:vAlign w:val="center"/>
              </w:tcPr>
              <w:p w14:paraId="09FE1118" w14:textId="77777777" w:rsidR="0040652C" w:rsidRPr="00BA7691" w:rsidRDefault="0040652C" w:rsidP="0040652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77" w:type="dxa"/>
            <w:vMerge/>
            <w:tcMar>
              <w:top w:w="29" w:type="dxa"/>
              <w:left w:w="58" w:type="dxa"/>
              <w:bottom w:w="29" w:type="dxa"/>
              <w:right w:w="58" w:type="dxa"/>
            </w:tcMar>
            <w:vAlign w:val="center"/>
          </w:tcPr>
          <w:p w14:paraId="72E281A9" w14:textId="77777777" w:rsidR="0040652C" w:rsidRPr="00E75979" w:rsidRDefault="0040652C" w:rsidP="0048719D">
            <w:pPr>
              <w:rPr>
                <w:rFonts w:asciiTheme="minorHAnsi" w:hAnsiTheme="minorHAnsi" w:cstheme="minorHAnsi"/>
                <w:sz w:val="16"/>
                <w:szCs w:val="16"/>
              </w:rPr>
            </w:pPr>
          </w:p>
        </w:tc>
      </w:tr>
      <w:tr w:rsidR="006414CD" w:rsidRPr="00AB1739" w14:paraId="171EFC1E" w14:textId="77777777" w:rsidTr="0090164C">
        <w:trPr>
          <w:trHeight w:val="82"/>
        </w:trPr>
        <w:tc>
          <w:tcPr>
            <w:tcW w:w="431"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18EB5930" w14:textId="2C50E8E3" w:rsidR="006414CD" w:rsidRPr="00BA7691" w:rsidRDefault="006414CD" w:rsidP="0040652C">
            <w:pPr>
              <w:jc w:val="center"/>
              <w:rPr>
                <w:rFonts w:asciiTheme="minorHAnsi" w:hAnsiTheme="minorHAnsi" w:cstheme="minorHAnsi"/>
                <w:szCs w:val="18"/>
              </w:rPr>
            </w:pPr>
            <w:r>
              <w:rPr>
                <w:rFonts w:asciiTheme="minorHAnsi" w:hAnsiTheme="minorHAnsi" w:cstheme="minorHAnsi"/>
                <w:szCs w:val="18"/>
              </w:rPr>
              <w:t>B1c</w:t>
            </w:r>
          </w:p>
        </w:tc>
        <w:tc>
          <w:tcPr>
            <w:tcW w:w="6587" w:type="dxa"/>
            <w:tcBorders>
              <w:top w:val="single" w:sz="4" w:space="0" w:color="auto"/>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17C94F32" w14:textId="34BA8E31" w:rsidR="006414CD" w:rsidRPr="006414CD" w:rsidRDefault="006414CD" w:rsidP="00DA5A0E">
            <w:pPr>
              <w:rPr>
                <w:rFonts w:asciiTheme="minorHAnsi" w:hAnsiTheme="minorHAnsi" w:cstheme="minorHAnsi"/>
                <w:szCs w:val="18"/>
              </w:rPr>
            </w:pPr>
            <w:r w:rsidRPr="006414CD">
              <w:rPr>
                <w:rFonts w:asciiTheme="minorHAnsi" w:hAnsiTheme="minorHAnsi" w:cstheme="minorHAnsi"/>
                <w:szCs w:val="18"/>
              </w:rPr>
              <w:t>VINCI workspace-based storage</w:t>
            </w:r>
            <w:r w:rsidR="000E198E">
              <w:rPr>
                <w:rFonts w:asciiTheme="minorHAnsi" w:hAnsiTheme="minorHAnsi" w:cstheme="minorHAnsi"/>
                <w:szCs w:val="18"/>
              </w:rPr>
              <w:t>?</w:t>
            </w:r>
            <w:r w:rsidRPr="006414CD">
              <w:rPr>
                <w:rFonts w:asciiTheme="minorHAnsi" w:hAnsiTheme="minorHAnsi" w:cstheme="minorHAnsi"/>
                <w:szCs w:val="18"/>
              </w:rPr>
              <w:t xml:space="preserve">  If </w:t>
            </w:r>
            <w:r w:rsidR="00A138E0">
              <w:rPr>
                <w:rFonts w:asciiTheme="minorHAnsi" w:hAnsiTheme="minorHAnsi" w:cstheme="minorHAnsi"/>
                <w:szCs w:val="18"/>
              </w:rPr>
              <w:t>so:</w:t>
            </w:r>
          </w:p>
        </w:tc>
        <w:sdt>
          <w:sdtPr>
            <w:rPr>
              <w:rFonts w:asciiTheme="minorHAnsi" w:hAnsiTheme="minorHAnsi" w:cstheme="minorHAnsi"/>
              <w:szCs w:val="18"/>
            </w:rPr>
            <w:id w:val="1648627682"/>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20EFF2F4" w14:textId="4C3DBB56" w:rsidR="006414CD" w:rsidRPr="00BA7691" w:rsidRDefault="006414CD" w:rsidP="0040652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365058171"/>
            <w14:checkbox>
              <w14:checked w14:val="0"/>
              <w14:checkedState w14:val="2612" w14:font="MS Gothic"/>
              <w14:uncheckedState w14:val="2610" w14:font="MS Gothic"/>
            </w14:checkbox>
          </w:sdtPr>
          <w:sdtEndPr/>
          <w:sdtContent>
            <w:tc>
              <w:tcPr>
                <w:tcW w:w="290" w:type="dxa"/>
                <w:tcBorders>
                  <w:top w:val="single" w:sz="4" w:space="0" w:color="auto"/>
                  <w:left w:val="single" w:sz="4" w:space="0" w:color="auto"/>
                  <w:bottom w:val="nil"/>
                  <w:right w:val="single" w:sz="4" w:space="0" w:color="auto"/>
                </w:tcBorders>
                <w:shd w:val="clear" w:color="auto" w:fill="FFFFFF" w:themeFill="background1"/>
                <w:vAlign w:val="center"/>
              </w:tcPr>
              <w:p w14:paraId="3048408D" w14:textId="16AC7CCE" w:rsidR="006414CD" w:rsidRPr="00BA7691" w:rsidRDefault="006414CD" w:rsidP="0040652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581521125"/>
            <w14:checkbox>
              <w14:checked w14:val="0"/>
              <w14:checkedState w14:val="2612" w14:font="MS Gothic"/>
              <w14:uncheckedState w14:val="2610" w14:font="MS Gothic"/>
            </w14:checkbox>
          </w:sdtPr>
          <w:sdtEndPr/>
          <w:sdtContent>
            <w:tc>
              <w:tcPr>
                <w:tcW w:w="288" w:type="dxa"/>
                <w:tcBorders>
                  <w:top w:val="single" w:sz="4" w:space="0" w:color="auto"/>
                  <w:left w:val="single" w:sz="4" w:space="0" w:color="auto"/>
                  <w:bottom w:val="nil"/>
                  <w:right w:val="single" w:sz="4" w:space="0" w:color="auto"/>
                </w:tcBorders>
                <w:shd w:val="clear" w:color="auto" w:fill="FFFFFF" w:themeFill="background1"/>
                <w:vAlign w:val="center"/>
              </w:tcPr>
              <w:p w14:paraId="5EE126C1" w14:textId="77777777" w:rsidR="006414CD" w:rsidRPr="00BA7691" w:rsidRDefault="006414CD" w:rsidP="0040652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77"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53E05091" w14:textId="608C7B29" w:rsidR="005C0089" w:rsidRPr="00E75979" w:rsidRDefault="005C0089" w:rsidP="005C0089">
            <w:pPr>
              <w:rPr>
                <w:rFonts w:asciiTheme="minorHAnsi" w:hAnsiTheme="minorHAnsi" w:cstheme="minorHAnsi"/>
                <w:sz w:val="16"/>
                <w:szCs w:val="16"/>
              </w:rPr>
            </w:pPr>
            <w:r w:rsidRPr="00E75979">
              <w:rPr>
                <w:rFonts w:asciiTheme="minorHAnsi" w:hAnsiTheme="minorHAnsi" w:cstheme="minorHAnsi"/>
                <w:sz w:val="16"/>
                <w:szCs w:val="16"/>
              </w:rPr>
              <w:t>VHA Handbook 1200.12 Appendix C §§</w:t>
            </w:r>
            <w:proofErr w:type="gramStart"/>
            <w:r w:rsidRPr="00E75979">
              <w:rPr>
                <w:rFonts w:asciiTheme="minorHAnsi" w:hAnsiTheme="minorHAnsi" w:cstheme="minorHAnsi"/>
                <w:sz w:val="16"/>
                <w:szCs w:val="16"/>
              </w:rPr>
              <w:t>1.b.</w:t>
            </w:r>
            <w:proofErr w:type="gramEnd"/>
            <w:r w:rsidRPr="00E75979">
              <w:rPr>
                <w:rFonts w:asciiTheme="minorHAnsi" w:hAnsiTheme="minorHAnsi" w:cstheme="minorHAnsi"/>
                <w:sz w:val="16"/>
                <w:szCs w:val="16"/>
              </w:rPr>
              <w:t xml:space="preserve"> and 6. </w:t>
            </w:r>
          </w:p>
          <w:p w14:paraId="0F1AEB52" w14:textId="77777777" w:rsidR="00BE333C" w:rsidRPr="00E75979" w:rsidRDefault="3CA95ED0" w:rsidP="1FD160B9">
            <w:pPr>
              <w:rPr>
                <w:rFonts w:asciiTheme="minorHAnsi" w:hAnsiTheme="minorHAnsi" w:cstheme="minorBidi"/>
                <w:sz w:val="16"/>
                <w:szCs w:val="16"/>
              </w:rPr>
            </w:pPr>
            <w:r w:rsidRPr="00E75979">
              <w:rPr>
                <w:rFonts w:asciiTheme="minorHAnsi" w:hAnsiTheme="minorHAnsi" w:cstheme="minorBidi"/>
                <w:sz w:val="16"/>
                <w:szCs w:val="16"/>
              </w:rPr>
              <w:t>V</w:t>
            </w:r>
            <w:r w:rsidR="001C09F0" w:rsidRPr="00E75979">
              <w:rPr>
                <w:rFonts w:asciiTheme="minorHAnsi" w:hAnsiTheme="minorHAnsi" w:cstheme="minorBidi"/>
                <w:sz w:val="16"/>
                <w:szCs w:val="16"/>
              </w:rPr>
              <w:t xml:space="preserve">INCI </w:t>
            </w:r>
            <w:r w:rsidRPr="00E75979">
              <w:rPr>
                <w:rFonts w:asciiTheme="minorHAnsi" w:hAnsiTheme="minorHAnsi" w:cstheme="minorBidi"/>
                <w:sz w:val="16"/>
                <w:szCs w:val="16"/>
              </w:rPr>
              <w:t xml:space="preserve">Workspace User Guide </w:t>
            </w:r>
          </w:p>
          <w:p w14:paraId="410E5E1D" w14:textId="3F8291AA" w:rsidR="006414CD" w:rsidRPr="00E75979" w:rsidRDefault="3CA95ED0" w:rsidP="1FD160B9">
            <w:pPr>
              <w:rPr>
                <w:rFonts w:asciiTheme="minorHAnsi" w:hAnsiTheme="minorHAnsi" w:cstheme="minorBidi"/>
                <w:sz w:val="16"/>
                <w:szCs w:val="16"/>
              </w:rPr>
            </w:pPr>
            <w:r w:rsidRPr="00E75979">
              <w:rPr>
                <w:rFonts w:asciiTheme="minorHAnsi" w:hAnsiTheme="minorHAnsi" w:cstheme="minorBidi"/>
                <w:sz w:val="16"/>
                <w:szCs w:val="16"/>
              </w:rPr>
              <w:t>(</w:t>
            </w:r>
            <w:r w:rsidR="00BE333C" w:rsidRPr="00E75979">
              <w:rPr>
                <w:rFonts w:asciiTheme="minorHAnsi" w:hAnsiTheme="minorHAnsi" w:cstheme="minorBidi"/>
                <w:sz w:val="16"/>
                <w:szCs w:val="16"/>
              </w:rPr>
              <w:t>August 9, 2022</w:t>
            </w:r>
            <w:r w:rsidRPr="00E75979">
              <w:rPr>
                <w:rFonts w:asciiTheme="minorHAnsi" w:hAnsiTheme="minorHAnsi" w:cstheme="minorBidi"/>
                <w:sz w:val="16"/>
                <w:szCs w:val="16"/>
              </w:rPr>
              <w:t xml:space="preserve">) §1. </w:t>
            </w:r>
          </w:p>
          <w:p w14:paraId="41ACA411" w14:textId="5924A071" w:rsidR="006414CD" w:rsidRPr="00E75979" w:rsidRDefault="3C31812A" w:rsidP="1FD160B9">
            <w:pPr>
              <w:rPr>
                <w:rFonts w:asciiTheme="minorHAnsi" w:hAnsiTheme="minorHAnsi" w:cstheme="minorBidi"/>
                <w:sz w:val="16"/>
                <w:szCs w:val="16"/>
              </w:rPr>
            </w:pPr>
            <w:r w:rsidRPr="00E75979">
              <w:rPr>
                <w:rFonts w:asciiTheme="minorHAnsi" w:hAnsiTheme="minorHAnsi" w:cstheme="minorHAnsi"/>
                <w:sz w:val="16"/>
                <w:szCs w:val="16"/>
              </w:rPr>
              <w:t>VINCI D</w:t>
            </w:r>
            <w:r w:rsidR="001C09F0" w:rsidRPr="00E75979">
              <w:rPr>
                <w:rFonts w:asciiTheme="minorHAnsi" w:hAnsiTheme="minorHAnsi" w:cstheme="minorHAnsi"/>
                <w:sz w:val="16"/>
                <w:szCs w:val="16"/>
              </w:rPr>
              <w:t xml:space="preserve">ART </w:t>
            </w:r>
            <w:r w:rsidRPr="00E75979">
              <w:rPr>
                <w:rFonts w:asciiTheme="minorHAnsi" w:hAnsiTheme="minorHAnsi" w:cstheme="minorHAnsi"/>
                <w:sz w:val="16"/>
                <w:szCs w:val="16"/>
              </w:rPr>
              <w:t>User Guide (</w:t>
            </w:r>
            <w:r w:rsidR="00BE333C" w:rsidRPr="00E75979">
              <w:rPr>
                <w:rFonts w:asciiTheme="minorHAnsi" w:hAnsiTheme="minorHAnsi" w:cstheme="minorHAnsi"/>
                <w:sz w:val="16"/>
                <w:szCs w:val="16"/>
              </w:rPr>
              <w:t>May 2023</w:t>
            </w:r>
            <w:r w:rsidRPr="00E75979">
              <w:rPr>
                <w:rFonts w:asciiTheme="minorHAnsi" w:hAnsiTheme="minorHAnsi" w:cstheme="minorHAnsi"/>
                <w:sz w:val="16"/>
                <w:szCs w:val="16"/>
              </w:rPr>
              <w:t xml:space="preserve">) </w:t>
            </w:r>
            <w:r w:rsidR="6F05495B" w:rsidRPr="00E75979">
              <w:rPr>
                <w:rFonts w:asciiTheme="minorHAnsi" w:hAnsiTheme="minorHAnsi" w:cstheme="minorHAnsi"/>
                <w:sz w:val="16"/>
                <w:szCs w:val="16"/>
              </w:rPr>
              <w:t>Appendix A</w:t>
            </w:r>
          </w:p>
        </w:tc>
      </w:tr>
      <w:tr w:rsidR="006414CD" w:rsidRPr="00F129C3" w14:paraId="2A58D595" w14:textId="77777777" w:rsidTr="0090164C">
        <w:trPr>
          <w:trHeight w:val="152"/>
        </w:trPr>
        <w:tc>
          <w:tcPr>
            <w:tcW w:w="431" w:type="dxa"/>
            <w:vMerge/>
            <w:tcMar>
              <w:top w:w="29" w:type="dxa"/>
              <w:left w:w="58" w:type="dxa"/>
              <w:bottom w:w="29" w:type="dxa"/>
              <w:right w:w="58" w:type="dxa"/>
            </w:tcMar>
            <w:vAlign w:val="center"/>
          </w:tcPr>
          <w:p w14:paraId="1ABAB982" w14:textId="77777777" w:rsidR="006414CD" w:rsidRDefault="006414CD" w:rsidP="0040652C">
            <w:pPr>
              <w:jc w:val="center"/>
              <w:rPr>
                <w:rFonts w:asciiTheme="minorHAnsi" w:hAnsiTheme="minorHAnsi" w:cstheme="minorHAnsi"/>
                <w:szCs w:val="18"/>
              </w:rPr>
            </w:pPr>
          </w:p>
        </w:tc>
        <w:tc>
          <w:tcPr>
            <w:tcW w:w="6587"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086B62F5" w14:textId="391B71BB" w:rsidR="006414CD" w:rsidRPr="00E5329E" w:rsidRDefault="0027522D" w:rsidP="00DA5A0E">
            <w:pPr>
              <w:pStyle w:val="ListParagraph"/>
              <w:numPr>
                <w:ilvl w:val="0"/>
                <w:numId w:val="11"/>
              </w:numPr>
              <w:ind w:left="680" w:hanging="320"/>
              <w:rPr>
                <w:rFonts w:asciiTheme="minorHAnsi" w:hAnsiTheme="minorHAnsi" w:cstheme="minorHAnsi"/>
                <w:szCs w:val="18"/>
              </w:rPr>
            </w:pPr>
            <w:r>
              <w:rPr>
                <w:rFonts w:asciiTheme="minorHAnsi" w:hAnsiTheme="minorHAnsi" w:cstheme="minorHAnsi"/>
                <w:szCs w:val="18"/>
              </w:rPr>
              <w:t xml:space="preserve">Is subject level data transferred from VINCI servers to non-VINCI servers? If so, </w:t>
            </w:r>
          </w:p>
        </w:tc>
        <w:sdt>
          <w:sdtPr>
            <w:rPr>
              <w:rFonts w:asciiTheme="minorHAnsi" w:hAnsiTheme="minorHAnsi" w:cstheme="minorHAnsi"/>
              <w:szCs w:val="18"/>
            </w:rPr>
            <w:id w:val="1637521647"/>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1AC0035C" w14:textId="77777777" w:rsidR="006414CD" w:rsidRPr="00BA7691" w:rsidRDefault="006414CD" w:rsidP="0040652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519962160"/>
            <w14:checkbox>
              <w14:checked w14:val="0"/>
              <w14:checkedState w14:val="2612" w14:font="MS Gothic"/>
              <w14:uncheckedState w14:val="2610" w14:font="MS Gothic"/>
            </w14:checkbox>
          </w:sdtPr>
          <w:sdtEndPr/>
          <w:sdtContent>
            <w:tc>
              <w:tcPr>
                <w:tcW w:w="290" w:type="dxa"/>
                <w:tcBorders>
                  <w:top w:val="nil"/>
                  <w:left w:val="single" w:sz="4" w:space="0" w:color="auto"/>
                  <w:bottom w:val="nil"/>
                  <w:right w:val="single" w:sz="4" w:space="0" w:color="auto"/>
                </w:tcBorders>
                <w:shd w:val="clear" w:color="auto" w:fill="FFFFFF" w:themeFill="background1"/>
                <w:vAlign w:val="center"/>
              </w:tcPr>
              <w:p w14:paraId="534D964B" w14:textId="607D3385" w:rsidR="006414CD" w:rsidRPr="00BA7691" w:rsidRDefault="0090164C" w:rsidP="0040652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989220639"/>
            <w14:checkbox>
              <w14:checked w14:val="0"/>
              <w14:checkedState w14:val="2612" w14:font="MS Gothic"/>
              <w14:uncheckedState w14:val="2610" w14:font="MS Gothic"/>
            </w14:checkbox>
          </w:sdtPr>
          <w:sdtEndPr/>
          <w:sdtContent>
            <w:tc>
              <w:tcPr>
                <w:tcW w:w="288" w:type="dxa"/>
                <w:tcBorders>
                  <w:top w:val="nil"/>
                  <w:left w:val="single" w:sz="4" w:space="0" w:color="auto"/>
                  <w:bottom w:val="nil"/>
                  <w:right w:val="single" w:sz="4" w:space="0" w:color="auto"/>
                </w:tcBorders>
                <w:shd w:val="clear" w:color="auto" w:fill="FFFFFF" w:themeFill="background1"/>
                <w:vAlign w:val="center"/>
              </w:tcPr>
              <w:p w14:paraId="628BAC16" w14:textId="77777777" w:rsidR="006414CD" w:rsidRPr="00BA7691" w:rsidRDefault="006414CD" w:rsidP="0040652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77" w:type="dxa"/>
            <w:vMerge/>
            <w:tcMar>
              <w:top w:w="29" w:type="dxa"/>
              <w:left w:w="58" w:type="dxa"/>
              <w:bottom w:w="29" w:type="dxa"/>
              <w:right w:w="58" w:type="dxa"/>
            </w:tcMar>
            <w:vAlign w:val="center"/>
          </w:tcPr>
          <w:p w14:paraId="2355B6F7" w14:textId="77777777" w:rsidR="006414CD" w:rsidRPr="005A2352" w:rsidRDefault="006414CD" w:rsidP="0048719D">
            <w:pPr>
              <w:rPr>
                <w:rFonts w:asciiTheme="minorHAnsi" w:hAnsiTheme="minorHAnsi" w:cstheme="minorHAnsi"/>
                <w:sz w:val="16"/>
                <w:szCs w:val="16"/>
              </w:rPr>
            </w:pPr>
          </w:p>
        </w:tc>
      </w:tr>
      <w:tr w:rsidR="0090164C" w:rsidRPr="00F129C3" w14:paraId="4F1FB692" w14:textId="77777777" w:rsidTr="00973048">
        <w:trPr>
          <w:trHeight w:val="829"/>
        </w:trPr>
        <w:tc>
          <w:tcPr>
            <w:tcW w:w="431" w:type="dxa"/>
            <w:vMerge/>
            <w:tcMar>
              <w:top w:w="29" w:type="dxa"/>
              <w:left w:w="58" w:type="dxa"/>
              <w:bottom w:w="29" w:type="dxa"/>
              <w:right w:w="58" w:type="dxa"/>
            </w:tcMar>
            <w:vAlign w:val="center"/>
          </w:tcPr>
          <w:p w14:paraId="2D068348" w14:textId="77777777" w:rsidR="0090164C" w:rsidRDefault="0090164C" w:rsidP="0090164C">
            <w:pPr>
              <w:jc w:val="center"/>
              <w:rPr>
                <w:rFonts w:asciiTheme="minorHAnsi" w:hAnsiTheme="minorHAnsi" w:cstheme="minorHAnsi"/>
                <w:szCs w:val="18"/>
              </w:rPr>
            </w:pPr>
          </w:p>
        </w:tc>
        <w:tc>
          <w:tcPr>
            <w:tcW w:w="6587" w:type="dxa"/>
            <w:tcBorders>
              <w:top w:val="nil"/>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6DE725F0" w14:textId="11D2A1E4" w:rsidR="0090164C" w:rsidRPr="00E5329E" w:rsidRDefault="0090164C" w:rsidP="0090164C">
            <w:pPr>
              <w:pStyle w:val="ListParagraph"/>
              <w:numPr>
                <w:ilvl w:val="0"/>
                <w:numId w:val="11"/>
              </w:numPr>
              <w:ind w:left="680" w:hanging="320"/>
              <w:rPr>
                <w:rFonts w:asciiTheme="minorHAnsi" w:hAnsiTheme="minorHAnsi" w:cstheme="minorBidi"/>
              </w:rPr>
            </w:pPr>
            <w:r w:rsidRPr="1FD160B9">
              <w:rPr>
                <w:rFonts w:asciiTheme="minorHAnsi" w:hAnsiTheme="minorHAnsi" w:cstheme="minorBidi"/>
              </w:rPr>
              <w:t>Is the transfer approved through the DART application and Research Data Request Memorandum (e.g., to local servers) or DUA (e.g., for non-VHA servers)?</w:t>
            </w:r>
          </w:p>
        </w:tc>
        <w:sdt>
          <w:sdtPr>
            <w:rPr>
              <w:rFonts w:asciiTheme="minorHAnsi" w:hAnsiTheme="minorHAnsi" w:cstheme="minorHAnsi"/>
              <w:szCs w:val="18"/>
            </w:rPr>
            <w:id w:val="-1302999146"/>
            <w14:checkbox>
              <w14:checked w14:val="0"/>
              <w14:checkedState w14:val="2612" w14:font="MS Gothic"/>
              <w14:uncheckedState w14:val="2610" w14:font="MS Gothic"/>
            </w14:checkbox>
          </w:sdtPr>
          <w:sdtEndPr/>
          <w:sdtContent>
            <w:tc>
              <w:tcPr>
                <w:tcW w:w="287" w:type="dxa"/>
                <w:tcBorders>
                  <w:top w:val="nil"/>
                  <w:left w:val="single" w:sz="4" w:space="0" w:color="auto"/>
                  <w:right w:val="single" w:sz="4" w:space="0" w:color="auto"/>
                </w:tcBorders>
                <w:shd w:val="clear" w:color="auto" w:fill="FFFFFF" w:themeFill="background1"/>
                <w:vAlign w:val="center"/>
              </w:tcPr>
              <w:p w14:paraId="57A75EA6" w14:textId="77777777" w:rsidR="0090164C" w:rsidRPr="00BA7691" w:rsidRDefault="0090164C" w:rsidP="0090164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468820648"/>
            <w14:checkbox>
              <w14:checked w14:val="0"/>
              <w14:checkedState w14:val="2612" w14:font="MS Gothic"/>
              <w14:uncheckedState w14:val="2610" w14:font="MS Gothic"/>
            </w14:checkbox>
          </w:sdtPr>
          <w:sdtEndPr/>
          <w:sdtContent>
            <w:tc>
              <w:tcPr>
                <w:tcW w:w="290" w:type="dxa"/>
                <w:tcBorders>
                  <w:top w:val="nil"/>
                  <w:left w:val="single" w:sz="4" w:space="0" w:color="auto"/>
                  <w:right w:val="single" w:sz="4" w:space="0" w:color="auto"/>
                </w:tcBorders>
                <w:shd w:val="clear" w:color="auto" w:fill="FFFFFF" w:themeFill="background1"/>
                <w:vAlign w:val="center"/>
              </w:tcPr>
              <w:p w14:paraId="4AE6E6E3" w14:textId="692F0075" w:rsidR="0090164C" w:rsidRPr="00BA7691" w:rsidRDefault="0090164C" w:rsidP="0090164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88136711"/>
            <w14:checkbox>
              <w14:checked w14:val="0"/>
              <w14:checkedState w14:val="2612" w14:font="MS Gothic"/>
              <w14:uncheckedState w14:val="2610" w14:font="MS Gothic"/>
            </w14:checkbox>
          </w:sdtPr>
          <w:sdtEndPr/>
          <w:sdtContent>
            <w:tc>
              <w:tcPr>
                <w:tcW w:w="288" w:type="dxa"/>
                <w:tcBorders>
                  <w:top w:val="nil"/>
                  <w:left w:val="single" w:sz="4" w:space="0" w:color="auto"/>
                  <w:right w:val="single" w:sz="4" w:space="0" w:color="auto"/>
                </w:tcBorders>
                <w:shd w:val="clear" w:color="auto" w:fill="FFFFFF" w:themeFill="background1"/>
                <w:vAlign w:val="center"/>
              </w:tcPr>
              <w:p w14:paraId="1734717A" w14:textId="2ED41AAC" w:rsidR="0090164C" w:rsidRPr="00BA7691" w:rsidRDefault="0090164C" w:rsidP="0090164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77" w:type="dxa"/>
            <w:vMerge/>
            <w:tcMar>
              <w:top w:w="29" w:type="dxa"/>
              <w:left w:w="58" w:type="dxa"/>
              <w:bottom w:w="29" w:type="dxa"/>
              <w:right w:w="58" w:type="dxa"/>
            </w:tcMar>
            <w:vAlign w:val="center"/>
          </w:tcPr>
          <w:p w14:paraId="51F21515" w14:textId="77777777" w:rsidR="0090164C" w:rsidRPr="005A2352" w:rsidRDefault="0090164C" w:rsidP="0090164C">
            <w:pPr>
              <w:rPr>
                <w:rFonts w:asciiTheme="minorHAnsi" w:hAnsiTheme="minorHAnsi" w:cstheme="minorHAnsi"/>
                <w:sz w:val="16"/>
                <w:szCs w:val="16"/>
              </w:rPr>
            </w:pPr>
          </w:p>
        </w:tc>
      </w:tr>
      <w:tr w:rsidR="0090164C" w:rsidRPr="00AB1739" w14:paraId="25B48207" w14:textId="77777777" w:rsidTr="0090164C">
        <w:trPr>
          <w:trHeight w:val="474"/>
        </w:trPr>
        <w:tc>
          <w:tcPr>
            <w:tcW w:w="431"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0533D02A" w14:textId="15319A15" w:rsidR="0090164C" w:rsidRPr="00BA7691" w:rsidRDefault="0090164C" w:rsidP="0090164C">
            <w:pPr>
              <w:jc w:val="center"/>
              <w:rPr>
                <w:rFonts w:asciiTheme="minorHAnsi" w:hAnsiTheme="minorHAnsi" w:cstheme="minorHAnsi"/>
                <w:szCs w:val="18"/>
              </w:rPr>
            </w:pPr>
            <w:r>
              <w:rPr>
                <w:rFonts w:asciiTheme="minorHAnsi" w:hAnsiTheme="minorHAnsi" w:cstheme="minorHAnsi"/>
                <w:szCs w:val="18"/>
              </w:rPr>
              <w:t>B1d</w:t>
            </w:r>
          </w:p>
        </w:tc>
        <w:tc>
          <w:tcPr>
            <w:tcW w:w="6587" w:type="dxa"/>
            <w:tcBorders>
              <w:top w:val="single" w:sz="4" w:space="0" w:color="auto"/>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2FC5934E" w14:textId="7FAFA2AF" w:rsidR="0090164C" w:rsidRPr="006414CD" w:rsidRDefault="0090164C" w:rsidP="0090164C">
            <w:pPr>
              <w:rPr>
                <w:rFonts w:asciiTheme="minorHAnsi" w:hAnsiTheme="minorHAnsi" w:cstheme="minorHAnsi"/>
                <w:szCs w:val="18"/>
              </w:rPr>
            </w:pPr>
            <w:r w:rsidRPr="006414CD">
              <w:rPr>
                <w:rFonts w:asciiTheme="minorHAnsi" w:hAnsiTheme="minorHAnsi" w:cstheme="minorHAnsi"/>
                <w:szCs w:val="18"/>
              </w:rPr>
              <w:t>Other VA storage resources such as a device that may be specific to a research group(s) (e.g., HSR&amp;D server, lab group server/NAS device)</w:t>
            </w:r>
            <w:r>
              <w:rPr>
                <w:rFonts w:asciiTheme="minorHAnsi" w:hAnsiTheme="minorHAnsi" w:cstheme="minorHAnsi"/>
                <w:szCs w:val="18"/>
              </w:rPr>
              <w:t>?</w:t>
            </w:r>
            <w:r w:rsidRPr="006414CD">
              <w:rPr>
                <w:rFonts w:asciiTheme="minorHAnsi" w:hAnsiTheme="minorHAnsi" w:cstheme="minorHAnsi"/>
                <w:szCs w:val="18"/>
              </w:rPr>
              <w:t xml:space="preserve">  If </w:t>
            </w:r>
            <w:r>
              <w:rPr>
                <w:rFonts w:asciiTheme="minorHAnsi" w:hAnsiTheme="minorHAnsi" w:cstheme="minorHAnsi"/>
                <w:szCs w:val="18"/>
              </w:rPr>
              <w:t>so:</w:t>
            </w:r>
          </w:p>
        </w:tc>
        <w:sdt>
          <w:sdtPr>
            <w:rPr>
              <w:rFonts w:asciiTheme="minorHAnsi" w:hAnsiTheme="minorHAnsi" w:cstheme="minorHAnsi"/>
              <w:szCs w:val="18"/>
            </w:rPr>
            <w:id w:val="-516928982"/>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49B0EC14" w14:textId="363E21E9" w:rsidR="0090164C" w:rsidRPr="00BA7691" w:rsidRDefault="00FA1806" w:rsidP="0090164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931147557"/>
            <w14:checkbox>
              <w14:checked w14:val="0"/>
              <w14:checkedState w14:val="2612" w14:font="MS Gothic"/>
              <w14:uncheckedState w14:val="2610" w14:font="MS Gothic"/>
            </w14:checkbox>
          </w:sdtPr>
          <w:sdtEndPr/>
          <w:sdtContent>
            <w:tc>
              <w:tcPr>
                <w:tcW w:w="290" w:type="dxa"/>
                <w:tcBorders>
                  <w:top w:val="single" w:sz="4" w:space="0" w:color="auto"/>
                  <w:left w:val="single" w:sz="4" w:space="0" w:color="auto"/>
                  <w:bottom w:val="nil"/>
                  <w:right w:val="single" w:sz="4" w:space="0" w:color="auto"/>
                </w:tcBorders>
                <w:shd w:val="clear" w:color="auto" w:fill="FFFFFF" w:themeFill="background1"/>
                <w:vAlign w:val="center"/>
              </w:tcPr>
              <w:p w14:paraId="5AAF01A4" w14:textId="6F1D896D" w:rsidR="0090164C" w:rsidRPr="0090164C" w:rsidRDefault="00FA1806" w:rsidP="00FA1806">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48078429"/>
            <w14:checkbox>
              <w14:checked w14:val="0"/>
              <w14:checkedState w14:val="2612" w14:font="MS Gothic"/>
              <w14:uncheckedState w14:val="2610" w14:font="MS Gothic"/>
            </w14:checkbox>
          </w:sdtPr>
          <w:sdtEndPr/>
          <w:sdtContent>
            <w:tc>
              <w:tcPr>
                <w:tcW w:w="288" w:type="dxa"/>
                <w:tcBorders>
                  <w:top w:val="single" w:sz="4" w:space="0" w:color="auto"/>
                  <w:left w:val="single" w:sz="4" w:space="0" w:color="auto"/>
                  <w:bottom w:val="nil"/>
                  <w:right w:val="nil"/>
                </w:tcBorders>
                <w:shd w:val="clear" w:color="auto" w:fill="FFFFFF" w:themeFill="background1"/>
                <w:vAlign w:val="center"/>
              </w:tcPr>
              <w:p w14:paraId="6D63EA31" w14:textId="214D1F3A" w:rsidR="0090164C" w:rsidRPr="0090164C" w:rsidRDefault="00FA1806" w:rsidP="00FA1806">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tc>
          <w:tcPr>
            <w:tcW w:w="2577" w:type="dxa"/>
            <w:vMerge w:val="restart"/>
            <w:tcBorders>
              <w:top w:val="single" w:sz="4" w:space="0" w:color="auto"/>
              <w:left w:val="nil"/>
              <w:right w:val="single" w:sz="4" w:space="0" w:color="auto"/>
            </w:tcBorders>
            <w:shd w:val="clear" w:color="auto" w:fill="FFFFFF" w:themeFill="background1"/>
            <w:tcMar>
              <w:top w:w="29" w:type="dxa"/>
              <w:left w:w="58" w:type="dxa"/>
              <w:bottom w:w="29" w:type="dxa"/>
              <w:right w:w="58" w:type="dxa"/>
            </w:tcMar>
            <w:vAlign w:val="center"/>
          </w:tcPr>
          <w:p w14:paraId="138034D5" w14:textId="46CACE94" w:rsidR="0090164C" w:rsidRDefault="0090164C" w:rsidP="0090164C">
            <w:pPr>
              <w:rPr>
                <w:rFonts w:asciiTheme="minorHAnsi" w:hAnsiTheme="minorHAnsi" w:cstheme="minorHAnsi"/>
                <w:sz w:val="16"/>
                <w:szCs w:val="16"/>
              </w:rPr>
            </w:pPr>
            <w:r w:rsidRPr="005A2352">
              <w:rPr>
                <w:rFonts w:asciiTheme="minorHAnsi" w:hAnsiTheme="minorHAnsi" w:cstheme="minorHAnsi"/>
                <w:sz w:val="16"/>
                <w:szCs w:val="16"/>
              </w:rPr>
              <w:t>VA OIT OIS K</w:t>
            </w:r>
            <w:r>
              <w:rPr>
                <w:rFonts w:asciiTheme="minorHAnsi" w:hAnsiTheme="minorHAnsi" w:cstheme="minorHAnsi"/>
                <w:sz w:val="16"/>
                <w:szCs w:val="16"/>
              </w:rPr>
              <w:t>S</w:t>
            </w:r>
            <w:r w:rsidRPr="005A2352">
              <w:rPr>
                <w:rFonts w:asciiTheme="minorHAnsi" w:hAnsiTheme="minorHAnsi" w:cstheme="minorHAnsi"/>
                <w:sz w:val="16"/>
                <w:szCs w:val="16"/>
              </w:rPr>
              <w:t xml:space="preserve"> §CM-5</w:t>
            </w:r>
            <w:r>
              <w:rPr>
                <w:rFonts w:asciiTheme="minorHAnsi" w:hAnsiTheme="minorHAnsi" w:cstheme="minorHAnsi"/>
                <w:sz w:val="16"/>
                <w:szCs w:val="16"/>
              </w:rPr>
              <w:t xml:space="preserve">, </w:t>
            </w:r>
            <w:r w:rsidRPr="005A2352">
              <w:rPr>
                <w:rFonts w:asciiTheme="minorHAnsi" w:hAnsiTheme="minorHAnsi" w:cstheme="minorHAnsi"/>
                <w:sz w:val="16"/>
                <w:szCs w:val="16"/>
              </w:rPr>
              <w:t xml:space="preserve">CCI-001813, CCI-000343, </w:t>
            </w:r>
            <w:r w:rsidRPr="00685185">
              <w:rPr>
                <w:rFonts w:asciiTheme="minorHAnsi" w:hAnsiTheme="minorHAnsi" w:cstheme="minorHAnsi"/>
                <w:sz w:val="16"/>
                <w:szCs w:val="16"/>
              </w:rPr>
              <w:t>CCI-</w:t>
            </w:r>
            <w:r w:rsidRPr="005A2352">
              <w:rPr>
                <w:rFonts w:asciiTheme="minorHAnsi" w:hAnsiTheme="minorHAnsi" w:cstheme="minorHAnsi"/>
                <w:sz w:val="16"/>
                <w:szCs w:val="16"/>
              </w:rPr>
              <w:t>000344</w:t>
            </w:r>
          </w:p>
          <w:p w14:paraId="261BA5E6" w14:textId="672C470E" w:rsidR="0090164C" w:rsidRDefault="0090164C" w:rsidP="0090164C">
            <w:pPr>
              <w:rPr>
                <w:rFonts w:asciiTheme="minorHAnsi" w:hAnsiTheme="minorHAnsi" w:cstheme="minorHAnsi"/>
                <w:sz w:val="16"/>
                <w:szCs w:val="16"/>
              </w:rPr>
            </w:pPr>
            <w:r w:rsidRPr="005A2352">
              <w:rPr>
                <w:rFonts w:asciiTheme="minorHAnsi" w:hAnsiTheme="minorHAnsi" w:cstheme="minorHAnsi"/>
                <w:sz w:val="16"/>
                <w:szCs w:val="16"/>
              </w:rPr>
              <w:t>VA OIT OIS K</w:t>
            </w:r>
            <w:r>
              <w:rPr>
                <w:rFonts w:asciiTheme="minorHAnsi" w:hAnsiTheme="minorHAnsi" w:cstheme="minorHAnsi"/>
                <w:sz w:val="16"/>
                <w:szCs w:val="16"/>
              </w:rPr>
              <w:t>S</w:t>
            </w:r>
            <w:r w:rsidRPr="005A2352">
              <w:rPr>
                <w:rFonts w:asciiTheme="minorHAnsi" w:hAnsiTheme="minorHAnsi" w:cstheme="minorHAnsi"/>
                <w:sz w:val="16"/>
                <w:szCs w:val="16"/>
              </w:rPr>
              <w:t xml:space="preserve"> §AC-6</w:t>
            </w:r>
            <w:r>
              <w:rPr>
                <w:rFonts w:asciiTheme="minorHAnsi" w:hAnsiTheme="minorHAnsi" w:cstheme="minorHAnsi"/>
                <w:sz w:val="16"/>
                <w:szCs w:val="16"/>
              </w:rPr>
              <w:t>,</w:t>
            </w:r>
            <w:r w:rsidRPr="005A2352">
              <w:rPr>
                <w:rFonts w:asciiTheme="minorHAnsi" w:hAnsiTheme="minorHAnsi" w:cstheme="minorHAnsi"/>
                <w:sz w:val="16"/>
                <w:szCs w:val="16"/>
              </w:rPr>
              <w:t xml:space="preserve"> CCI-002226</w:t>
            </w:r>
          </w:p>
          <w:p w14:paraId="419AB6BE" w14:textId="28AED800" w:rsidR="0090164C" w:rsidRPr="005A2352" w:rsidRDefault="0090164C" w:rsidP="0090164C">
            <w:pPr>
              <w:rPr>
                <w:rFonts w:asciiTheme="minorHAnsi" w:hAnsiTheme="minorHAnsi" w:cstheme="minorHAnsi"/>
                <w:sz w:val="16"/>
                <w:szCs w:val="16"/>
              </w:rPr>
            </w:pPr>
            <w:r w:rsidRPr="005A2352">
              <w:rPr>
                <w:rFonts w:asciiTheme="minorHAnsi" w:hAnsiTheme="minorHAnsi" w:cstheme="minorHAnsi"/>
                <w:sz w:val="16"/>
                <w:szCs w:val="16"/>
              </w:rPr>
              <w:t>VA OIT OIS K</w:t>
            </w:r>
            <w:r>
              <w:rPr>
                <w:rFonts w:asciiTheme="minorHAnsi" w:hAnsiTheme="minorHAnsi" w:cstheme="minorHAnsi"/>
                <w:sz w:val="16"/>
                <w:szCs w:val="16"/>
              </w:rPr>
              <w:t>S</w:t>
            </w:r>
            <w:r w:rsidRPr="005A2352">
              <w:rPr>
                <w:rFonts w:asciiTheme="minorHAnsi" w:hAnsiTheme="minorHAnsi" w:cstheme="minorHAnsi"/>
                <w:sz w:val="16"/>
                <w:szCs w:val="16"/>
              </w:rPr>
              <w:t xml:space="preserve"> §CP-9</w:t>
            </w:r>
            <w:r>
              <w:rPr>
                <w:rFonts w:asciiTheme="minorHAnsi" w:hAnsiTheme="minorHAnsi" w:cstheme="minorHAnsi"/>
                <w:sz w:val="16"/>
                <w:szCs w:val="16"/>
              </w:rPr>
              <w:t>,</w:t>
            </w:r>
            <w:r w:rsidRPr="005A2352">
              <w:rPr>
                <w:rFonts w:asciiTheme="minorHAnsi" w:hAnsiTheme="minorHAnsi" w:cstheme="minorHAnsi"/>
                <w:sz w:val="16"/>
                <w:szCs w:val="16"/>
              </w:rPr>
              <w:t xml:space="preserve"> CCI-000534, 000535</w:t>
            </w:r>
          </w:p>
          <w:p w14:paraId="2C391A59" w14:textId="0AE39D03" w:rsidR="0090164C" w:rsidRPr="005A2352" w:rsidRDefault="0090164C" w:rsidP="0090164C">
            <w:pPr>
              <w:rPr>
                <w:rFonts w:asciiTheme="minorHAnsi" w:hAnsiTheme="minorHAnsi" w:cstheme="minorHAnsi"/>
                <w:sz w:val="16"/>
                <w:szCs w:val="16"/>
              </w:rPr>
            </w:pPr>
            <w:r w:rsidRPr="005A2352">
              <w:rPr>
                <w:rFonts w:asciiTheme="minorHAnsi" w:hAnsiTheme="minorHAnsi" w:cstheme="minorHAnsi"/>
                <w:sz w:val="16"/>
                <w:szCs w:val="16"/>
              </w:rPr>
              <w:t xml:space="preserve">VHA RCS 10-1, Section IV, Part 3, Chapter 8, Code 8300 §6  </w:t>
            </w:r>
          </w:p>
        </w:tc>
      </w:tr>
      <w:tr w:rsidR="0090164C" w:rsidRPr="00F129C3" w14:paraId="088B26F4" w14:textId="77777777" w:rsidTr="0090164C">
        <w:trPr>
          <w:trHeight w:val="309"/>
        </w:trPr>
        <w:tc>
          <w:tcPr>
            <w:tcW w:w="431" w:type="dxa"/>
            <w:vMerge/>
            <w:tcMar>
              <w:top w:w="29" w:type="dxa"/>
              <w:left w:w="58" w:type="dxa"/>
              <w:bottom w:w="29" w:type="dxa"/>
              <w:right w:w="58" w:type="dxa"/>
            </w:tcMar>
            <w:vAlign w:val="center"/>
          </w:tcPr>
          <w:p w14:paraId="18ED1B24" w14:textId="77777777" w:rsidR="0090164C" w:rsidRDefault="0090164C" w:rsidP="0090164C">
            <w:pPr>
              <w:jc w:val="center"/>
              <w:rPr>
                <w:rFonts w:asciiTheme="minorHAnsi" w:hAnsiTheme="minorHAnsi" w:cstheme="minorHAnsi"/>
                <w:szCs w:val="18"/>
              </w:rPr>
            </w:pPr>
          </w:p>
        </w:tc>
        <w:tc>
          <w:tcPr>
            <w:tcW w:w="6587"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5B36EA53" w14:textId="2B479338" w:rsidR="0090164C" w:rsidRPr="000E198E" w:rsidRDefault="0090164C" w:rsidP="0090164C">
            <w:pPr>
              <w:pStyle w:val="ListParagraph"/>
              <w:numPr>
                <w:ilvl w:val="0"/>
                <w:numId w:val="14"/>
              </w:numPr>
              <w:ind w:left="680" w:hanging="320"/>
              <w:rPr>
                <w:rFonts w:asciiTheme="minorHAnsi" w:hAnsiTheme="minorHAnsi" w:cstheme="minorHAnsi"/>
                <w:szCs w:val="18"/>
              </w:rPr>
            </w:pPr>
            <w:r>
              <w:rPr>
                <w:rFonts w:asciiTheme="minorHAnsi" w:hAnsiTheme="minorHAnsi" w:cstheme="minorHAnsi"/>
                <w:szCs w:val="18"/>
              </w:rPr>
              <w:t>Are all device(s) on the VA network?</w:t>
            </w:r>
          </w:p>
        </w:tc>
        <w:sdt>
          <w:sdtPr>
            <w:rPr>
              <w:rFonts w:asciiTheme="minorHAnsi" w:hAnsiTheme="minorHAnsi" w:cstheme="minorHAnsi"/>
              <w:szCs w:val="18"/>
            </w:rPr>
            <w:id w:val="-1168552514"/>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64C85F79" w14:textId="0D6B2C5F" w:rsidR="0090164C" w:rsidRPr="00BA7691" w:rsidRDefault="00FA1806" w:rsidP="0090164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785572147"/>
            <w14:checkbox>
              <w14:checked w14:val="0"/>
              <w14:checkedState w14:val="2612" w14:font="MS Gothic"/>
              <w14:uncheckedState w14:val="2610" w14:font="MS Gothic"/>
            </w14:checkbox>
          </w:sdtPr>
          <w:sdtEndPr/>
          <w:sdtContent>
            <w:tc>
              <w:tcPr>
                <w:tcW w:w="290" w:type="dxa"/>
                <w:tcBorders>
                  <w:top w:val="nil"/>
                  <w:left w:val="single" w:sz="4" w:space="0" w:color="auto"/>
                  <w:bottom w:val="nil"/>
                  <w:right w:val="single" w:sz="4" w:space="0" w:color="auto"/>
                </w:tcBorders>
                <w:shd w:val="clear" w:color="auto" w:fill="FFFFFF" w:themeFill="background1"/>
                <w:vAlign w:val="center"/>
              </w:tcPr>
              <w:p w14:paraId="76037F51" w14:textId="635CE98A" w:rsidR="0090164C" w:rsidRPr="00BA7691" w:rsidRDefault="00FA1806" w:rsidP="0090164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97490063"/>
            <w14:checkbox>
              <w14:checked w14:val="0"/>
              <w14:checkedState w14:val="2612" w14:font="MS Gothic"/>
              <w14:uncheckedState w14:val="2610" w14:font="MS Gothic"/>
            </w14:checkbox>
          </w:sdtPr>
          <w:sdtEndPr/>
          <w:sdtContent>
            <w:tc>
              <w:tcPr>
                <w:tcW w:w="288" w:type="dxa"/>
                <w:tcBorders>
                  <w:top w:val="nil"/>
                  <w:left w:val="single" w:sz="4" w:space="0" w:color="auto"/>
                  <w:bottom w:val="nil"/>
                  <w:right w:val="single" w:sz="4" w:space="0" w:color="auto"/>
                </w:tcBorders>
                <w:shd w:val="clear" w:color="auto" w:fill="FFFFFF" w:themeFill="background1"/>
                <w:vAlign w:val="center"/>
              </w:tcPr>
              <w:p w14:paraId="7F3848DF" w14:textId="61A65EBD" w:rsidR="0090164C" w:rsidRPr="00BA7691" w:rsidRDefault="00FA1806" w:rsidP="0090164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tc>
          <w:tcPr>
            <w:tcW w:w="2577" w:type="dxa"/>
            <w:vMerge/>
            <w:tcMar>
              <w:top w:w="29" w:type="dxa"/>
              <w:left w:w="58" w:type="dxa"/>
              <w:bottom w:w="29" w:type="dxa"/>
              <w:right w:w="58" w:type="dxa"/>
            </w:tcMar>
            <w:vAlign w:val="center"/>
          </w:tcPr>
          <w:p w14:paraId="2D509C5B" w14:textId="77777777" w:rsidR="0090164C" w:rsidRPr="005A2352" w:rsidRDefault="0090164C" w:rsidP="0090164C">
            <w:pPr>
              <w:rPr>
                <w:rFonts w:asciiTheme="minorHAnsi" w:hAnsiTheme="minorHAnsi" w:cstheme="minorHAnsi"/>
                <w:sz w:val="16"/>
                <w:szCs w:val="16"/>
              </w:rPr>
            </w:pPr>
          </w:p>
        </w:tc>
      </w:tr>
      <w:tr w:rsidR="0090164C" w:rsidRPr="00F129C3" w14:paraId="70E4A715" w14:textId="77777777" w:rsidTr="0090164C">
        <w:trPr>
          <w:trHeight w:val="393"/>
        </w:trPr>
        <w:tc>
          <w:tcPr>
            <w:tcW w:w="431" w:type="dxa"/>
            <w:vMerge/>
            <w:tcMar>
              <w:top w:w="29" w:type="dxa"/>
              <w:left w:w="58" w:type="dxa"/>
              <w:bottom w:w="29" w:type="dxa"/>
              <w:right w:w="58" w:type="dxa"/>
            </w:tcMar>
            <w:vAlign w:val="center"/>
          </w:tcPr>
          <w:p w14:paraId="597488DE" w14:textId="77777777" w:rsidR="0090164C" w:rsidRDefault="0090164C" w:rsidP="0090164C">
            <w:pPr>
              <w:jc w:val="center"/>
              <w:rPr>
                <w:rFonts w:asciiTheme="minorHAnsi" w:hAnsiTheme="minorHAnsi" w:cstheme="minorHAnsi"/>
                <w:szCs w:val="18"/>
              </w:rPr>
            </w:pPr>
          </w:p>
        </w:tc>
        <w:tc>
          <w:tcPr>
            <w:tcW w:w="6587"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66B39E44" w14:textId="7A0B69EB" w:rsidR="0090164C" w:rsidRDefault="0090164C" w:rsidP="0090164C">
            <w:pPr>
              <w:pStyle w:val="ListParagraph"/>
              <w:numPr>
                <w:ilvl w:val="0"/>
                <w:numId w:val="14"/>
              </w:numPr>
              <w:ind w:left="680" w:hanging="320"/>
              <w:rPr>
                <w:rFonts w:asciiTheme="minorHAnsi" w:hAnsiTheme="minorHAnsi" w:cstheme="minorHAnsi"/>
                <w:szCs w:val="18"/>
              </w:rPr>
            </w:pPr>
            <w:r>
              <w:rPr>
                <w:rFonts w:asciiTheme="minorHAnsi" w:hAnsiTheme="minorHAnsi" w:cstheme="minorHAnsi"/>
                <w:szCs w:val="18"/>
              </w:rPr>
              <w:t xml:space="preserve">Has the manager(s) of the devices(s) been approved for elevated privileges through the OIT approval process?  </w:t>
            </w:r>
          </w:p>
        </w:tc>
        <w:sdt>
          <w:sdtPr>
            <w:rPr>
              <w:rFonts w:asciiTheme="minorHAnsi" w:hAnsiTheme="minorHAnsi" w:cstheme="minorHAnsi"/>
              <w:szCs w:val="18"/>
            </w:rPr>
            <w:id w:val="-1042361350"/>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13CB860D" w14:textId="5E9F82E5" w:rsidR="0090164C" w:rsidRDefault="0090164C" w:rsidP="0090164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2021766757"/>
            <w14:checkbox>
              <w14:checked w14:val="0"/>
              <w14:checkedState w14:val="2612" w14:font="MS Gothic"/>
              <w14:uncheckedState w14:val="2610" w14:font="MS Gothic"/>
            </w14:checkbox>
          </w:sdtPr>
          <w:sdtEndPr/>
          <w:sdtContent>
            <w:tc>
              <w:tcPr>
                <w:tcW w:w="290" w:type="dxa"/>
                <w:tcBorders>
                  <w:top w:val="nil"/>
                  <w:left w:val="single" w:sz="4" w:space="0" w:color="auto"/>
                  <w:bottom w:val="nil"/>
                  <w:right w:val="single" w:sz="4" w:space="0" w:color="auto"/>
                </w:tcBorders>
                <w:shd w:val="clear" w:color="auto" w:fill="FFFFFF" w:themeFill="background1"/>
                <w:vAlign w:val="center"/>
              </w:tcPr>
              <w:p w14:paraId="01E2510E" w14:textId="12C348DC" w:rsidR="0090164C" w:rsidRDefault="0090164C" w:rsidP="0090164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236144248"/>
            <w14:checkbox>
              <w14:checked w14:val="0"/>
              <w14:checkedState w14:val="2612" w14:font="MS Gothic"/>
              <w14:uncheckedState w14:val="2610" w14:font="MS Gothic"/>
            </w14:checkbox>
          </w:sdtPr>
          <w:sdtEndPr/>
          <w:sdtContent>
            <w:tc>
              <w:tcPr>
                <w:tcW w:w="288" w:type="dxa"/>
                <w:tcBorders>
                  <w:top w:val="nil"/>
                  <w:left w:val="single" w:sz="4" w:space="0" w:color="auto"/>
                  <w:bottom w:val="nil"/>
                  <w:right w:val="single" w:sz="4" w:space="0" w:color="auto"/>
                </w:tcBorders>
                <w:shd w:val="clear" w:color="auto" w:fill="FFFFFF" w:themeFill="background1"/>
                <w:vAlign w:val="center"/>
              </w:tcPr>
              <w:p w14:paraId="624C3FA1" w14:textId="68CECF33" w:rsidR="0090164C" w:rsidRDefault="0090164C" w:rsidP="0090164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77" w:type="dxa"/>
            <w:vMerge/>
            <w:tcMar>
              <w:top w:w="29" w:type="dxa"/>
              <w:left w:w="58" w:type="dxa"/>
              <w:bottom w:w="29" w:type="dxa"/>
              <w:right w:w="58" w:type="dxa"/>
            </w:tcMar>
            <w:vAlign w:val="center"/>
          </w:tcPr>
          <w:p w14:paraId="2231F083" w14:textId="77777777" w:rsidR="0090164C" w:rsidRPr="005A2352" w:rsidRDefault="0090164C" w:rsidP="0090164C">
            <w:pPr>
              <w:rPr>
                <w:rFonts w:asciiTheme="minorHAnsi" w:hAnsiTheme="minorHAnsi" w:cstheme="minorHAnsi"/>
                <w:sz w:val="16"/>
                <w:szCs w:val="16"/>
              </w:rPr>
            </w:pPr>
          </w:p>
        </w:tc>
      </w:tr>
      <w:tr w:rsidR="0090164C" w:rsidRPr="00F129C3" w14:paraId="2861F246" w14:textId="77777777" w:rsidTr="0090164C">
        <w:trPr>
          <w:trHeight w:val="163"/>
        </w:trPr>
        <w:tc>
          <w:tcPr>
            <w:tcW w:w="431" w:type="dxa"/>
            <w:vMerge/>
            <w:tcMar>
              <w:top w:w="29" w:type="dxa"/>
              <w:left w:w="58" w:type="dxa"/>
              <w:bottom w:w="29" w:type="dxa"/>
              <w:right w:w="58" w:type="dxa"/>
            </w:tcMar>
            <w:vAlign w:val="center"/>
          </w:tcPr>
          <w:p w14:paraId="5D621496" w14:textId="77777777" w:rsidR="0090164C" w:rsidRDefault="0090164C" w:rsidP="0090164C">
            <w:pPr>
              <w:jc w:val="center"/>
              <w:rPr>
                <w:rFonts w:asciiTheme="minorHAnsi" w:hAnsiTheme="minorHAnsi" w:cstheme="minorHAnsi"/>
                <w:szCs w:val="18"/>
              </w:rPr>
            </w:pPr>
          </w:p>
        </w:tc>
        <w:tc>
          <w:tcPr>
            <w:tcW w:w="6587" w:type="dxa"/>
            <w:tcBorders>
              <w:top w:val="nil"/>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16BCB64E" w14:textId="5552BFC0" w:rsidR="0090164C" w:rsidRPr="00E5329E" w:rsidRDefault="0090164C" w:rsidP="0090164C">
            <w:pPr>
              <w:pStyle w:val="ListParagraph"/>
              <w:numPr>
                <w:ilvl w:val="0"/>
                <w:numId w:val="14"/>
              </w:numPr>
              <w:ind w:left="680" w:hanging="320"/>
              <w:rPr>
                <w:rFonts w:asciiTheme="minorHAnsi" w:hAnsiTheme="minorHAnsi" w:cstheme="minorHAnsi"/>
                <w:szCs w:val="18"/>
              </w:rPr>
            </w:pPr>
            <w:r>
              <w:rPr>
                <w:rFonts w:asciiTheme="minorHAnsi" w:hAnsiTheme="minorHAnsi" w:cstheme="minorHAnsi"/>
                <w:szCs w:val="18"/>
              </w:rPr>
              <w:t>Are p</w:t>
            </w:r>
            <w:r w:rsidRPr="00C42919">
              <w:rPr>
                <w:rFonts w:asciiTheme="minorHAnsi" w:hAnsiTheme="minorHAnsi" w:cstheme="minorHAnsi"/>
                <w:szCs w:val="18"/>
              </w:rPr>
              <w:t>rocesses in place to ensure that VA data is appropriately backed-up and retained by VA</w:t>
            </w:r>
            <w:r>
              <w:rPr>
                <w:rFonts w:asciiTheme="minorHAnsi" w:hAnsiTheme="minorHAnsi" w:cstheme="minorHAnsi"/>
                <w:szCs w:val="18"/>
              </w:rPr>
              <w:t>?</w:t>
            </w:r>
          </w:p>
        </w:tc>
        <w:sdt>
          <w:sdtPr>
            <w:rPr>
              <w:rFonts w:asciiTheme="minorHAnsi" w:hAnsiTheme="minorHAnsi" w:cstheme="minorHAnsi"/>
              <w:szCs w:val="18"/>
            </w:rPr>
            <w:id w:val="630604646"/>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60AA92D2" w14:textId="77777777" w:rsidR="0090164C" w:rsidRPr="00BA7691" w:rsidRDefault="0090164C" w:rsidP="0090164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15839088"/>
            <w14:checkbox>
              <w14:checked w14:val="0"/>
              <w14:checkedState w14:val="2612" w14:font="MS Gothic"/>
              <w14:uncheckedState w14:val="2610" w14:font="MS Gothic"/>
            </w14:checkbox>
          </w:sdtPr>
          <w:sdtEndPr/>
          <w:sdtContent>
            <w:tc>
              <w:tcPr>
                <w:tcW w:w="290" w:type="dxa"/>
                <w:tcBorders>
                  <w:top w:val="nil"/>
                  <w:left w:val="single" w:sz="4" w:space="0" w:color="auto"/>
                  <w:bottom w:val="single" w:sz="4" w:space="0" w:color="auto"/>
                  <w:right w:val="single" w:sz="4" w:space="0" w:color="auto"/>
                </w:tcBorders>
                <w:shd w:val="clear" w:color="auto" w:fill="FFFFFF" w:themeFill="background1"/>
                <w:vAlign w:val="center"/>
              </w:tcPr>
              <w:p w14:paraId="0ACF5CE2" w14:textId="77777777" w:rsidR="0090164C" w:rsidRPr="00BA7691" w:rsidRDefault="0090164C" w:rsidP="0090164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786704864"/>
            <w14:checkbox>
              <w14:checked w14:val="0"/>
              <w14:checkedState w14:val="2612" w14:font="MS Gothic"/>
              <w14:uncheckedState w14:val="2610" w14:font="MS Gothic"/>
            </w14:checkbox>
          </w:sdtPr>
          <w:sdtEndPr/>
          <w:sdtContent>
            <w:tc>
              <w:tcPr>
                <w:tcW w:w="288" w:type="dxa"/>
                <w:tcBorders>
                  <w:top w:val="nil"/>
                  <w:left w:val="single" w:sz="4" w:space="0" w:color="auto"/>
                  <w:bottom w:val="single" w:sz="4" w:space="0" w:color="auto"/>
                  <w:right w:val="single" w:sz="4" w:space="0" w:color="auto"/>
                </w:tcBorders>
                <w:shd w:val="clear" w:color="auto" w:fill="FFFFFF" w:themeFill="background1"/>
                <w:vAlign w:val="center"/>
              </w:tcPr>
              <w:p w14:paraId="502AEE5E" w14:textId="77777777" w:rsidR="0090164C" w:rsidRPr="00BA7691" w:rsidRDefault="0090164C" w:rsidP="0090164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77" w:type="dxa"/>
            <w:vMerge/>
            <w:tcMar>
              <w:top w:w="29" w:type="dxa"/>
              <w:left w:w="58" w:type="dxa"/>
              <w:bottom w:w="29" w:type="dxa"/>
              <w:right w:w="58" w:type="dxa"/>
            </w:tcMar>
            <w:vAlign w:val="center"/>
          </w:tcPr>
          <w:p w14:paraId="1A0762B1" w14:textId="77777777" w:rsidR="0090164C" w:rsidRPr="005A2352" w:rsidRDefault="0090164C" w:rsidP="0090164C">
            <w:pPr>
              <w:rPr>
                <w:rFonts w:asciiTheme="minorHAnsi" w:hAnsiTheme="minorHAnsi" w:cstheme="minorHAnsi"/>
                <w:sz w:val="16"/>
                <w:szCs w:val="16"/>
              </w:rPr>
            </w:pPr>
          </w:p>
        </w:tc>
      </w:tr>
      <w:tr w:rsidR="0090164C" w:rsidRPr="00AB1739" w14:paraId="4974F37C" w14:textId="77777777" w:rsidTr="0090164C">
        <w:trPr>
          <w:trHeight w:val="109"/>
        </w:trPr>
        <w:tc>
          <w:tcPr>
            <w:tcW w:w="431"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50983654" w14:textId="004EA18B" w:rsidR="0090164C" w:rsidRPr="00BA7691" w:rsidRDefault="0090164C" w:rsidP="0090164C">
            <w:pPr>
              <w:jc w:val="center"/>
              <w:rPr>
                <w:rFonts w:asciiTheme="minorHAnsi" w:hAnsiTheme="minorHAnsi" w:cstheme="minorHAnsi"/>
                <w:szCs w:val="18"/>
              </w:rPr>
            </w:pPr>
            <w:r>
              <w:rPr>
                <w:rFonts w:asciiTheme="minorHAnsi" w:hAnsiTheme="minorHAnsi" w:cstheme="minorHAnsi"/>
                <w:szCs w:val="18"/>
              </w:rPr>
              <w:t>B2</w:t>
            </w:r>
          </w:p>
        </w:tc>
        <w:tc>
          <w:tcPr>
            <w:tcW w:w="6587" w:type="dxa"/>
            <w:tcBorders>
              <w:top w:val="single" w:sz="4" w:space="0" w:color="auto"/>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7A69189E" w14:textId="7E420D8C" w:rsidR="0090164C" w:rsidRPr="00BA7691" w:rsidRDefault="0090164C" w:rsidP="0090164C">
            <w:pPr>
              <w:rPr>
                <w:rFonts w:asciiTheme="minorHAnsi" w:hAnsiTheme="minorHAnsi" w:cstheme="minorHAnsi"/>
                <w:szCs w:val="18"/>
              </w:rPr>
            </w:pPr>
            <w:proofErr w:type="gramStart"/>
            <w:r>
              <w:rPr>
                <w:rFonts w:asciiTheme="minorHAnsi" w:hAnsiTheme="minorHAnsi" w:cstheme="minorHAnsi"/>
                <w:szCs w:val="18"/>
              </w:rPr>
              <w:t>Are</w:t>
            </w:r>
            <w:proofErr w:type="gramEnd"/>
            <w:r>
              <w:rPr>
                <w:rFonts w:asciiTheme="minorHAnsi" w:hAnsiTheme="minorHAnsi" w:cstheme="minorHAnsi"/>
                <w:szCs w:val="18"/>
              </w:rPr>
              <w:t xml:space="preserve"> </w:t>
            </w:r>
            <w:r w:rsidRPr="009E7AE6">
              <w:rPr>
                <w:rFonts w:asciiTheme="minorHAnsi" w:hAnsiTheme="minorHAnsi" w:cstheme="minorHAnsi"/>
                <w:szCs w:val="18"/>
              </w:rPr>
              <w:t>VA mobile, portable, or standalone devices used to process and store VA research data</w:t>
            </w:r>
            <w:r>
              <w:rPr>
                <w:rFonts w:asciiTheme="minorHAnsi" w:hAnsiTheme="minorHAnsi" w:cstheme="minorHAnsi"/>
                <w:szCs w:val="18"/>
              </w:rPr>
              <w:t>?</w:t>
            </w:r>
            <w:r w:rsidRPr="009E7AE6">
              <w:rPr>
                <w:rFonts w:asciiTheme="minorHAnsi" w:hAnsiTheme="minorHAnsi" w:cstheme="minorHAnsi"/>
                <w:szCs w:val="18"/>
              </w:rPr>
              <w:t xml:space="preserve">  If </w:t>
            </w:r>
            <w:r>
              <w:rPr>
                <w:rFonts w:asciiTheme="minorHAnsi" w:hAnsiTheme="minorHAnsi" w:cstheme="minorHAnsi"/>
                <w:szCs w:val="18"/>
              </w:rPr>
              <w:t>so</w:t>
            </w:r>
            <w:r w:rsidRPr="009E7AE6">
              <w:rPr>
                <w:rFonts w:asciiTheme="minorHAnsi" w:hAnsiTheme="minorHAnsi" w:cstheme="minorHAnsi"/>
                <w:szCs w:val="18"/>
              </w:rPr>
              <w:t>:</w:t>
            </w:r>
          </w:p>
        </w:tc>
        <w:sdt>
          <w:sdtPr>
            <w:rPr>
              <w:rFonts w:asciiTheme="minorHAnsi" w:hAnsiTheme="minorHAnsi" w:cstheme="minorHAnsi"/>
              <w:szCs w:val="18"/>
            </w:rPr>
            <w:id w:val="-1227303343"/>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2CE25904" w14:textId="77777777" w:rsidR="0090164C" w:rsidRPr="00BA7691" w:rsidRDefault="0090164C" w:rsidP="0090164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247998481"/>
            <w14:checkbox>
              <w14:checked w14:val="0"/>
              <w14:checkedState w14:val="2612" w14:font="MS Gothic"/>
              <w14:uncheckedState w14:val="2610" w14:font="MS Gothic"/>
            </w14:checkbox>
          </w:sdtPr>
          <w:sdtEndPr/>
          <w:sdtContent>
            <w:tc>
              <w:tcPr>
                <w:tcW w:w="290" w:type="dxa"/>
                <w:tcBorders>
                  <w:top w:val="single" w:sz="4" w:space="0" w:color="auto"/>
                  <w:left w:val="single" w:sz="4" w:space="0" w:color="auto"/>
                  <w:bottom w:val="nil"/>
                  <w:right w:val="single" w:sz="4" w:space="0" w:color="auto"/>
                </w:tcBorders>
                <w:shd w:val="clear" w:color="auto" w:fill="FFFFFF" w:themeFill="background1"/>
                <w:vAlign w:val="center"/>
              </w:tcPr>
              <w:p w14:paraId="027DAC6C" w14:textId="77777777" w:rsidR="0090164C" w:rsidRPr="00BA7691" w:rsidRDefault="0090164C" w:rsidP="0090164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383178512"/>
            <w14:checkbox>
              <w14:checked w14:val="0"/>
              <w14:checkedState w14:val="2612" w14:font="MS Gothic"/>
              <w14:uncheckedState w14:val="2610" w14:font="MS Gothic"/>
            </w14:checkbox>
          </w:sdtPr>
          <w:sdtEndPr/>
          <w:sdtContent>
            <w:tc>
              <w:tcPr>
                <w:tcW w:w="288" w:type="dxa"/>
                <w:tcBorders>
                  <w:top w:val="single" w:sz="4" w:space="0" w:color="auto"/>
                  <w:left w:val="single" w:sz="4" w:space="0" w:color="auto"/>
                  <w:bottom w:val="nil"/>
                  <w:right w:val="single" w:sz="4" w:space="0" w:color="auto"/>
                </w:tcBorders>
                <w:shd w:val="clear" w:color="auto" w:fill="FFFFFF" w:themeFill="background1"/>
                <w:vAlign w:val="center"/>
              </w:tcPr>
              <w:p w14:paraId="2A4C6707" w14:textId="77777777" w:rsidR="0090164C" w:rsidRPr="00BA7691" w:rsidRDefault="0090164C" w:rsidP="0090164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77"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480C1FCB" w14:textId="77777777" w:rsidR="0090164C" w:rsidRDefault="0090164C" w:rsidP="0090164C">
            <w:pPr>
              <w:rPr>
                <w:rFonts w:asciiTheme="minorHAnsi" w:hAnsiTheme="minorHAnsi" w:cstheme="minorHAnsi"/>
                <w:sz w:val="16"/>
                <w:szCs w:val="16"/>
              </w:rPr>
            </w:pPr>
            <w:r w:rsidRPr="005A2352">
              <w:rPr>
                <w:rFonts w:asciiTheme="minorHAnsi" w:hAnsiTheme="minorHAnsi" w:cstheme="minorHAnsi"/>
                <w:sz w:val="16"/>
                <w:szCs w:val="16"/>
              </w:rPr>
              <w:t>VA OIT OIS K</w:t>
            </w:r>
            <w:r>
              <w:rPr>
                <w:rFonts w:asciiTheme="minorHAnsi" w:hAnsiTheme="minorHAnsi" w:cstheme="minorHAnsi"/>
                <w:sz w:val="16"/>
                <w:szCs w:val="16"/>
              </w:rPr>
              <w:t>S</w:t>
            </w:r>
            <w:r w:rsidRPr="005A2352">
              <w:rPr>
                <w:rFonts w:asciiTheme="minorHAnsi" w:hAnsiTheme="minorHAnsi" w:cstheme="minorHAnsi"/>
                <w:sz w:val="16"/>
                <w:szCs w:val="16"/>
              </w:rPr>
              <w:t xml:space="preserve"> §</w:t>
            </w:r>
            <w:r w:rsidRPr="0065466F">
              <w:rPr>
                <w:rFonts w:asciiTheme="minorHAnsi" w:hAnsiTheme="minorHAnsi" w:cstheme="minorHAnsi"/>
                <w:sz w:val="16"/>
                <w:szCs w:val="16"/>
              </w:rPr>
              <w:t>AC-19</w:t>
            </w:r>
            <w:r>
              <w:rPr>
                <w:rFonts w:asciiTheme="minorHAnsi" w:hAnsiTheme="minorHAnsi" w:cstheme="minorHAnsi"/>
                <w:sz w:val="16"/>
                <w:szCs w:val="16"/>
              </w:rPr>
              <w:t xml:space="preserve">, </w:t>
            </w:r>
            <w:r w:rsidRPr="0065466F">
              <w:rPr>
                <w:rFonts w:asciiTheme="minorHAnsi" w:hAnsiTheme="minorHAnsi" w:cstheme="minorHAnsi"/>
                <w:sz w:val="16"/>
                <w:szCs w:val="16"/>
              </w:rPr>
              <w:t xml:space="preserve">CCI-000084, </w:t>
            </w:r>
            <w:r w:rsidRPr="00685185">
              <w:rPr>
                <w:rFonts w:asciiTheme="minorHAnsi" w:hAnsiTheme="minorHAnsi" w:cstheme="minorHAnsi"/>
                <w:sz w:val="16"/>
                <w:szCs w:val="16"/>
              </w:rPr>
              <w:t>CCI-</w:t>
            </w:r>
            <w:r w:rsidRPr="0065466F">
              <w:rPr>
                <w:rFonts w:asciiTheme="minorHAnsi" w:hAnsiTheme="minorHAnsi" w:cstheme="minorHAnsi"/>
                <w:sz w:val="16"/>
                <w:szCs w:val="16"/>
              </w:rPr>
              <w:t xml:space="preserve">002326, </w:t>
            </w:r>
            <w:r w:rsidRPr="00685185">
              <w:rPr>
                <w:rFonts w:asciiTheme="minorHAnsi" w:hAnsiTheme="minorHAnsi" w:cstheme="minorHAnsi"/>
                <w:sz w:val="16"/>
                <w:szCs w:val="16"/>
              </w:rPr>
              <w:t>CCI-</w:t>
            </w:r>
            <w:r w:rsidRPr="0065466F">
              <w:rPr>
                <w:rFonts w:asciiTheme="minorHAnsi" w:hAnsiTheme="minorHAnsi" w:cstheme="minorHAnsi"/>
                <w:sz w:val="16"/>
                <w:szCs w:val="16"/>
              </w:rPr>
              <w:t xml:space="preserve">002329, </w:t>
            </w:r>
            <w:r w:rsidRPr="00685185">
              <w:rPr>
                <w:rFonts w:asciiTheme="minorHAnsi" w:hAnsiTheme="minorHAnsi" w:cstheme="minorHAnsi"/>
                <w:sz w:val="16"/>
                <w:szCs w:val="16"/>
              </w:rPr>
              <w:t>CCI-</w:t>
            </w:r>
            <w:r w:rsidRPr="0065466F">
              <w:rPr>
                <w:rFonts w:asciiTheme="minorHAnsi" w:hAnsiTheme="minorHAnsi" w:cstheme="minorHAnsi"/>
                <w:sz w:val="16"/>
                <w:szCs w:val="16"/>
              </w:rPr>
              <w:t>002330, 002331</w:t>
            </w:r>
          </w:p>
          <w:p w14:paraId="11B0F617" w14:textId="48B2FC9B" w:rsidR="0090164C" w:rsidRDefault="0090164C" w:rsidP="0090164C">
            <w:pPr>
              <w:rPr>
                <w:rFonts w:asciiTheme="minorHAnsi" w:hAnsiTheme="minorHAnsi" w:cstheme="minorHAnsi"/>
                <w:sz w:val="16"/>
                <w:szCs w:val="16"/>
              </w:rPr>
            </w:pPr>
            <w:r w:rsidRPr="005A2352">
              <w:rPr>
                <w:rFonts w:asciiTheme="minorHAnsi" w:hAnsiTheme="minorHAnsi" w:cstheme="minorHAnsi"/>
                <w:sz w:val="16"/>
                <w:szCs w:val="16"/>
              </w:rPr>
              <w:t>VA OIT OIS K</w:t>
            </w:r>
            <w:r>
              <w:rPr>
                <w:rFonts w:asciiTheme="minorHAnsi" w:hAnsiTheme="minorHAnsi" w:cstheme="minorHAnsi"/>
                <w:sz w:val="16"/>
                <w:szCs w:val="16"/>
              </w:rPr>
              <w:t>S</w:t>
            </w:r>
            <w:r w:rsidRPr="005A2352">
              <w:rPr>
                <w:rFonts w:asciiTheme="minorHAnsi" w:hAnsiTheme="minorHAnsi" w:cstheme="minorHAnsi"/>
                <w:sz w:val="16"/>
                <w:szCs w:val="16"/>
              </w:rPr>
              <w:t xml:space="preserve"> §</w:t>
            </w:r>
            <w:r w:rsidRPr="0065466F">
              <w:rPr>
                <w:rFonts w:asciiTheme="minorHAnsi" w:hAnsiTheme="minorHAnsi" w:cstheme="minorHAnsi"/>
                <w:sz w:val="16"/>
                <w:szCs w:val="16"/>
              </w:rPr>
              <w:t>PS-4</w:t>
            </w:r>
            <w:r>
              <w:rPr>
                <w:rFonts w:asciiTheme="minorHAnsi" w:hAnsiTheme="minorHAnsi" w:cstheme="minorHAnsi"/>
                <w:sz w:val="16"/>
                <w:szCs w:val="16"/>
              </w:rPr>
              <w:t>,</w:t>
            </w:r>
            <w:r w:rsidRPr="0065466F">
              <w:rPr>
                <w:rFonts w:asciiTheme="minorHAnsi" w:hAnsiTheme="minorHAnsi" w:cstheme="minorHAnsi"/>
                <w:sz w:val="16"/>
                <w:szCs w:val="16"/>
              </w:rPr>
              <w:t xml:space="preserve"> CCI-</w:t>
            </w:r>
            <w:r w:rsidRPr="003E2711">
              <w:rPr>
                <w:rFonts w:asciiTheme="minorHAnsi" w:hAnsiTheme="minorHAnsi" w:cstheme="minorHAnsi"/>
                <w:sz w:val="16"/>
                <w:szCs w:val="16"/>
              </w:rPr>
              <w:t>001526</w:t>
            </w:r>
          </w:p>
          <w:p w14:paraId="26F19817" w14:textId="0DC26E9A" w:rsidR="0090164C" w:rsidRDefault="0090164C" w:rsidP="0090164C">
            <w:pPr>
              <w:rPr>
                <w:rFonts w:asciiTheme="minorHAnsi" w:hAnsiTheme="minorHAnsi" w:cstheme="minorHAnsi"/>
                <w:sz w:val="16"/>
                <w:szCs w:val="16"/>
              </w:rPr>
            </w:pPr>
            <w:r w:rsidRPr="005A2352">
              <w:rPr>
                <w:rFonts w:asciiTheme="minorHAnsi" w:hAnsiTheme="minorHAnsi" w:cstheme="minorHAnsi"/>
                <w:sz w:val="16"/>
                <w:szCs w:val="16"/>
              </w:rPr>
              <w:t>VA OIT OIS K</w:t>
            </w:r>
            <w:r>
              <w:rPr>
                <w:rFonts w:asciiTheme="minorHAnsi" w:hAnsiTheme="minorHAnsi" w:cstheme="minorHAnsi"/>
                <w:sz w:val="16"/>
                <w:szCs w:val="16"/>
              </w:rPr>
              <w:t>S</w:t>
            </w:r>
            <w:r w:rsidRPr="005A2352">
              <w:rPr>
                <w:rFonts w:asciiTheme="minorHAnsi" w:hAnsiTheme="minorHAnsi" w:cstheme="minorHAnsi"/>
                <w:sz w:val="16"/>
                <w:szCs w:val="16"/>
              </w:rPr>
              <w:t xml:space="preserve"> §</w:t>
            </w:r>
            <w:r w:rsidRPr="0065466F">
              <w:rPr>
                <w:rFonts w:asciiTheme="minorHAnsi" w:hAnsiTheme="minorHAnsi" w:cstheme="minorHAnsi"/>
                <w:sz w:val="16"/>
                <w:szCs w:val="16"/>
              </w:rPr>
              <w:t>IA-3</w:t>
            </w:r>
            <w:r>
              <w:rPr>
                <w:rFonts w:asciiTheme="minorHAnsi" w:hAnsiTheme="minorHAnsi" w:cstheme="minorHAnsi"/>
                <w:sz w:val="16"/>
                <w:szCs w:val="16"/>
              </w:rPr>
              <w:t>,</w:t>
            </w:r>
            <w:r w:rsidRPr="0065466F">
              <w:rPr>
                <w:rFonts w:asciiTheme="minorHAnsi" w:hAnsiTheme="minorHAnsi" w:cstheme="minorHAnsi"/>
                <w:sz w:val="16"/>
                <w:szCs w:val="16"/>
              </w:rPr>
              <w:t xml:space="preserve"> </w:t>
            </w:r>
            <w:r w:rsidRPr="00685185">
              <w:rPr>
                <w:rFonts w:asciiTheme="minorHAnsi" w:hAnsiTheme="minorHAnsi" w:cstheme="minorHAnsi"/>
                <w:sz w:val="16"/>
                <w:szCs w:val="16"/>
              </w:rPr>
              <w:t>CCI-</w:t>
            </w:r>
            <w:r w:rsidRPr="003E2711">
              <w:rPr>
                <w:rFonts w:asciiTheme="minorHAnsi" w:hAnsiTheme="minorHAnsi" w:cstheme="minorHAnsi"/>
                <w:sz w:val="16"/>
                <w:szCs w:val="16"/>
              </w:rPr>
              <w:t>001958</w:t>
            </w:r>
          </w:p>
          <w:p w14:paraId="27F657A3" w14:textId="088BAEBE" w:rsidR="0090164C" w:rsidRDefault="0090164C" w:rsidP="0090164C">
            <w:pPr>
              <w:rPr>
                <w:rFonts w:asciiTheme="minorHAnsi" w:hAnsiTheme="minorHAnsi" w:cstheme="minorHAnsi"/>
                <w:sz w:val="16"/>
                <w:szCs w:val="16"/>
              </w:rPr>
            </w:pPr>
            <w:r w:rsidRPr="005A2352">
              <w:rPr>
                <w:rFonts w:asciiTheme="minorHAnsi" w:hAnsiTheme="minorHAnsi" w:cstheme="minorHAnsi"/>
                <w:sz w:val="16"/>
                <w:szCs w:val="16"/>
              </w:rPr>
              <w:t>VA OIT OIS K</w:t>
            </w:r>
            <w:r>
              <w:rPr>
                <w:rFonts w:asciiTheme="minorHAnsi" w:hAnsiTheme="minorHAnsi" w:cstheme="minorHAnsi"/>
                <w:sz w:val="16"/>
                <w:szCs w:val="16"/>
              </w:rPr>
              <w:t>S</w:t>
            </w:r>
            <w:r w:rsidRPr="005A2352">
              <w:rPr>
                <w:rFonts w:asciiTheme="minorHAnsi" w:hAnsiTheme="minorHAnsi" w:cstheme="minorHAnsi"/>
                <w:sz w:val="16"/>
                <w:szCs w:val="16"/>
              </w:rPr>
              <w:t xml:space="preserve"> §</w:t>
            </w:r>
            <w:r w:rsidRPr="0065466F">
              <w:rPr>
                <w:rFonts w:asciiTheme="minorHAnsi" w:hAnsiTheme="minorHAnsi" w:cstheme="minorHAnsi"/>
                <w:sz w:val="16"/>
                <w:szCs w:val="16"/>
              </w:rPr>
              <w:t>CP-9</w:t>
            </w:r>
            <w:r>
              <w:rPr>
                <w:rFonts w:asciiTheme="minorHAnsi" w:hAnsiTheme="minorHAnsi" w:cstheme="minorHAnsi"/>
                <w:sz w:val="16"/>
                <w:szCs w:val="16"/>
              </w:rPr>
              <w:t>,</w:t>
            </w:r>
            <w:r w:rsidRPr="0065466F">
              <w:rPr>
                <w:rFonts w:asciiTheme="minorHAnsi" w:hAnsiTheme="minorHAnsi" w:cstheme="minorHAnsi"/>
                <w:sz w:val="16"/>
                <w:szCs w:val="16"/>
              </w:rPr>
              <w:t xml:space="preserve"> CCI-000534, </w:t>
            </w:r>
            <w:r w:rsidRPr="00685185">
              <w:rPr>
                <w:rFonts w:asciiTheme="minorHAnsi" w:hAnsiTheme="minorHAnsi" w:cstheme="minorHAnsi"/>
                <w:sz w:val="16"/>
                <w:szCs w:val="16"/>
              </w:rPr>
              <w:t>CCI-</w:t>
            </w:r>
            <w:r w:rsidRPr="0065466F">
              <w:rPr>
                <w:rFonts w:asciiTheme="minorHAnsi" w:hAnsiTheme="minorHAnsi" w:cstheme="minorHAnsi"/>
                <w:sz w:val="16"/>
                <w:szCs w:val="16"/>
              </w:rPr>
              <w:t>000535</w:t>
            </w:r>
          </w:p>
          <w:p w14:paraId="7AE21066" w14:textId="32D21AE8" w:rsidR="0090164C" w:rsidRPr="0065466F" w:rsidRDefault="0090164C" w:rsidP="0090164C">
            <w:pPr>
              <w:rPr>
                <w:rFonts w:asciiTheme="minorHAnsi" w:hAnsiTheme="minorHAnsi" w:cstheme="minorHAnsi"/>
                <w:sz w:val="16"/>
                <w:szCs w:val="16"/>
              </w:rPr>
            </w:pPr>
            <w:r w:rsidRPr="005A2352">
              <w:rPr>
                <w:rFonts w:asciiTheme="minorHAnsi" w:hAnsiTheme="minorHAnsi" w:cstheme="minorHAnsi"/>
                <w:sz w:val="16"/>
                <w:szCs w:val="16"/>
              </w:rPr>
              <w:t>VA OIT OIS K</w:t>
            </w:r>
            <w:r>
              <w:rPr>
                <w:rFonts w:asciiTheme="minorHAnsi" w:hAnsiTheme="minorHAnsi" w:cstheme="minorHAnsi"/>
                <w:sz w:val="16"/>
                <w:szCs w:val="16"/>
              </w:rPr>
              <w:t>S</w:t>
            </w:r>
            <w:r w:rsidRPr="005A2352">
              <w:rPr>
                <w:rFonts w:asciiTheme="minorHAnsi" w:hAnsiTheme="minorHAnsi" w:cstheme="minorHAnsi"/>
                <w:sz w:val="16"/>
                <w:szCs w:val="16"/>
              </w:rPr>
              <w:t xml:space="preserve"> §</w:t>
            </w:r>
            <w:r w:rsidRPr="0065466F">
              <w:rPr>
                <w:rFonts w:asciiTheme="minorHAnsi" w:hAnsiTheme="minorHAnsi" w:cstheme="minorHAnsi"/>
                <w:sz w:val="16"/>
                <w:szCs w:val="16"/>
              </w:rPr>
              <w:t>MP-5</w:t>
            </w:r>
            <w:r>
              <w:rPr>
                <w:rFonts w:asciiTheme="minorHAnsi" w:hAnsiTheme="minorHAnsi" w:cstheme="minorHAnsi"/>
                <w:sz w:val="16"/>
                <w:szCs w:val="16"/>
              </w:rPr>
              <w:t>,</w:t>
            </w:r>
            <w:r w:rsidRPr="0065466F">
              <w:rPr>
                <w:rFonts w:asciiTheme="minorHAnsi" w:hAnsiTheme="minorHAnsi" w:cstheme="minorHAnsi"/>
                <w:sz w:val="16"/>
                <w:szCs w:val="16"/>
              </w:rPr>
              <w:t xml:space="preserve"> CCI-</w:t>
            </w:r>
            <w:r w:rsidRPr="003E2711">
              <w:rPr>
                <w:rFonts w:asciiTheme="minorHAnsi" w:hAnsiTheme="minorHAnsi" w:cstheme="minorHAnsi"/>
                <w:sz w:val="16"/>
                <w:szCs w:val="16"/>
              </w:rPr>
              <w:t>001027</w:t>
            </w:r>
          </w:p>
          <w:p w14:paraId="79288338" w14:textId="590B4418" w:rsidR="0090164C" w:rsidRPr="005A2352" w:rsidRDefault="0090164C" w:rsidP="0090164C">
            <w:pPr>
              <w:rPr>
                <w:rFonts w:asciiTheme="minorHAnsi" w:hAnsiTheme="minorHAnsi" w:cstheme="minorHAnsi"/>
                <w:sz w:val="16"/>
                <w:szCs w:val="16"/>
              </w:rPr>
            </w:pPr>
            <w:r w:rsidRPr="0065466F">
              <w:rPr>
                <w:rFonts w:asciiTheme="minorHAnsi" w:hAnsiTheme="minorHAnsi" w:cstheme="minorHAnsi"/>
                <w:sz w:val="16"/>
                <w:szCs w:val="16"/>
              </w:rPr>
              <w:t>VHA RCS 10-1, Section IV, Part 3, Chapter 8, Code 8300 §6</w:t>
            </w:r>
            <w:r w:rsidRPr="005A2352">
              <w:rPr>
                <w:rFonts w:asciiTheme="minorHAnsi" w:hAnsiTheme="minorHAnsi" w:cstheme="minorHAnsi"/>
                <w:sz w:val="16"/>
                <w:szCs w:val="16"/>
              </w:rPr>
              <w:t>.</w:t>
            </w:r>
          </w:p>
          <w:p w14:paraId="4438933A" w14:textId="20403BEA" w:rsidR="0090164C" w:rsidRPr="005A2352" w:rsidRDefault="0090164C" w:rsidP="0090164C">
            <w:pPr>
              <w:rPr>
                <w:rFonts w:asciiTheme="minorHAnsi" w:hAnsiTheme="minorHAnsi" w:cstheme="minorHAnsi"/>
                <w:sz w:val="16"/>
                <w:szCs w:val="16"/>
              </w:rPr>
            </w:pPr>
            <w:r w:rsidRPr="005A2352">
              <w:rPr>
                <w:rFonts w:asciiTheme="minorHAnsi" w:hAnsiTheme="minorHAnsi" w:cstheme="minorHAnsi"/>
                <w:bCs/>
                <w:color w:val="000000"/>
                <w:sz w:val="16"/>
                <w:szCs w:val="16"/>
              </w:rPr>
              <w:t xml:space="preserve">VA </w:t>
            </w:r>
            <w:r w:rsidRPr="005A2352">
              <w:rPr>
                <w:rFonts w:asciiTheme="minorHAnsi" w:hAnsiTheme="minorHAnsi" w:cstheme="minorHAnsi"/>
                <w:bCs/>
                <w:iCs/>
                <w:color w:val="000000"/>
                <w:sz w:val="16"/>
                <w:szCs w:val="16"/>
              </w:rPr>
              <w:t xml:space="preserve">Directive 7002, </w:t>
            </w:r>
            <w:r w:rsidRPr="005A2352">
              <w:rPr>
                <w:rFonts w:asciiTheme="minorHAnsi" w:hAnsiTheme="minorHAnsi" w:cstheme="minorHAnsi"/>
                <w:sz w:val="16"/>
                <w:szCs w:val="16"/>
              </w:rPr>
              <w:t>Part 13, §§5 and 10</w:t>
            </w:r>
          </w:p>
        </w:tc>
      </w:tr>
      <w:tr w:rsidR="0090164C" w:rsidRPr="00F129C3" w14:paraId="68446C1B" w14:textId="77777777" w:rsidTr="0090164C">
        <w:trPr>
          <w:trHeight w:val="20"/>
        </w:trPr>
        <w:tc>
          <w:tcPr>
            <w:tcW w:w="431" w:type="dxa"/>
            <w:vMerge/>
            <w:tcMar>
              <w:top w:w="29" w:type="dxa"/>
              <w:left w:w="58" w:type="dxa"/>
              <w:bottom w:w="29" w:type="dxa"/>
              <w:right w:w="58" w:type="dxa"/>
            </w:tcMar>
            <w:vAlign w:val="center"/>
          </w:tcPr>
          <w:p w14:paraId="26ADA69A" w14:textId="77777777" w:rsidR="0090164C" w:rsidRDefault="0090164C" w:rsidP="0090164C">
            <w:pPr>
              <w:jc w:val="center"/>
              <w:rPr>
                <w:rFonts w:asciiTheme="minorHAnsi" w:hAnsiTheme="minorHAnsi" w:cstheme="minorHAnsi"/>
                <w:szCs w:val="18"/>
              </w:rPr>
            </w:pPr>
          </w:p>
        </w:tc>
        <w:tc>
          <w:tcPr>
            <w:tcW w:w="6587"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6EDD3184" w14:textId="0E3B3A43" w:rsidR="0090164C" w:rsidRPr="00630977" w:rsidRDefault="0090164C" w:rsidP="0090164C">
            <w:pPr>
              <w:pStyle w:val="ListParagraph"/>
              <w:numPr>
                <w:ilvl w:val="0"/>
                <w:numId w:val="15"/>
              </w:numPr>
              <w:rPr>
                <w:rFonts w:asciiTheme="minorHAnsi" w:hAnsiTheme="minorHAnsi" w:cstheme="minorHAnsi"/>
                <w:szCs w:val="18"/>
              </w:rPr>
            </w:pPr>
            <w:r w:rsidRPr="00630977">
              <w:rPr>
                <w:rFonts w:asciiTheme="minorHAnsi" w:hAnsiTheme="minorHAnsi" w:cstheme="minorHAnsi"/>
                <w:szCs w:val="18"/>
              </w:rPr>
              <w:t>Are processes in place to ensure that VA data contained on the VA devices is appropriately backed-up and retained?</w:t>
            </w:r>
          </w:p>
        </w:tc>
        <w:sdt>
          <w:sdtPr>
            <w:rPr>
              <w:rFonts w:asciiTheme="minorHAnsi" w:hAnsiTheme="minorHAnsi" w:cstheme="minorHAnsi"/>
              <w:szCs w:val="18"/>
            </w:rPr>
            <w:id w:val="-1078508809"/>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36C19169" w14:textId="77777777" w:rsidR="0090164C" w:rsidRPr="00BA7691" w:rsidRDefault="0090164C" w:rsidP="0090164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373194229"/>
            <w14:checkbox>
              <w14:checked w14:val="0"/>
              <w14:checkedState w14:val="2612" w14:font="MS Gothic"/>
              <w14:uncheckedState w14:val="2610" w14:font="MS Gothic"/>
            </w14:checkbox>
          </w:sdtPr>
          <w:sdtEndPr/>
          <w:sdtContent>
            <w:tc>
              <w:tcPr>
                <w:tcW w:w="290" w:type="dxa"/>
                <w:tcBorders>
                  <w:top w:val="nil"/>
                  <w:left w:val="single" w:sz="4" w:space="0" w:color="auto"/>
                  <w:bottom w:val="nil"/>
                  <w:right w:val="single" w:sz="4" w:space="0" w:color="auto"/>
                </w:tcBorders>
                <w:shd w:val="clear" w:color="auto" w:fill="FFFFFF" w:themeFill="background1"/>
                <w:vAlign w:val="center"/>
              </w:tcPr>
              <w:p w14:paraId="3AF437BF" w14:textId="77777777" w:rsidR="0090164C" w:rsidRPr="00BA7691" w:rsidRDefault="0090164C" w:rsidP="0090164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731931455"/>
            <w14:checkbox>
              <w14:checked w14:val="0"/>
              <w14:checkedState w14:val="2612" w14:font="MS Gothic"/>
              <w14:uncheckedState w14:val="2610" w14:font="MS Gothic"/>
            </w14:checkbox>
          </w:sdtPr>
          <w:sdtEndPr/>
          <w:sdtContent>
            <w:tc>
              <w:tcPr>
                <w:tcW w:w="288" w:type="dxa"/>
                <w:tcBorders>
                  <w:top w:val="nil"/>
                  <w:left w:val="single" w:sz="4" w:space="0" w:color="auto"/>
                  <w:bottom w:val="nil"/>
                  <w:right w:val="single" w:sz="4" w:space="0" w:color="auto"/>
                </w:tcBorders>
                <w:shd w:val="clear" w:color="auto" w:fill="FFFFFF" w:themeFill="background1"/>
                <w:vAlign w:val="center"/>
              </w:tcPr>
              <w:p w14:paraId="460B629E" w14:textId="77777777" w:rsidR="0090164C" w:rsidRPr="00BA7691" w:rsidRDefault="0090164C" w:rsidP="0090164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77" w:type="dxa"/>
            <w:vMerge/>
            <w:tcMar>
              <w:top w:w="29" w:type="dxa"/>
              <w:left w:w="58" w:type="dxa"/>
              <w:bottom w:w="29" w:type="dxa"/>
              <w:right w:w="58" w:type="dxa"/>
            </w:tcMar>
            <w:vAlign w:val="center"/>
          </w:tcPr>
          <w:p w14:paraId="3DD32522" w14:textId="77777777" w:rsidR="0090164C" w:rsidRPr="005A2352" w:rsidRDefault="0090164C" w:rsidP="0090164C">
            <w:pPr>
              <w:rPr>
                <w:rFonts w:asciiTheme="minorHAnsi" w:hAnsiTheme="minorHAnsi" w:cstheme="minorHAnsi"/>
                <w:sz w:val="16"/>
                <w:szCs w:val="16"/>
              </w:rPr>
            </w:pPr>
          </w:p>
        </w:tc>
      </w:tr>
      <w:tr w:rsidR="0090164C" w:rsidRPr="00F129C3" w14:paraId="57F4B125" w14:textId="77777777" w:rsidTr="0090164C">
        <w:trPr>
          <w:trHeight w:val="177"/>
        </w:trPr>
        <w:tc>
          <w:tcPr>
            <w:tcW w:w="431" w:type="dxa"/>
            <w:vMerge/>
            <w:tcMar>
              <w:top w:w="29" w:type="dxa"/>
              <w:left w:w="58" w:type="dxa"/>
              <w:bottom w:w="29" w:type="dxa"/>
              <w:right w:w="58" w:type="dxa"/>
            </w:tcMar>
            <w:vAlign w:val="center"/>
          </w:tcPr>
          <w:p w14:paraId="23F43116" w14:textId="77777777" w:rsidR="0090164C" w:rsidRDefault="0090164C" w:rsidP="0090164C">
            <w:pPr>
              <w:jc w:val="center"/>
              <w:rPr>
                <w:rFonts w:asciiTheme="minorHAnsi" w:hAnsiTheme="minorHAnsi" w:cstheme="minorHAnsi"/>
                <w:szCs w:val="18"/>
              </w:rPr>
            </w:pPr>
          </w:p>
        </w:tc>
        <w:tc>
          <w:tcPr>
            <w:tcW w:w="6587"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6A0BD455" w14:textId="22C2F14E" w:rsidR="0090164C" w:rsidRPr="00630977" w:rsidRDefault="0090164C" w:rsidP="0090164C">
            <w:pPr>
              <w:pStyle w:val="ListParagraph"/>
              <w:numPr>
                <w:ilvl w:val="0"/>
                <w:numId w:val="15"/>
              </w:numPr>
              <w:rPr>
                <w:rFonts w:asciiTheme="minorHAnsi" w:hAnsiTheme="minorHAnsi" w:cstheme="minorHAnsi"/>
                <w:szCs w:val="18"/>
              </w:rPr>
            </w:pPr>
            <w:r w:rsidRPr="00630977">
              <w:rPr>
                <w:rFonts w:asciiTheme="minorHAnsi" w:hAnsiTheme="minorHAnsi" w:cstheme="minorHAnsi"/>
                <w:szCs w:val="18"/>
              </w:rPr>
              <w:t>For VA thumb drives, is there a process in place to track the devices from purchase to disposal?</w:t>
            </w:r>
          </w:p>
        </w:tc>
        <w:sdt>
          <w:sdtPr>
            <w:rPr>
              <w:rFonts w:asciiTheme="minorHAnsi" w:hAnsiTheme="minorHAnsi" w:cstheme="minorHAnsi"/>
              <w:szCs w:val="18"/>
            </w:rPr>
            <w:id w:val="-58169462"/>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62DDBBAF" w14:textId="77777777" w:rsidR="0090164C" w:rsidRPr="00BA7691" w:rsidRDefault="0090164C" w:rsidP="0090164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675844665"/>
            <w14:checkbox>
              <w14:checked w14:val="0"/>
              <w14:checkedState w14:val="2612" w14:font="MS Gothic"/>
              <w14:uncheckedState w14:val="2610" w14:font="MS Gothic"/>
            </w14:checkbox>
          </w:sdtPr>
          <w:sdtEndPr/>
          <w:sdtContent>
            <w:tc>
              <w:tcPr>
                <w:tcW w:w="290" w:type="dxa"/>
                <w:tcBorders>
                  <w:top w:val="nil"/>
                  <w:left w:val="single" w:sz="4" w:space="0" w:color="auto"/>
                  <w:bottom w:val="nil"/>
                  <w:right w:val="single" w:sz="4" w:space="0" w:color="auto"/>
                </w:tcBorders>
                <w:shd w:val="clear" w:color="auto" w:fill="FFFFFF" w:themeFill="background1"/>
                <w:vAlign w:val="center"/>
              </w:tcPr>
              <w:p w14:paraId="6F761D9C" w14:textId="77777777" w:rsidR="0090164C" w:rsidRPr="00BA7691" w:rsidRDefault="0090164C" w:rsidP="0090164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1375580375"/>
            <w14:checkbox>
              <w14:checked w14:val="0"/>
              <w14:checkedState w14:val="2612" w14:font="MS Gothic"/>
              <w14:uncheckedState w14:val="2610" w14:font="MS Gothic"/>
            </w14:checkbox>
          </w:sdtPr>
          <w:sdtEndPr/>
          <w:sdtContent>
            <w:tc>
              <w:tcPr>
                <w:tcW w:w="288" w:type="dxa"/>
                <w:tcBorders>
                  <w:top w:val="nil"/>
                  <w:left w:val="single" w:sz="4" w:space="0" w:color="auto"/>
                  <w:bottom w:val="nil"/>
                  <w:right w:val="single" w:sz="4" w:space="0" w:color="auto"/>
                </w:tcBorders>
                <w:shd w:val="clear" w:color="auto" w:fill="FFFFFF" w:themeFill="background1"/>
                <w:vAlign w:val="center"/>
              </w:tcPr>
              <w:p w14:paraId="215ADF3D" w14:textId="77777777" w:rsidR="0090164C" w:rsidRPr="00BA7691" w:rsidRDefault="0090164C" w:rsidP="0090164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77" w:type="dxa"/>
            <w:vMerge/>
            <w:tcMar>
              <w:top w:w="29" w:type="dxa"/>
              <w:left w:w="58" w:type="dxa"/>
              <w:bottom w:w="29" w:type="dxa"/>
              <w:right w:w="58" w:type="dxa"/>
            </w:tcMar>
            <w:vAlign w:val="center"/>
          </w:tcPr>
          <w:p w14:paraId="3632DA7D" w14:textId="77777777" w:rsidR="0090164C" w:rsidRPr="005A2352" w:rsidRDefault="0090164C" w:rsidP="0090164C">
            <w:pPr>
              <w:rPr>
                <w:rFonts w:asciiTheme="minorHAnsi" w:hAnsiTheme="minorHAnsi" w:cstheme="minorHAnsi"/>
                <w:sz w:val="16"/>
                <w:szCs w:val="16"/>
              </w:rPr>
            </w:pPr>
          </w:p>
        </w:tc>
      </w:tr>
      <w:tr w:rsidR="0090164C" w:rsidRPr="00AB1739" w14:paraId="7EBD518A" w14:textId="77777777" w:rsidTr="0090164C">
        <w:trPr>
          <w:trHeight w:val="20"/>
        </w:trPr>
        <w:tc>
          <w:tcPr>
            <w:tcW w:w="431" w:type="dxa"/>
            <w:vMerge/>
            <w:tcMar>
              <w:top w:w="29" w:type="dxa"/>
              <w:left w:w="58" w:type="dxa"/>
              <w:bottom w:w="29" w:type="dxa"/>
              <w:right w:w="58" w:type="dxa"/>
            </w:tcMar>
            <w:vAlign w:val="center"/>
          </w:tcPr>
          <w:p w14:paraId="613CBA12" w14:textId="77777777" w:rsidR="0090164C" w:rsidRPr="00BA7691" w:rsidRDefault="0090164C" w:rsidP="0090164C">
            <w:pPr>
              <w:jc w:val="center"/>
              <w:rPr>
                <w:rFonts w:asciiTheme="minorHAnsi" w:hAnsiTheme="minorHAnsi" w:cstheme="minorHAnsi"/>
                <w:szCs w:val="18"/>
              </w:rPr>
            </w:pPr>
          </w:p>
        </w:tc>
        <w:tc>
          <w:tcPr>
            <w:tcW w:w="6587"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71BB3860" w14:textId="7E6BC0C6" w:rsidR="0090164C" w:rsidRPr="00630977" w:rsidRDefault="0090164C" w:rsidP="0090164C">
            <w:pPr>
              <w:pStyle w:val="ListParagraph"/>
              <w:numPr>
                <w:ilvl w:val="0"/>
                <w:numId w:val="15"/>
              </w:numPr>
              <w:rPr>
                <w:rFonts w:asciiTheme="minorHAnsi" w:hAnsiTheme="minorHAnsi" w:cstheme="minorHAnsi"/>
                <w:szCs w:val="18"/>
              </w:rPr>
            </w:pPr>
            <w:r w:rsidRPr="00630977">
              <w:rPr>
                <w:rFonts w:asciiTheme="minorHAnsi" w:hAnsiTheme="minorHAnsi" w:cstheme="minorHAnsi"/>
                <w:szCs w:val="18"/>
              </w:rPr>
              <w:t xml:space="preserve">Are any devices used to store VASI? If so: </w:t>
            </w:r>
          </w:p>
        </w:tc>
        <w:sdt>
          <w:sdtPr>
            <w:rPr>
              <w:rFonts w:asciiTheme="minorHAnsi" w:hAnsiTheme="minorHAnsi" w:cstheme="minorHAnsi"/>
              <w:szCs w:val="18"/>
            </w:rPr>
            <w:id w:val="-2012751061"/>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366EB409" w14:textId="569BE275" w:rsidR="0090164C" w:rsidRPr="00BA7691" w:rsidRDefault="0090164C" w:rsidP="0090164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907095239"/>
            <w14:checkbox>
              <w14:checked w14:val="0"/>
              <w14:checkedState w14:val="2612" w14:font="MS Gothic"/>
              <w14:uncheckedState w14:val="2610" w14:font="MS Gothic"/>
            </w14:checkbox>
          </w:sdtPr>
          <w:sdtEndPr/>
          <w:sdtContent>
            <w:tc>
              <w:tcPr>
                <w:tcW w:w="290" w:type="dxa"/>
                <w:tcBorders>
                  <w:top w:val="nil"/>
                  <w:left w:val="single" w:sz="4" w:space="0" w:color="auto"/>
                  <w:bottom w:val="nil"/>
                  <w:right w:val="single" w:sz="4" w:space="0" w:color="auto"/>
                </w:tcBorders>
                <w:shd w:val="clear" w:color="auto" w:fill="FFFFFF" w:themeFill="background1"/>
                <w:vAlign w:val="center"/>
              </w:tcPr>
              <w:p w14:paraId="4FFD8C2B" w14:textId="77777777" w:rsidR="0090164C" w:rsidRPr="00BA7691" w:rsidRDefault="0090164C" w:rsidP="0090164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1562094418"/>
            <w14:checkbox>
              <w14:checked w14:val="0"/>
              <w14:checkedState w14:val="2612" w14:font="MS Gothic"/>
              <w14:uncheckedState w14:val="2610" w14:font="MS Gothic"/>
            </w14:checkbox>
          </w:sdtPr>
          <w:sdtEndPr/>
          <w:sdtContent>
            <w:tc>
              <w:tcPr>
                <w:tcW w:w="288" w:type="dxa"/>
                <w:tcBorders>
                  <w:top w:val="nil"/>
                  <w:left w:val="single" w:sz="4" w:space="0" w:color="auto"/>
                  <w:bottom w:val="nil"/>
                  <w:right w:val="single" w:sz="4" w:space="0" w:color="auto"/>
                </w:tcBorders>
                <w:shd w:val="clear" w:color="auto" w:fill="FFFFFF" w:themeFill="background1"/>
                <w:vAlign w:val="center"/>
              </w:tcPr>
              <w:p w14:paraId="4CF731BA" w14:textId="58A0A329" w:rsidR="0090164C" w:rsidRPr="00BA7691" w:rsidRDefault="0090164C" w:rsidP="0090164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tc>
          <w:tcPr>
            <w:tcW w:w="2577" w:type="dxa"/>
            <w:vMerge/>
            <w:tcMar>
              <w:top w:w="29" w:type="dxa"/>
              <w:left w:w="58" w:type="dxa"/>
              <w:bottom w:w="29" w:type="dxa"/>
              <w:right w:w="58" w:type="dxa"/>
            </w:tcMar>
            <w:vAlign w:val="center"/>
          </w:tcPr>
          <w:p w14:paraId="423B79D2" w14:textId="77777777" w:rsidR="0090164C" w:rsidRPr="005A2352" w:rsidRDefault="0090164C" w:rsidP="0090164C">
            <w:pPr>
              <w:rPr>
                <w:rFonts w:asciiTheme="minorHAnsi" w:hAnsiTheme="minorHAnsi" w:cstheme="minorHAnsi"/>
                <w:sz w:val="16"/>
                <w:szCs w:val="16"/>
              </w:rPr>
            </w:pPr>
          </w:p>
        </w:tc>
      </w:tr>
      <w:tr w:rsidR="0090164C" w:rsidRPr="00AB1739" w14:paraId="750CC707" w14:textId="77777777" w:rsidTr="0090164C">
        <w:trPr>
          <w:trHeight w:val="20"/>
        </w:trPr>
        <w:tc>
          <w:tcPr>
            <w:tcW w:w="431" w:type="dxa"/>
            <w:vMerge/>
            <w:tcMar>
              <w:top w:w="29" w:type="dxa"/>
              <w:left w:w="58" w:type="dxa"/>
              <w:bottom w:w="29" w:type="dxa"/>
              <w:right w:w="58" w:type="dxa"/>
            </w:tcMar>
            <w:vAlign w:val="center"/>
          </w:tcPr>
          <w:p w14:paraId="278B7695" w14:textId="77777777" w:rsidR="0090164C" w:rsidRPr="00BA7691" w:rsidRDefault="0090164C" w:rsidP="0090164C">
            <w:pPr>
              <w:jc w:val="center"/>
              <w:rPr>
                <w:rFonts w:asciiTheme="minorHAnsi" w:hAnsiTheme="minorHAnsi" w:cstheme="minorHAnsi"/>
                <w:szCs w:val="18"/>
              </w:rPr>
            </w:pPr>
          </w:p>
        </w:tc>
        <w:tc>
          <w:tcPr>
            <w:tcW w:w="6587"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2C50FEB5" w14:textId="76746287" w:rsidR="0090164C" w:rsidRPr="00630977" w:rsidRDefault="0090164C" w:rsidP="0090164C">
            <w:pPr>
              <w:pStyle w:val="ListParagraph"/>
              <w:numPr>
                <w:ilvl w:val="1"/>
                <w:numId w:val="15"/>
              </w:numPr>
              <w:rPr>
                <w:rFonts w:asciiTheme="minorHAnsi" w:hAnsiTheme="minorHAnsi" w:cstheme="minorHAnsi"/>
                <w:szCs w:val="18"/>
              </w:rPr>
            </w:pPr>
            <w:r w:rsidRPr="00630977">
              <w:rPr>
                <w:rFonts w:asciiTheme="minorHAnsi" w:hAnsiTheme="minorHAnsi" w:cstheme="minorHAnsi"/>
                <w:szCs w:val="18"/>
              </w:rPr>
              <w:t>Are the devices appropriately encrypted?</w:t>
            </w:r>
          </w:p>
        </w:tc>
        <w:sdt>
          <w:sdtPr>
            <w:rPr>
              <w:rFonts w:asciiTheme="minorHAnsi" w:hAnsiTheme="minorHAnsi" w:cstheme="minorHAnsi"/>
              <w:szCs w:val="18"/>
            </w:rPr>
            <w:id w:val="-1765610204"/>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3A4831A8" w14:textId="46C6F8E0" w:rsidR="0090164C" w:rsidRDefault="0090164C" w:rsidP="0090164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470597713"/>
            <w14:checkbox>
              <w14:checked w14:val="0"/>
              <w14:checkedState w14:val="2612" w14:font="MS Gothic"/>
              <w14:uncheckedState w14:val="2610" w14:font="MS Gothic"/>
            </w14:checkbox>
          </w:sdtPr>
          <w:sdtEndPr/>
          <w:sdtContent>
            <w:tc>
              <w:tcPr>
                <w:tcW w:w="290" w:type="dxa"/>
                <w:tcBorders>
                  <w:top w:val="nil"/>
                  <w:left w:val="single" w:sz="4" w:space="0" w:color="auto"/>
                  <w:bottom w:val="nil"/>
                  <w:right w:val="single" w:sz="4" w:space="0" w:color="auto"/>
                </w:tcBorders>
                <w:shd w:val="clear" w:color="auto" w:fill="FFFFFF" w:themeFill="background1"/>
                <w:vAlign w:val="center"/>
              </w:tcPr>
              <w:p w14:paraId="7EA5D3F1" w14:textId="2EE72154" w:rsidR="0090164C" w:rsidRPr="00C34776" w:rsidRDefault="0090164C" w:rsidP="0090164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1687549256"/>
            <w14:checkbox>
              <w14:checked w14:val="0"/>
              <w14:checkedState w14:val="2612" w14:font="MS Gothic"/>
              <w14:uncheckedState w14:val="2610" w14:font="MS Gothic"/>
            </w14:checkbox>
          </w:sdtPr>
          <w:sdtEndPr/>
          <w:sdtContent>
            <w:tc>
              <w:tcPr>
                <w:tcW w:w="288" w:type="dxa"/>
                <w:tcBorders>
                  <w:top w:val="nil"/>
                  <w:left w:val="single" w:sz="4" w:space="0" w:color="auto"/>
                  <w:bottom w:val="nil"/>
                  <w:right w:val="single" w:sz="4" w:space="0" w:color="auto"/>
                </w:tcBorders>
                <w:shd w:val="clear" w:color="auto" w:fill="FFFFFF" w:themeFill="background1"/>
                <w:vAlign w:val="center"/>
              </w:tcPr>
              <w:p w14:paraId="3AC0C38E" w14:textId="73F64FD4" w:rsidR="0090164C" w:rsidRPr="00C34776" w:rsidRDefault="0090164C" w:rsidP="0090164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tc>
          <w:tcPr>
            <w:tcW w:w="2577" w:type="dxa"/>
            <w:vMerge/>
            <w:tcMar>
              <w:top w:w="29" w:type="dxa"/>
              <w:left w:w="58" w:type="dxa"/>
              <w:bottom w:w="29" w:type="dxa"/>
              <w:right w:w="58" w:type="dxa"/>
            </w:tcMar>
            <w:vAlign w:val="center"/>
          </w:tcPr>
          <w:p w14:paraId="101AF3EF" w14:textId="77777777" w:rsidR="0090164C" w:rsidRPr="005A2352" w:rsidRDefault="0090164C" w:rsidP="0090164C">
            <w:pPr>
              <w:rPr>
                <w:rFonts w:asciiTheme="minorHAnsi" w:hAnsiTheme="minorHAnsi" w:cstheme="minorHAnsi"/>
                <w:sz w:val="16"/>
                <w:szCs w:val="16"/>
              </w:rPr>
            </w:pPr>
          </w:p>
        </w:tc>
      </w:tr>
      <w:tr w:rsidR="0090164C" w:rsidRPr="00AB1739" w14:paraId="0357D2CC" w14:textId="77777777" w:rsidTr="0090164C">
        <w:trPr>
          <w:trHeight w:val="20"/>
        </w:trPr>
        <w:tc>
          <w:tcPr>
            <w:tcW w:w="431" w:type="dxa"/>
            <w:vMerge/>
            <w:tcMar>
              <w:top w:w="29" w:type="dxa"/>
              <w:left w:w="58" w:type="dxa"/>
              <w:bottom w:w="29" w:type="dxa"/>
              <w:right w:w="58" w:type="dxa"/>
            </w:tcMar>
            <w:vAlign w:val="center"/>
          </w:tcPr>
          <w:p w14:paraId="61BF96E8" w14:textId="77777777" w:rsidR="0090164C" w:rsidRPr="00BA7691" w:rsidRDefault="0090164C" w:rsidP="0090164C">
            <w:pPr>
              <w:jc w:val="center"/>
              <w:rPr>
                <w:rFonts w:asciiTheme="minorHAnsi" w:hAnsiTheme="minorHAnsi" w:cstheme="minorHAnsi"/>
                <w:szCs w:val="18"/>
              </w:rPr>
            </w:pPr>
          </w:p>
        </w:tc>
        <w:tc>
          <w:tcPr>
            <w:tcW w:w="6587" w:type="dxa"/>
            <w:tcBorders>
              <w:top w:val="nil"/>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0E0D2677" w14:textId="1B7EBD90" w:rsidR="0090164C" w:rsidRPr="00630977" w:rsidRDefault="0090164C" w:rsidP="0090164C">
            <w:pPr>
              <w:pStyle w:val="ListParagraph"/>
              <w:numPr>
                <w:ilvl w:val="1"/>
                <w:numId w:val="15"/>
              </w:numPr>
              <w:rPr>
                <w:rFonts w:asciiTheme="minorHAnsi" w:hAnsiTheme="minorHAnsi" w:cstheme="minorHAnsi"/>
                <w:szCs w:val="18"/>
              </w:rPr>
            </w:pPr>
            <w:r w:rsidRPr="00630977">
              <w:rPr>
                <w:rFonts w:asciiTheme="minorHAnsi" w:hAnsiTheme="minorHAnsi" w:cstheme="minorHAnsi"/>
                <w:szCs w:val="18"/>
              </w:rPr>
              <w:t>Have the devices been approved for storage of VASI by the OIT Area Manager?</w:t>
            </w:r>
          </w:p>
        </w:tc>
        <w:sdt>
          <w:sdtPr>
            <w:rPr>
              <w:rFonts w:asciiTheme="minorHAnsi" w:hAnsiTheme="minorHAnsi" w:cstheme="minorHAnsi"/>
              <w:szCs w:val="18"/>
            </w:rPr>
            <w:id w:val="1967860635"/>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29895117" w14:textId="081661D2" w:rsidR="0090164C" w:rsidRDefault="0090164C" w:rsidP="0090164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605631478"/>
            <w14:checkbox>
              <w14:checked w14:val="0"/>
              <w14:checkedState w14:val="2612" w14:font="MS Gothic"/>
              <w14:uncheckedState w14:val="2610" w14:font="MS Gothic"/>
            </w14:checkbox>
          </w:sdtPr>
          <w:sdtEndPr/>
          <w:sdtContent>
            <w:tc>
              <w:tcPr>
                <w:tcW w:w="290" w:type="dxa"/>
                <w:tcBorders>
                  <w:top w:val="nil"/>
                  <w:left w:val="single" w:sz="4" w:space="0" w:color="auto"/>
                  <w:bottom w:val="single" w:sz="4" w:space="0" w:color="auto"/>
                  <w:right w:val="single" w:sz="4" w:space="0" w:color="auto"/>
                </w:tcBorders>
                <w:shd w:val="clear" w:color="auto" w:fill="FFFFFF" w:themeFill="background1"/>
                <w:vAlign w:val="center"/>
              </w:tcPr>
              <w:p w14:paraId="13F89921" w14:textId="7024300D" w:rsidR="0090164C" w:rsidRPr="00C34776" w:rsidRDefault="0090164C" w:rsidP="0090164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1426726083"/>
            <w14:checkbox>
              <w14:checked w14:val="0"/>
              <w14:checkedState w14:val="2612" w14:font="MS Gothic"/>
              <w14:uncheckedState w14:val="2610" w14:font="MS Gothic"/>
            </w14:checkbox>
          </w:sdtPr>
          <w:sdtEndPr/>
          <w:sdtContent>
            <w:tc>
              <w:tcPr>
                <w:tcW w:w="288" w:type="dxa"/>
                <w:tcBorders>
                  <w:top w:val="nil"/>
                  <w:left w:val="single" w:sz="4" w:space="0" w:color="auto"/>
                  <w:bottom w:val="single" w:sz="4" w:space="0" w:color="auto"/>
                  <w:right w:val="single" w:sz="4" w:space="0" w:color="auto"/>
                </w:tcBorders>
                <w:shd w:val="clear" w:color="auto" w:fill="FFFFFF" w:themeFill="background1"/>
                <w:vAlign w:val="center"/>
              </w:tcPr>
              <w:p w14:paraId="43173C30" w14:textId="37545DFB" w:rsidR="0090164C" w:rsidRPr="00C34776" w:rsidRDefault="0090164C" w:rsidP="0090164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tc>
          <w:tcPr>
            <w:tcW w:w="2577" w:type="dxa"/>
            <w:vMerge/>
            <w:tcMar>
              <w:top w:w="29" w:type="dxa"/>
              <w:left w:w="58" w:type="dxa"/>
              <w:bottom w:w="29" w:type="dxa"/>
              <w:right w:w="58" w:type="dxa"/>
            </w:tcMar>
            <w:vAlign w:val="center"/>
          </w:tcPr>
          <w:p w14:paraId="6D6CD5ED" w14:textId="77777777" w:rsidR="0090164C" w:rsidRPr="005A2352" w:rsidRDefault="0090164C" w:rsidP="0090164C">
            <w:pPr>
              <w:rPr>
                <w:rFonts w:asciiTheme="minorHAnsi" w:hAnsiTheme="minorHAnsi" w:cstheme="minorHAnsi"/>
                <w:sz w:val="16"/>
                <w:szCs w:val="16"/>
              </w:rPr>
            </w:pPr>
          </w:p>
        </w:tc>
      </w:tr>
      <w:tr w:rsidR="0090164C" w:rsidRPr="00F129C3" w14:paraId="4616DE3B" w14:textId="77777777" w:rsidTr="0090164C">
        <w:trPr>
          <w:trHeight w:val="152"/>
        </w:trPr>
        <w:tc>
          <w:tcPr>
            <w:tcW w:w="431" w:type="dxa"/>
            <w:vMerge w:val="restart"/>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3FEE1CAF" w14:textId="59AD5A02" w:rsidR="0090164C" w:rsidRDefault="0090164C" w:rsidP="0090164C">
            <w:pPr>
              <w:jc w:val="center"/>
              <w:rPr>
                <w:rFonts w:asciiTheme="minorHAnsi" w:hAnsiTheme="minorHAnsi" w:cstheme="minorHAnsi"/>
                <w:szCs w:val="18"/>
              </w:rPr>
            </w:pPr>
            <w:r w:rsidRPr="004208C9">
              <w:rPr>
                <w:rFonts w:asciiTheme="minorHAnsi" w:hAnsiTheme="minorHAnsi" w:cstheme="minorHAnsi"/>
                <w:szCs w:val="18"/>
              </w:rPr>
              <w:t>B3</w:t>
            </w:r>
          </w:p>
        </w:tc>
        <w:tc>
          <w:tcPr>
            <w:tcW w:w="6587" w:type="dxa"/>
            <w:tcBorders>
              <w:top w:val="single" w:sz="4" w:space="0" w:color="auto"/>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2CCF41AA" w14:textId="7FCF7116" w:rsidR="0090164C" w:rsidRPr="008E7495" w:rsidRDefault="0090164C" w:rsidP="0090164C">
            <w:pPr>
              <w:rPr>
                <w:rFonts w:asciiTheme="minorHAnsi" w:hAnsiTheme="minorHAnsi" w:cstheme="minorHAnsi"/>
                <w:szCs w:val="18"/>
              </w:rPr>
            </w:pPr>
            <w:r>
              <w:rPr>
                <w:rFonts w:asciiTheme="minorHAnsi" w:hAnsiTheme="minorHAnsi" w:cstheme="minorHAnsi"/>
                <w:szCs w:val="18"/>
              </w:rPr>
              <w:t xml:space="preserve">Is </w:t>
            </w:r>
            <w:r w:rsidRPr="00633876">
              <w:rPr>
                <w:rFonts w:asciiTheme="minorHAnsi" w:hAnsiTheme="minorHAnsi" w:cstheme="minorHAnsi"/>
                <w:szCs w:val="18"/>
              </w:rPr>
              <w:t>VA sensitive research data transported outside the VA protected environment on VA devices</w:t>
            </w:r>
            <w:r>
              <w:rPr>
                <w:rFonts w:asciiTheme="minorHAnsi" w:hAnsiTheme="minorHAnsi" w:cstheme="minorHAnsi"/>
                <w:szCs w:val="18"/>
              </w:rPr>
              <w:t xml:space="preserve">?  If so: </w:t>
            </w:r>
          </w:p>
        </w:tc>
        <w:sdt>
          <w:sdtPr>
            <w:rPr>
              <w:rFonts w:asciiTheme="minorHAnsi" w:hAnsiTheme="minorHAnsi" w:cstheme="minorHAnsi"/>
              <w:szCs w:val="18"/>
            </w:rPr>
            <w:id w:val="4097861"/>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2616D34D" w14:textId="77777777" w:rsidR="0090164C" w:rsidRPr="00BA7691" w:rsidRDefault="0090164C" w:rsidP="0090164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323878875"/>
            <w14:checkbox>
              <w14:checked w14:val="0"/>
              <w14:checkedState w14:val="2612" w14:font="MS Gothic"/>
              <w14:uncheckedState w14:val="2610" w14:font="MS Gothic"/>
            </w14:checkbox>
          </w:sdtPr>
          <w:sdtEndPr/>
          <w:sdtContent>
            <w:tc>
              <w:tcPr>
                <w:tcW w:w="290" w:type="dxa"/>
                <w:tcBorders>
                  <w:top w:val="single" w:sz="4" w:space="0" w:color="auto"/>
                  <w:left w:val="single" w:sz="4" w:space="0" w:color="auto"/>
                  <w:bottom w:val="nil"/>
                  <w:right w:val="single" w:sz="4" w:space="0" w:color="auto"/>
                </w:tcBorders>
                <w:shd w:val="clear" w:color="auto" w:fill="FFFFFF" w:themeFill="background1"/>
                <w:vAlign w:val="center"/>
              </w:tcPr>
              <w:p w14:paraId="54B501D2" w14:textId="77777777" w:rsidR="0090164C" w:rsidRPr="00BA7691" w:rsidRDefault="0090164C" w:rsidP="0090164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1813827956"/>
            <w14:checkbox>
              <w14:checked w14:val="0"/>
              <w14:checkedState w14:val="2612" w14:font="MS Gothic"/>
              <w14:uncheckedState w14:val="2610" w14:font="MS Gothic"/>
            </w14:checkbox>
          </w:sdtPr>
          <w:sdtEndPr/>
          <w:sdtContent>
            <w:tc>
              <w:tcPr>
                <w:tcW w:w="288" w:type="dxa"/>
                <w:tcBorders>
                  <w:top w:val="single" w:sz="4" w:space="0" w:color="auto"/>
                  <w:left w:val="single" w:sz="4" w:space="0" w:color="auto"/>
                  <w:bottom w:val="nil"/>
                  <w:right w:val="single" w:sz="4" w:space="0" w:color="auto"/>
                </w:tcBorders>
                <w:shd w:val="clear" w:color="auto" w:fill="FFFFFF" w:themeFill="background1"/>
                <w:vAlign w:val="center"/>
              </w:tcPr>
              <w:p w14:paraId="3F13AEC1" w14:textId="77777777" w:rsidR="0090164C" w:rsidRPr="00BA7691" w:rsidRDefault="0090164C" w:rsidP="0090164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77" w:type="dxa"/>
            <w:vMerge w:val="restart"/>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266E175F" w14:textId="5AF7ADCE" w:rsidR="0090164C" w:rsidRPr="005A2352" w:rsidRDefault="0090164C" w:rsidP="0090164C">
            <w:pPr>
              <w:rPr>
                <w:rFonts w:asciiTheme="minorHAnsi" w:hAnsiTheme="minorHAnsi" w:cstheme="minorHAnsi"/>
                <w:sz w:val="16"/>
                <w:szCs w:val="16"/>
              </w:rPr>
            </w:pPr>
            <w:r w:rsidRPr="005A2352">
              <w:rPr>
                <w:rFonts w:asciiTheme="minorHAnsi" w:hAnsiTheme="minorHAnsi" w:cstheme="minorHAnsi"/>
                <w:sz w:val="16"/>
                <w:szCs w:val="16"/>
              </w:rPr>
              <w:t>VA OIT OIS K</w:t>
            </w:r>
            <w:r>
              <w:rPr>
                <w:rFonts w:asciiTheme="minorHAnsi" w:hAnsiTheme="minorHAnsi" w:cstheme="minorHAnsi"/>
                <w:sz w:val="16"/>
                <w:szCs w:val="16"/>
              </w:rPr>
              <w:t>S</w:t>
            </w:r>
            <w:r w:rsidRPr="005A2352">
              <w:rPr>
                <w:rFonts w:asciiTheme="minorHAnsi" w:hAnsiTheme="minorHAnsi" w:cstheme="minorHAnsi"/>
                <w:sz w:val="16"/>
                <w:szCs w:val="16"/>
              </w:rPr>
              <w:t xml:space="preserve"> §MP-5, CCI-001020, </w:t>
            </w:r>
            <w:r w:rsidRPr="00685185">
              <w:rPr>
                <w:rFonts w:asciiTheme="minorHAnsi" w:hAnsiTheme="minorHAnsi" w:cstheme="minorHAnsi"/>
                <w:sz w:val="16"/>
                <w:szCs w:val="16"/>
              </w:rPr>
              <w:t>CCI-</w:t>
            </w:r>
            <w:r w:rsidRPr="005A2352">
              <w:rPr>
                <w:rFonts w:asciiTheme="minorHAnsi" w:hAnsiTheme="minorHAnsi" w:cstheme="minorHAnsi"/>
                <w:sz w:val="16"/>
                <w:szCs w:val="16"/>
              </w:rPr>
              <w:t xml:space="preserve">001021, </w:t>
            </w:r>
            <w:r w:rsidRPr="00685185">
              <w:rPr>
                <w:rFonts w:asciiTheme="minorHAnsi" w:hAnsiTheme="minorHAnsi" w:cstheme="minorHAnsi"/>
                <w:sz w:val="16"/>
                <w:szCs w:val="16"/>
              </w:rPr>
              <w:t>CCI-</w:t>
            </w:r>
            <w:r w:rsidRPr="005A2352">
              <w:rPr>
                <w:rFonts w:asciiTheme="minorHAnsi" w:hAnsiTheme="minorHAnsi" w:cstheme="minorHAnsi"/>
                <w:sz w:val="16"/>
                <w:szCs w:val="16"/>
              </w:rPr>
              <w:t xml:space="preserve">001022, </w:t>
            </w:r>
            <w:r w:rsidRPr="00685185">
              <w:rPr>
                <w:rFonts w:asciiTheme="minorHAnsi" w:hAnsiTheme="minorHAnsi" w:cstheme="minorHAnsi"/>
                <w:sz w:val="16"/>
                <w:szCs w:val="16"/>
              </w:rPr>
              <w:t>CCI-</w:t>
            </w:r>
            <w:r w:rsidRPr="005A2352">
              <w:rPr>
                <w:rFonts w:asciiTheme="minorHAnsi" w:hAnsiTheme="minorHAnsi" w:cstheme="minorHAnsi"/>
                <w:sz w:val="16"/>
                <w:szCs w:val="16"/>
              </w:rPr>
              <w:t xml:space="preserve">001023, </w:t>
            </w:r>
            <w:r w:rsidRPr="00685185">
              <w:rPr>
                <w:rFonts w:asciiTheme="minorHAnsi" w:hAnsiTheme="minorHAnsi" w:cstheme="minorHAnsi"/>
                <w:sz w:val="16"/>
                <w:szCs w:val="16"/>
              </w:rPr>
              <w:t>CCI-</w:t>
            </w:r>
            <w:r w:rsidRPr="005A2352">
              <w:rPr>
                <w:rFonts w:asciiTheme="minorHAnsi" w:hAnsiTheme="minorHAnsi" w:cstheme="minorHAnsi"/>
                <w:sz w:val="16"/>
                <w:szCs w:val="16"/>
              </w:rPr>
              <w:t xml:space="preserve">001024, </w:t>
            </w:r>
            <w:r w:rsidRPr="00685185">
              <w:rPr>
                <w:rFonts w:asciiTheme="minorHAnsi" w:hAnsiTheme="minorHAnsi" w:cstheme="minorHAnsi"/>
                <w:sz w:val="16"/>
                <w:szCs w:val="16"/>
              </w:rPr>
              <w:t>CCI-</w:t>
            </w:r>
            <w:r w:rsidRPr="005A2352">
              <w:rPr>
                <w:rFonts w:asciiTheme="minorHAnsi" w:hAnsiTheme="minorHAnsi" w:cstheme="minorHAnsi"/>
                <w:sz w:val="16"/>
                <w:szCs w:val="16"/>
              </w:rPr>
              <w:t>001025</w:t>
            </w:r>
          </w:p>
          <w:p w14:paraId="0BD35956" w14:textId="5B4748C3" w:rsidR="0090164C" w:rsidRPr="005A2352" w:rsidRDefault="0090164C" w:rsidP="0090164C">
            <w:pPr>
              <w:rPr>
                <w:rFonts w:asciiTheme="minorHAnsi" w:hAnsiTheme="minorHAnsi" w:cstheme="minorHAnsi"/>
                <w:sz w:val="16"/>
                <w:szCs w:val="16"/>
              </w:rPr>
            </w:pPr>
            <w:bookmarkStart w:id="6" w:name="_Hlk82676651"/>
            <w:r w:rsidRPr="005A2352">
              <w:rPr>
                <w:rFonts w:asciiTheme="minorHAnsi" w:hAnsiTheme="minorHAnsi" w:cstheme="minorHAnsi"/>
                <w:bCs/>
                <w:color w:val="000000"/>
                <w:sz w:val="16"/>
                <w:szCs w:val="16"/>
              </w:rPr>
              <w:t xml:space="preserve">VA </w:t>
            </w:r>
            <w:r w:rsidRPr="005A2352">
              <w:rPr>
                <w:rFonts w:asciiTheme="minorHAnsi" w:hAnsiTheme="minorHAnsi" w:cstheme="minorHAnsi"/>
                <w:bCs/>
                <w:iCs/>
                <w:color w:val="000000"/>
                <w:sz w:val="16"/>
                <w:szCs w:val="16"/>
              </w:rPr>
              <w:t>Handbook 7002, Part 13 §5</w:t>
            </w:r>
            <w:bookmarkEnd w:id="6"/>
          </w:p>
        </w:tc>
      </w:tr>
      <w:tr w:rsidR="0090164C" w:rsidRPr="00F129C3" w14:paraId="402D6C95" w14:textId="77777777" w:rsidTr="0090164C">
        <w:trPr>
          <w:trHeight w:val="177"/>
        </w:trPr>
        <w:tc>
          <w:tcPr>
            <w:tcW w:w="431" w:type="dxa"/>
            <w:vMerge/>
            <w:tcMar>
              <w:top w:w="29" w:type="dxa"/>
              <w:left w:w="58" w:type="dxa"/>
              <w:bottom w:w="29" w:type="dxa"/>
              <w:right w:w="58" w:type="dxa"/>
            </w:tcMar>
            <w:vAlign w:val="center"/>
          </w:tcPr>
          <w:p w14:paraId="76585ACB" w14:textId="77777777" w:rsidR="0090164C" w:rsidRDefault="0090164C" w:rsidP="0090164C">
            <w:pPr>
              <w:jc w:val="center"/>
              <w:rPr>
                <w:rFonts w:asciiTheme="minorHAnsi" w:hAnsiTheme="minorHAnsi" w:cstheme="minorHAnsi"/>
                <w:szCs w:val="18"/>
              </w:rPr>
            </w:pPr>
          </w:p>
        </w:tc>
        <w:tc>
          <w:tcPr>
            <w:tcW w:w="6587"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36A00406" w14:textId="1F0495DC" w:rsidR="0090164C" w:rsidRPr="00630977" w:rsidRDefault="0090164C" w:rsidP="0090164C">
            <w:pPr>
              <w:pStyle w:val="ListParagraph"/>
              <w:numPr>
                <w:ilvl w:val="0"/>
                <w:numId w:val="16"/>
              </w:numPr>
              <w:rPr>
                <w:rFonts w:asciiTheme="minorHAnsi" w:hAnsiTheme="minorHAnsi" w:cstheme="minorHAnsi"/>
                <w:szCs w:val="18"/>
              </w:rPr>
            </w:pPr>
            <w:r w:rsidRPr="00630977">
              <w:rPr>
                <w:rFonts w:asciiTheme="minorHAnsi" w:hAnsiTheme="minorHAnsi" w:cstheme="minorHAnsi"/>
                <w:szCs w:val="18"/>
              </w:rPr>
              <w:t>Are appropriate approvals in place</w:t>
            </w:r>
            <w:r>
              <w:rPr>
                <w:rFonts w:asciiTheme="minorHAnsi" w:hAnsiTheme="minorHAnsi" w:cstheme="minorHAnsi"/>
                <w:szCs w:val="18"/>
              </w:rPr>
              <w:t>?</w:t>
            </w:r>
            <w:r w:rsidRPr="00630977">
              <w:rPr>
                <w:rFonts w:asciiTheme="minorHAnsi" w:hAnsiTheme="minorHAnsi" w:cstheme="minorHAnsi"/>
                <w:szCs w:val="18"/>
              </w:rPr>
              <w:t xml:space="preserve"> </w:t>
            </w:r>
          </w:p>
        </w:tc>
        <w:sdt>
          <w:sdtPr>
            <w:rPr>
              <w:rFonts w:asciiTheme="minorHAnsi" w:hAnsiTheme="minorHAnsi" w:cstheme="minorHAnsi"/>
              <w:szCs w:val="18"/>
            </w:rPr>
            <w:id w:val="-1469974387"/>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33C731C6" w14:textId="77777777" w:rsidR="0090164C" w:rsidRPr="00BA7691" w:rsidRDefault="0090164C" w:rsidP="0090164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504516276"/>
            <w14:checkbox>
              <w14:checked w14:val="0"/>
              <w14:checkedState w14:val="2612" w14:font="MS Gothic"/>
              <w14:uncheckedState w14:val="2610" w14:font="MS Gothic"/>
            </w14:checkbox>
          </w:sdtPr>
          <w:sdtEndPr/>
          <w:sdtContent>
            <w:tc>
              <w:tcPr>
                <w:tcW w:w="290" w:type="dxa"/>
                <w:tcBorders>
                  <w:top w:val="nil"/>
                  <w:left w:val="single" w:sz="4" w:space="0" w:color="auto"/>
                  <w:bottom w:val="nil"/>
                  <w:right w:val="single" w:sz="4" w:space="0" w:color="auto"/>
                </w:tcBorders>
                <w:shd w:val="clear" w:color="auto" w:fill="FFFFFF" w:themeFill="background1"/>
                <w:vAlign w:val="center"/>
              </w:tcPr>
              <w:p w14:paraId="7BCD395D" w14:textId="77777777" w:rsidR="0090164C" w:rsidRPr="00BA7691" w:rsidRDefault="0090164C" w:rsidP="0090164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1395497536"/>
            <w14:checkbox>
              <w14:checked w14:val="0"/>
              <w14:checkedState w14:val="2612" w14:font="MS Gothic"/>
              <w14:uncheckedState w14:val="2610" w14:font="MS Gothic"/>
            </w14:checkbox>
          </w:sdtPr>
          <w:sdtEndPr/>
          <w:sdtContent>
            <w:tc>
              <w:tcPr>
                <w:tcW w:w="288" w:type="dxa"/>
                <w:tcBorders>
                  <w:top w:val="nil"/>
                  <w:left w:val="single" w:sz="4" w:space="0" w:color="auto"/>
                  <w:bottom w:val="nil"/>
                  <w:right w:val="single" w:sz="4" w:space="0" w:color="auto"/>
                </w:tcBorders>
                <w:shd w:val="clear" w:color="auto" w:fill="FFFFFF" w:themeFill="background1"/>
                <w:vAlign w:val="center"/>
              </w:tcPr>
              <w:p w14:paraId="0B1EAD15" w14:textId="77777777" w:rsidR="0090164C" w:rsidRPr="00BA7691" w:rsidRDefault="0090164C" w:rsidP="0090164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77" w:type="dxa"/>
            <w:vMerge/>
            <w:tcMar>
              <w:top w:w="29" w:type="dxa"/>
              <w:left w:w="58" w:type="dxa"/>
              <w:bottom w:w="29" w:type="dxa"/>
              <w:right w:w="58" w:type="dxa"/>
            </w:tcMar>
            <w:vAlign w:val="center"/>
          </w:tcPr>
          <w:p w14:paraId="32E2C1B1" w14:textId="77777777" w:rsidR="0090164C" w:rsidRPr="005A2352" w:rsidRDefault="0090164C" w:rsidP="0090164C">
            <w:pPr>
              <w:rPr>
                <w:rFonts w:asciiTheme="minorHAnsi" w:hAnsiTheme="minorHAnsi" w:cstheme="minorHAnsi"/>
                <w:sz w:val="16"/>
                <w:szCs w:val="16"/>
              </w:rPr>
            </w:pPr>
          </w:p>
        </w:tc>
      </w:tr>
      <w:tr w:rsidR="0090164C" w:rsidRPr="00685185" w14:paraId="1CD0E727" w14:textId="77777777" w:rsidTr="0090164C">
        <w:trPr>
          <w:trHeight w:val="809"/>
        </w:trPr>
        <w:tc>
          <w:tcPr>
            <w:tcW w:w="431" w:type="dxa"/>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222697D9" w14:textId="4F8555A7" w:rsidR="0090164C" w:rsidRDefault="0090164C" w:rsidP="0090164C">
            <w:pPr>
              <w:jc w:val="center"/>
              <w:rPr>
                <w:rFonts w:asciiTheme="minorHAnsi" w:hAnsiTheme="minorHAnsi" w:cstheme="minorHAnsi"/>
                <w:szCs w:val="18"/>
              </w:rPr>
            </w:pPr>
            <w:r>
              <w:rPr>
                <w:rFonts w:asciiTheme="minorHAnsi" w:hAnsiTheme="minorHAnsi" w:cstheme="minorHAnsi"/>
                <w:szCs w:val="18"/>
              </w:rPr>
              <w:t>B4</w:t>
            </w:r>
          </w:p>
        </w:tc>
        <w:tc>
          <w:tcPr>
            <w:tcW w:w="6587" w:type="dxa"/>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3D9C2285" w14:textId="4FE9225C" w:rsidR="0090164C" w:rsidRPr="008E7495" w:rsidRDefault="0090164C" w:rsidP="0090164C">
            <w:pPr>
              <w:rPr>
                <w:rFonts w:asciiTheme="minorHAnsi" w:hAnsiTheme="minorHAnsi" w:cstheme="minorHAnsi"/>
                <w:szCs w:val="18"/>
              </w:rPr>
            </w:pPr>
            <w:r>
              <w:rPr>
                <w:rFonts w:asciiTheme="minorHAnsi" w:hAnsiTheme="minorHAnsi" w:cstheme="minorHAnsi"/>
                <w:szCs w:val="18"/>
              </w:rPr>
              <w:t xml:space="preserve">Are all </w:t>
            </w:r>
            <w:r w:rsidRPr="00213B68">
              <w:rPr>
                <w:rFonts w:asciiTheme="minorHAnsi" w:hAnsiTheme="minorHAnsi" w:cstheme="minorHAnsi"/>
                <w:szCs w:val="18"/>
              </w:rPr>
              <w:t xml:space="preserve">VA IT devices/systems </w:t>
            </w:r>
            <w:r>
              <w:rPr>
                <w:rFonts w:asciiTheme="minorHAnsi" w:hAnsiTheme="minorHAnsi" w:cstheme="minorHAnsi"/>
                <w:szCs w:val="18"/>
              </w:rPr>
              <w:t>(e.g., computers, data storage equipment, smart phones, tablets) used, at least in part, for VA research included</w:t>
            </w:r>
            <w:r w:rsidRPr="00213B68">
              <w:rPr>
                <w:rFonts w:asciiTheme="minorHAnsi" w:hAnsiTheme="minorHAnsi" w:cstheme="minorHAnsi"/>
                <w:szCs w:val="18"/>
              </w:rPr>
              <w:t xml:space="preserve"> on an appropriate </w:t>
            </w:r>
            <w:r>
              <w:rPr>
                <w:rFonts w:asciiTheme="minorHAnsi" w:hAnsiTheme="minorHAnsi" w:cstheme="minorHAnsi"/>
                <w:szCs w:val="18"/>
              </w:rPr>
              <w:t>EIL</w:t>
            </w:r>
            <w:r w:rsidRPr="00B12C55">
              <w:rPr>
                <w:rFonts w:asciiTheme="minorHAnsi" w:hAnsiTheme="minorHAnsi" w:cstheme="minorHAnsi"/>
                <w:szCs w:val="18"/>
              </w:rPr>
              <w:t xml:space="preserve"> and inventoried annually?</w:t>
            </w:r>
          </w:p>
        </w:tc>
        <w:sdt>
          <w:sdtPr>
            <w:rPr>
              <w:rFonts w:asciiTheme="minorHAnsi" w:hAnsiTheme="minorHAnsi" w:cstheme="minorHAnsi"/>
              <w:szCs w:val="18"/>
            </w:rPr>
            <w:id w:val="134454248"/>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5151F" w14:textId="2ADF2593" w:rsidR="0090164C" w:rsidRPr="00BA7691" w:rsidRDefault="0090164C" w:rsidP="0090164C">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716154094"/>
            <w14:checkbox>
              <w14:checked w14:val="0"/>
              <w14:checkedState w14:val="2612" w14:font="MS Gothic"/>
              <w14:uncheckedState w14:val="2610" w14:font="MS Gothic"/>
            </w14:checkbox>
          </w:sdtPr>
          <w:sdtEndPr/>
          <w:sdtContent>
            <w:tc>
              <w:tcPr>
                <w:tcW w:w="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800B4" w14:textId="77777777" w:rsidR="0090164C" w:rsidRPr="00BA7691" w:rsidRDefault="0090164C" w:rsidP="0090164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85431377"/>
            <w14:checkbox>
              <w14:checked w14:val="0"/>
              <w14:checkedState w14:val="2612" w14:font="MS Gothic"/>
              <w14:uncheckedState w14:val="2610" w14:font="MS Gothic"/>
            </w14:checkbox>
          </w:sdtPr>
          <w:sdtEndPr/>
          <w:sdtContent>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FED4E" w14:textId="77777777" w:rsidR="0090164C" w:rsidRPr="00BA7691" w:rsidRDefault="0090164C" w:rsidP="0090164C">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577" w:type="dxa"/>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24DDB2B5" w14:textId="77777777" w:rsidR="0090164C" w:rsidRDefault="0090164C" w:rsidP="0090164C">
            <w:pPr>
              <w:rPr>
                <w:rFonts w:asciiTheme="minorHAnsi" w:hAnsiTheme="minorHAnsi" w:cstheme="minorHAnsi"/>
                <w:sz w:val="16"/>
                <w:szCs w:val="16"/>
              </w:rPr>
            </w:pPr>
            <w:r w:rsidRPr="005A2352">
              <w:rPr>
                <w:rFonts w:asciiTheme="minorHAnsi" w:hAnsiTheme="minorHAnsi" w:cstheme="minorHAnsi"/>
                <w:sz w:val="16"/>
                <w:szCs w:val="16"/>
              </w:rPr>
              <w:t>VA OIT OIS K</w:t>
            </w:r>
            <w:r>
              <w:rPr>
                <w:rFonts w:asciiTheme="minorHAnsi" w:hAnsiTheme="minorHAnsi" w:cstheme="minorHAnsi"/>
                <w:sz w:val="16"/>
                <w:szCs w:val="16"/>
              </w:rPr>
              <w:t>S</w:t>
            </w:r>
            <w:r w:rsidRPr="005A2352">
              <w:rPr>
                <w:rFonts w:asciiTheme="minorHAnsi" w:hAnsiTheme="minorHAnsi" w:cstheme="minorHAnsi"/>
                <w:sz w:val="16"/>
                <w:szCs w:val="16"/>
              </w:rPr>
              <w:t xml:space="preserve"> §CM-8 CCI-00418</w:t>
            </w:r>
          </w:p>
          <w:p w14:paraId="499ABC66" w14:textId="681D7CDA" w:rsidR="0090164C" w:rsidRPr="005A2352" w:rsidRDefault="0090164C" w:rsidP="0090164C">
            <w:pPr>
              <w:rPr>
                <w:rFonts w:asciiTheme="minorHAnsi" w:hAnsiTheme="minorHAnsi" w:cstheme="minorHAnsi"/>
                <w:sz w:val="16"/>
                <w:szCs w:val="16"/>
              </w:rPr>
            </w:pPr>
            <w:r w:rsidRPr="005A2352">
              <w:rPr>
                <w:rFonts w:asciiTheme="minorHAnsi" w:hAnsiTheme="minorHAnsi" w:cstheme="minorHAnsi"/>
                <w:sz w:val="16"/>
                <w:szCs w:val="16"/>
              </w:rPr>
              <w:t>VA OIT OIS K</w:t>
            </w:r>
            <w:r>
              <w:rPr>
                <w:rFonts w:asciiTheme="minorHAnsi" w:hAnsiTheme="minorHAnsi" w:cstheme="minorHAnsi"/>
                <w:sz w:val="16"/>
                <w:szCs w:val="16"/>
              </w:rPr>
              <w:t>S</w:t>
            </w:r>
            <w:r w:rsidRPr="005A2352">
              <w:rPr>
                <w:rFonts w:asciiTheme="minorHAnsi" w:hAnsiTheme="minorHAnsi" w:cstheme="minorHAnsi"/>
                <w:sz w:val="16"/>
                <w:szCs w:val="16"/>
              </w:rPr>
              <w:t xml:space="preserve"> §PM-5 CCI-000207</w:t>
            </w:r>
          </w:p>
          <w:p w14:paraId="6B500949" w14:textId="4B1568B6" w:rsidR="0090164C" w:rsidRPr="005A2352" w:rsidRDefault="0090164C" w:rsidP="0090164C">
            <w:pPr>
              <w:rPr>
                <w:rFonts w:asciiTheme="minorHAnsi" w:hAnsiTheme="minorHAnsi" w:cstheme="minorHAnsi"/>
                <w:sz w:val="16"/>
                <w:szCs w:val="16"/>
              </w:rPr>
            </w:pPr>
            <w:r w:rsidRPr="005A2352">
              <w:rPr>
                <w:rFonts w:asciiTheme="minorHAnsi" w:hAnsiTheme="minorHAnsi" w:cstheme="minorHAnsi"/>
                <w:sz w:val="16"/>
                <w:szCs w:val="16"/>
              </w:rPr>
              <w:t>VA Directive 7002</w:t>
            </w:r>
            <w:r>
              <w:rPr>
                <w:rFonts w:asciiTheme="minorHAnsi" w:hAnsiTheme="minorHAnsi" w:cstheme="minorHAnsi"/>
                <w:sz w:val="16"/>
                <w:szCs w:val="16"/>
              </w:rPr>
              <w:t xml:space="preserve">, </w:t>
            </w:r>
            <w:r w:rsidRPr="005A2352">
              <w:rPr>
                <w:rFonts w:asciiTheme="minorHAnsi" w:hAnsiTheme="minorHAnsi" w:cstheme="minorHAnsi"/>
                <w:sz w:val="16"/>
                <w:szCs w:val="16"/>
              </w:rPr>
              <w:t>Part 13 §§6 and 7</w:t>
            </w:r>
          </w:p>
          <w:p w14:paraId="736FA319" w14:textId="37B8E426" w:rsidR="0090164C" w:rsidRPr="0048719D" w:rsidRDefault="0090164C" w:rsidP="0090164C">
            <w:pPr>
              <w:rPr>
                <w:rFonts w:asciiTheme="minorHAnsi" w:hAnsiTheme="minorHAnsi" w:cstheme="minorHAnsi"/>
                <w:bCs/>
                <w:iCs/>
                <w:color w:val="000000"/>
                <w:sz w:val="16"/>
                <w:szCs w:val="16"/>
              </w:rPr>
            </w:pPr>
            <w:r>
              <w:rPr>
                <w:rFonts w:asciiTheme="minorHAnsi" w:hAnsiTheme="minorHAnsi" w:cstheme="minorHAnsi"/>
                <w:sz w:val="16"/>
                <w:szCs w:val="16"/>
              </w:rPr>
              <w:t>V</w:t>
            </w:r>
            <w:r w:rsidRPr="005A2352">
              <w:rPr>
                <w:rFonts w:asciiTheme="minorHAnsi" w:hAnsiTheme="minorHAnsi" w:cstheme="minorHAnsi"/>
                <w:sz w:val="16"/>
                <w:szCs w:val="16"/>
              </w:rPr>
              <w:t>A Handbook 7002, Part 8 §</w:t>
            </w:r>
            <w:proofErr w:type="gramStart"/>
            <w:r w:rsidRPr="005A2352">
              <w:rPr>
                <w:rFonts w:asciiTheme="minorHAnsi" w:hAnsiTheme="minorHAnsi" w:cstheme="minorHAnsi"/>
                <w:sz w:val="16"/>
                <w:szCs w:val="16"/>
              </w:rPr>
              <w:t>5.b</w:t>
            </w:r>
            <w:proofErr w:type="gramEnd"/>
            <w:r w:rsidRPr="005A2352">
              <w:rPr>
                <w:rFonts w:asciiTheme="minorHAnsi" w:hAnsiTheme="minorHAnsi" w:cstheme="minorHAnsi"/>
                <w:sz w:val="16"/>
                <w:szCs w:val="16"/>
              </w:rPr>
              <w:t>(1), (3), and (5)</w:t>
            </w:r>
          </w:p>
        </w:tc>
      </w:tr>
      <w:tr w:rsidR="0090164C" w:rsidRPr="00685185" w14:paraId="674D725D" w14:textId="77777777" w:rsidTr="0090164C">
        <w:trPr>
          <w:trHeight w:val="809"/>
        </w:trPr>
        <w:tc>
          <w:tcPr>
            <w:tcW w:w="431" w:type="dxa"/>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028E2B9A" w14:textId="4E42189A" w:rsidR="0090164C" w:rsidRDefault="0090164C" w:rsidP="0090164C">
            <w:pPr>
              <w:jc w:val="center"/>
              <w:rPr>
                <w:rFonts w:asciiTheme="minorHAnsi" w:hAnsiTheme="minorHAnsi" w:cstheme="minorHAnsi"/>
                <w:szCs w:val="18"/>
              </w:rPr>
            </w:pPr>
            <w:r w:rsidRPr="004208C9">
              <w:rPr>
                <w:rFonts w:asciiTheme="minorHAnsi" w:hAnsiTheme="minorHAnsi" w:cstheme="minorHAnsi"/>
                <w:szCs w:val="18"/>
              </w:rPr>
              <w:t>B5</w:t>
            </w:r>
          </w:p>
        </w:tc>
        <w:tc>
          <w:tcPr>
            <w:tcW w:w="6587" w:type="dxa"/>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232B75E5" w14:textId="55A3EF96" w:rsidR="0090164C" w:rsidRDefault="0090164C" w:rsidP="0090164C">
            <w:pPr>
              <w:rPr>
                <w:rFonts w:asciiTheme="minorHAnsi" w:hAnsiTheme="minorHAnsi" w:cstheme="minorHAnsi"/>
                <w:szCs w:val="18"/>
              </w:rPr>
            </w:pPr>
            <w:r w:rsidRPr="00B12C55">
              <w:rPr>
                <w:rFonts w:asciiTheme="minorHAnsi" w:hAnsiTheme="minorHAnsi" w:cstheme="minorHAnsi"/>
                <w:szCs w:val="18"/>
              </w:rPr>
              <w:t>Does the facility have a sanitization and disposal process for portable and mobile devices used for the processing and storage of VA research information in accordance with VA policies?</w:t>
            </w:r>
          </w:p>
        </w:tc>
        <w:sdt>
          <w:sdtPr>
            <w:rPr>
              <w:rFonts w:asciiTheme="minorHAnsi" w:hAnsiTheme="minorHAnsi" w:cstheme="minorHAnsi"/>
              <w:szCs w:val="18"/>
            </w:rPr>
            <w:id w:val="-2147192896"/>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6A434" w14:textId="47C4C7AB" w:rsidR="0090164C" w:rsidRDefault="0090164C" w:rsidP="0090164C">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2074770888"/>
            <w14:checkbox>
              <w14:checked w14:val="0"/>
              <w14:checkedState w14:val="2612" w14:font="MS Gothic"/>
              <w14:uncheckedState w14:val="2610" w14:font="MS Gothic"/>
            </w14:checkbox>
          </w:sdtPr>
          <w:sdtEndPr/>
          <w:sdtContent>
            <w:tc>
              <w:tcPr>
                <w:tcW w:w="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63518" w14:textId="379622F8" w:rsidR="0090164C" w:rsidRPr="00C34776" w:rsidRDefault="0090164C" w:rsidP="0090164C">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287966281"/>
            <w14:checkbox>
              <w14:checked w14:val="0"/>
              <w14:checkedState w14:val="2612" w14:font="MS Gothic"/>
              <w14:uncheckedState w14:val="2610" w14:font="MS Gothic"/>
            </w14:checkbox>
          </w:sdtPr>
          <w:sdtEndPr/>
          <w:sdtContent>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FC5EA" w14:textId="15C84B6E" w:rsidR="0090164C" w:rsidRPr="00C34776" w:rsidRDefault="0090164C" w:rsidP="0090164C">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tc>
          <w:tcPr>
            <w:tcW w:w="2577" w:type="dxa"/>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7E97ADA0" w14:textId="689C021A" w:rsidR="0090164C" w:rsidRPr="005A2352" w:rsidRDefault="0090164C" w:rsidP="0090164C">
            <w:pPr>
              <w:rPr>
                <w:rFonts w:asciiTheme="minorHAnsi" w:hAnsiTheme="minorHAnsi" w:cstheme="minorHAnsi"/>
                <w:sz w:val="16"/>
                <w:szCs w:val="16"/>
              </w:rPr>
            </w:pPr>
            <w:r w:rsidRPr="005A2352">
              <w:rPr>
                <w:rFonts w:asciiTheme="minorHAnsi" w:hAnsiTheme="minorHAnsi" w:cstheme="minorHAnsi"/>
                <w:sz w:val="16"/>
                <w:szCs w:val="16"/>
              </w:rPr>
              <w:t>VA OIT OIS K</w:t>
            </w:r>
            <w:r>
              <w:rPr>
                <w:rFonts w:asciiTheme="minorHAnsi" w:hAnsiTheme="minorHAnsi" w:cstheme="minorHAnsi"/>
                <w:sz w:val="16"/>
                <w:szCs w:val="16"/>
              </w:rPr>
              <w:t>S</w:t>
            </w:r>
            <w:r w:rsidRPr="005A2352">
              <w:rPr>
                <w:rFonts w:asciiTheme="minorHAnsi" w:hAnsiTheme="minorHAnsi" w:cstheme="minorHAnsi"/>
                <w:sz w:val="16"/>
                <w:szCs w:val="16"/>
              </w:rPr>
              <w:t xml:space="preserve"> §MP-6</w:t>
            </w:r>
            <w:r>
              <w:rPr>
                <w:rFonts w:asciiTheme="minorHAnsi" w:hAnsiTheme="minorHAnsi" w:cstheme="minorHAnsi"/>
                <w:sz w:val="16"/>
                <w:szCs w:val="16"/>
              </w:rPr>
              <w:t xml:space="preserve">, </w:t>
            </w:r>
            <w:r w:rsidRPr="005A2352">
              <w:rPr>
                <w:rFonts w:asciiTheme="minorHAnsi" w:hAnsiTheme="minorHAnsi" w:cstheme="minorHAnsi"/>
                <w:sz w:val="16"/>
                <w:szCs w:val="16"/>
              </w:rPr>
              <w:t xml:space="preserve">CCI-001028, </w:t>
            </w:r>
            <w:r w:rsidRPr="00685185">
              <w:rPr>
                <w:rFonts w:asciiTheme="minorHAnsi" w:hAnsiTheme="minorHAnsi" w:cstheme="minorHAnsi"/>
                <w:sz w:val="16"/>
                <w:szCs w:val="16"/>
              </w:rPr>
              <w:t>CCI-</w:t>
            </w:r>
            <w:r w:rsidRPr="005A2352">
              <w:rPr>
                <w:rFonts w:asciiTheme="minorHAnsi" w:hAnsiTheme="minorHAnsi" w:cstheme="minorHAnsi"/>
                <w:sz w:val="16"/>
                <w:szCs w:val="16"/>
              </w:rPr>
              <w:t xml:space="preserve">002579 </w:t>
            </w:r>
          </w:p>
          <w:p w14:paraId="07A886F1" w14:textId="2061EA5C" w:rsidR="0090164C" w:rsidRPr="005A2352" w:rsidRDefault="0090164C" w:rsidP="0090164C">
            <w:pPr>
              <w:rPr>
                <w:rFonts w:asciiTheme="minorHAnsi" w:hAnsiTheme="minorHAnsi" w:cstheme="minorHAnsi"/>
                <w:sz w:val="16"/>
                <w:szCs w:val="16"/>
              </w:rPr>
            </w:pPr>
            <w:r w:rsidRPr="005A2352">
              <w:rPr>
                <w:rFonts w:asciiTheme="minorHAnsi" w:hAnsiTheme="minorHAnsi" w:cstheme="minorHAnsi"/>
                <w:sz w:val="16"/>
                <w:szCs w:val="16"/>
              </w:rPr>
              <w:t>VA Directive 6500, §</w:t>
            </w:r>
            <w:proofErr w:type="gramStart"/>
            <w:r w:rsidRPr="005A2352">
              <w:rPr>
                <w:rFonts w:asciiTheme="minorHAnsi" w:hAnsiTheme="minorHAnsi" w:cstheme="minorHAnsi"/>
                <w:sz w:val="16"/>
                <w:szCs w:val="16"/>
              </w:rPr>
              <w:t>2.b</w:t>
            </w:r>
            <w:proofErr w:type="gramEnd"/>
            <w:r w:rsidRPr="005A2352">
              <w:rPr>
                <w:rFonts w:asciiTheme="minorHAnsi" w:hAnsiTheme="minorHAnsi" w:cstheme="minorHAnsi"/>
                <w:sz w:val="16"/>
                <w:szCs w:val="16"/>
              </w:rPr>
              <w:t>(5)</w:t>
            </w:r>
          </w:p>
        </w:tc>
      </w:tr>
      <w:tr w:rsidR="0090164C" w:rsidRPr="00685185" w14:paraId="58419783" w14:textId="77777777" w:rsidTr="0090164C">
        <w:trPr>
          <w:trHeight w:val="809"/>
        </w:trPr>
        <w:tc>
          <w:tcPr>
            <w:tcW w:w="431" w:type="dxa"/>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4D245A69" w14:textId="2390C5C8" w:rsidR="0090164C" w:rsidRDefault="0090164C" w:rsidP="0090164C">
            <w:pPr>
              <w:jc w:val="center"/>
              <w:rPr>
                <w:rFonts w:asciiTheme="minorHAnsi" w:hAnsiTheme="minorHAnsi" w:cstheme="minorHAnsi"/>
                <w:szCs w:val="18"/>
              </w:rPr>
            </w:pPr>
            <w:r>
              <w:rPr>
                <w:rFonts w:asciiTheme="minorHAnsi" w:hAnsiTheme="minorHAnsi" w:cstheme="minorHAnsi"/>
                <w:szCs w:val="18"/>
              </w:rPr>
              <w:t>B6</w:t>
            </w:r>
          </w:p>
        </w:tc>
        <w:tc>
          <w:tcPr>
            <w:tcW w:w="6587" w:type="dxa"/>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06AD516E" w14:textId="6F5A0236" w:rsidR="0090164C" w:rsidRDefault="0090164C" w:rsidP="0090164C">
            <w:pPr>
              <w:rPr>
                <w:rFonts w:asciiTheme="minorHAnsi" w:hAnsiTheme="minorHAnsi" w:cstheme="minorHAnsi"/>
                <w:szCs w:val="18"/>
              </w:rPr>
            </w:pPr>
            <w:r>
              <w:rPr>
                <w:rFonts w:asciiTheme="minorHAnsi" w:hAnsiTheme="minorHAnsi" w:cstheme="minorHAnsi"/>
                <w:szCs w:val="18"/>
              </w:rPr>
              <w:t xml:space="preserve">Have </w:t>
            </w:r>
            <w:proofErr w:type="gramStart"/>
            <w:r>
              <w:rPr>
                <w:rFonts w:asciiTheme="minorHAnsi" w:hAnsiTheme="minorHAnsi" w:cstheme="minorHAnsi"/>
                <w:szCs w:val="18"/>
              </w:rPr>
              <w:t>research-related</w:t>
            </w:r>
            <w:proofErr w:type="gramEnd"/>
            <w:r>
              <w:rPr>
                <w:rFonts w:asciiTheme="minorHAnsi" w:hAnsiTheme="minorHAnsi" w:cstheme="minorHAnsi"/>
                <w:szCs w:val="18"/>
              </w:rPr>
              <w:t xml:space="preserve"> POAMs been entered for identified information systems deficiencies as required according to OIT policies?</w:t>
            </w:r>
          </w:p>
        </w:tc>
        <w:sdt>
          <w:sdtPr>
            <w:rPr>
              <w:rFonts w:asciiTheme="minorHAnsi" w:hAnsiTheme="minorHAnsi" w:cstheme="minorHAnsi"/>
              <w:szCs w:val="18"/>
            </w:rPr>
            <w:id w:val="-1295671192"/>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98FED" w14:textId="2E6164D9" w:rsidR="0090164C" w:rsidRDefault="0090164C" w:rsidP="0090164C">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349872980"/>
            <w14:checkbox>
              <w14:checked w14:val="0"/>
              <w14:checkedState w14:val="2612" w14:font="MS Gothic"/>
              <w14:uncheckedState w14:val="2610" w14:font="MS Gothic"/>
            </w14:checkbox>
          </w:sdtPr>
          <w:sdtEndPr/>
          <w:sdtContent>
            <w:tc>
              <w:tcPr>
                <w:tcW w:w="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33BF4" w14:textId="21D336CC" w:rsidR="0090164C" w:rsidRPr="00C34776" w:rsidRDefault="0090164C" w:rsidP="0090164C">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2127727167"/>
            <w14:checkbox>
              <w14:checked w14:val="0"/>
              <w14:checkedState w14:val="2612" w14:font="MS Gothic"/>
              <w14:uncheckedState w14:val="2610" w14:font="MS Gothic"/>
            </w14:checkbox>
          </w:sdtPr>
          <w:sdtEndPr/>
          <w:sdtContent>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FFD13" w14:textId="3EE9FC29" w:rsidR="0090164C" w:rsidRPr="00C34776" w:rsidRDefault="0090164C" w:rsidP="0090164C">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tc>
          <w:tcPr>
            <w:tcW w:w="2577" w:type="dxa"/>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2C6C77ED" w14:textId="70D1B89F" w:rsidR="0090164C" w:rsidRPr="005A2352" w:rsidRDefault="0090164C" w:rsidP="0090164C">
            <w:pPr>
              <w:rPr>
                <w:rFonts w:asciiTheme="minorHAnsi" w:hAnsiTheme="minorHAnsi" w:cstheme="minorHAnsi"/>
                <w:sz w:val="16"/>
                <w:szCs w:val="16"/>
              </w:rPr>
            </w:pPr>
            <w:r w:rsidRPr="005A2352">
              <w:rPr>
                <w:rFonts w:asciiTheme="minorHAnsi" w:hAnsiTheme="minorHAnsi" w:cstheme="minorHAnsi"/>
                <w:sz w:val="16"/>
                <w:szCs w:val="16"/>
              </w:rPr>
              <w:t>VA OIT OIS K</w:t>
            </w:r>
            <w:r>
              <w:rPr>
                <w:rFonts w:asciiTheme="minorHAnsi" w:hAnsiTheme="minorHAnsi" w:cstheme="minorHAnsi"/>
                <w:sz w:val="16"/>
                <w:szCs w:val="16"/>
              </w:rPr>
              <w:t xml:space="preserve">S </w:t>
            </w:r>
            <w:r w:rsidRPr="005A2352">
              <w:rPr>
                <w:rFonts w:asciiTheme="minorHAnsi" w:hAnsiTheme="minorHAnsi" w:cstheme="minorHAnsi"/>
                <w:sz w:val="16"/>
                <w:szCs w:val="16"/>
              </w:rPr>
              <w:t>§CA-5</w:t>
            </w:r>
            <w:r>
              <w:rPr>
                <w:rFonts w:asciiTheme="minorHAnsi" w:hAnsiTheme="minorHAnsi" w:cstheme="minorHAnsi"/>
                <w:sz w:val="16"/>
                <w:szCs w:val="16"/>
              </w:rPr>
              <w:t xml:space="preserve">, </w:t>
            </w:r>
            <w:r w:rsidRPr="005A2352">
              <w:rPr>
                <w:rFonts w:asciiTheme="minorHAnsi" w:hAnsiTheme="minorHAnsi" w:cstheme="minorHAnsi"/>
                <w:sz w:val="16"/>
                <w:szCs w:val="16"/>
              </w:rPr>
              <w:t>CCI-000264</w:t>
            </w:r>
          </w:p>
        </w:tc>
      </w:tr>
    </w:tbl>
    <w:p w14:paraId="20047E34" w14:textId="262B41F7" w:rsidR="00796B97" w:rsidRDefault="00685185">
      <w:pPr>
        <w:rPr>
          <w:rFonts w:asciiTheme="minorHAnsi" w:hAnsiTheme="minorHAnsi" w:cstheme="minorHAnsi"/>
        </w:rPr>
      </w:pPr>
      <w:r>
        <w:rPr>
          <w:rFonts w:asciiTheme="minorHAnsi" w:hAnsiTheme="minorHAnsi" w:cstheme="minorHAnsi"/>
        </w:rPr>
        <w:br w:type="page"/>
      </w:r>
    </w:p>
    <w:tbl>
      <w:tblPr>
        <w:tblW w:w="105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6589"/>
        <w:gridCol w:w="287"/>
        <w:gridCol w:w="287"/>
        <w:gridCol w:w="288"/>
        <w:gridCol w:w="2648"/>
      </w:tblGrid>
      <w:tr w:rsidR="00B26E5D" w:rsidRPr="00BA7691" w14:paraId="3F570A60" w14:textId="77777777" w:rsidTr="00C54C0D">
        <w:trPr>
          <w:trHeight w:val="163"/>
        </w:trPr>
        <w:tc>
          <w:tcPr>
            <w:tcW w:w="10530"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tcMar>
              <w:top w:w="29" w:type="dxa"/>
              <w:left w:w="58" w:type="dxa"/>
              <w:bottom w:w="29" w:type="dxa"/>
              <w:right w:w="58" w:type="dxa"/>
            </w:tcMar>
            <w:vAlign w:val="center"/>
          </w:tcPr>
          <w:p w14:paraId="0CC010F4" w14:textId="22126F75" w:rsidR="00B26E5D" w:rsidRPr="00B26E5D" w:rsidRDefault="00B26E5D" w:rsidP="00B26E5D">
            <w:pPr>
              <w:rPr>
                <w:rFonts w:asciiTheme="minorHAnsi" w:hAnsiTheme="minorHAnsi" w:cstheme="minorHAnsi"/>
                <w:b/>
                <w:bCs/>
              </w:rPr>
            </w:pPr>
            <w:r w:rsidRPr="00BD1AAF">
              <w:rPr>
                <w:rFonts w:asciiTheme="minorHAnsi" w:hAnsiTheme="minorHAnsi"/>
              </w:rPr>
              <w:lastRenderedPageBreak/>
              <w:br w:type="page"/>
            </w:r>
            <w:r w:rsidRPr="00BD1AAF">
              <w:rPr>
                <w:rFonts w:asciiTheme="minorHAnsi" w:hAnsiTheme="minorHAnsi" w:cs="Arial"/>
                <w:b/>
                <w:szCs w:val="20"/>
              </w:rPr>
              <w:t xml:space="preserve">Section </w:t>
            </w:r>
            <w:r w:rsidR="00831070">
              <w:rPr>
                <w:rFonts w:asciiTheme="minorHAnsi" w:hAnsiTheme="minorHAnsi" w:cs="Arial"/>
                <w:b/>
                <w:szCs w:val="20"/>
              </w:rPr>
              <w:t>C</w:t>
            </w:r>
            <w:r w:rsidRPr="00BD1AAF">
              <w:rPr>
                <w:rFonts w:asciiTheme="minorHAnsi" w:hAnsiTheme="minorHAnsi" w:cs="Arial"/>
                <w:b/>
                <w:szCs w:val="20"/>
              </w:rPr>
              <w:t xml:space="preserve">.  RESEARCH INFORMATION SECURITY/PRIVACY </w:t>
            </w:r>
            <w:r w:rsidR="005724A7">
              <w:rPr>
                <w:rFonts w:asciiTheme="minorHAnsi" w:hAnsiTheme="minorHAnsi" w:cs="Arial"/>
                <w:b/>
                <w:szCs w:val="20"/>
              </w:rPr>
              <w:t>PROTOCOL</w:t>
            </w:r>
            <w:r w:rsidR="00831070">
              <w:rPr>
                <w:rFonts w:asciiTheme="minorHAnsi" w:hAnsiTheme="minorHAnsi" w:cs="Arial"/>
                <w:b/>
                <w:szCs w:val="20"/>
              </w:rPr>
              <w:t>S</w:t>
            </w:r>
            <w:r w:rsidR="005724A7">
              <w:rPr>
                <w:rFonts w:asciiTheme="minorHAnsi" w:hAnsiTheme="minorHAnsi" w:cs="Arial"/>
                <w:b/>
                <w:szCs w:val="20"/>
              </w:rPr>
              <w:t xml:space="preserve"> and PROCEDURES</w:t>
            </w:r>
          </w:p>
        </w:tc>
      </w:tr>
      <w:tr w:rsidR="00B26E5D" w:rsidRPr="0029180B" w14:paraId="30ECE658" w14:textId="77777777" w:rsidTr="00C54C0D">
        <w:trPr>
          <w:trHeight w:val="222"/>
        </w:trPr>
        <w:tc>
          <w:tcPr>
            <w:tcW w:w="431" w:type="dxa"/>
            <w:tcBorders>
              <w:bottom w:val="single" w:sz="4" w:space="0" w:color="auto"/>
            </w:tcBorders>
            <w:shd w:val="clear" w:color="auto" w:fill="FFFFCC"/>
            <w:tcMar>
              <w:top w:w="29" w:type="dxa"/>
              <w:left w:w="58" w:type="dxa"/>
              <w:bottom w:w="29" w:type="dxa"/>
              <w:right w:w="58" w:type="dxa"/>
            </w:tcMar>
            <w:vAlign w:val="center"/>
          </w:tcPr>
          <w:p w14:paraId="0935E563" w14:textId="77777777" w:rsidR="00B26E5D" w:rsidRPr="00D87C06" w:rsidRDefault="00B26E5D" w:rsidP="00B26E5D">
            <w:pPr>
              <w:jc w:val="center"/>
              <w:rPr>
                <w:rFonts w:asciiTheme="minorHAnsi" w:hAnsiTheme="minorHAnsi" w:cstheme="minorHAnsi"/>
                <w:sz w:val="12"/>
                <w:szCs w:val="12"/>
              </w:rPr>
            </w:pPr>
          </w:p>
        </w:tc>
        <w:tc>
          <w:tcPr>
            <w:tcW w:w="6589" w:type="dxa"/>
            <w:tcBorders>
              <w:bottom w:val="single" w:sz="4" w:space="0" w:color="auto"/>
            </w:tcBorders>
            <w:shd w:val="clear" w:color="auto" w:fill="FFFFCC"/>
            <w:tcMar>
              <w:top w:w="29" w:type="dxa"/>
              <w:left w:w="58" w:type="dxa"/>
              <w:bottom w:w="29" w:type="dxa"/>
              <w:right w:w="58" w:type="dxa"/>
            </w:tcMar>
            <w:vAlign w:val="center"/>
          </w:tcPr>
          <w:p w14:paraId="73ADB8A4" w14:textId="77777777" w:rsidR="00B26E5D" w:rsidRPr="00BA7691" w:rsidRDefault="00B26E5D" w:rsidP="00B26E5D">
            <w:pPr>
              <w:jc w:val="center"/>
              <w:rPr>
                <w:rFonts w:asciiTheme="minorHAnsi" w:hAnsiTheme="minorHAnsi" w:cstheme="minorHAnsi"/>
                <w:b/>
                <w:smallCaps/>
                <w:szCs w:val="18"/>
              </w:rPr>
            </w:pPr>
          </w:p>
        </w:tc>
        <w:tc>
          <w:tcPr>
            <w:tcW w:w="287" w:type="dxa"/>
            <w:tcBorders>
              <w:bottom w:val="single" w:sz="4" w:space="0" w:color="auto"/>
            </w:tcBorders>
            <w:shd w:val="clear" w:color="auto" w:fill="FFFFCC"/>
            <w:vAlign w:val="center"/>
          </w:tcPr>
          <w:p w14:paraId="6A9155D3" w14:textId="77777777" w:rsidR="00B26E5D" w:rsidRPr="00BA7691" w:rsidRDefault="00B26E5D" w:rsidP="00B26E5D">
            <w:pPr>
              <w:ind w:left="-107" w:right="-106"/>
              <w:jc w:val="center"/>
              <w:rPr>
                <w:rFonts w:asciiTheme="minorHAnsi" w:hAnsiTheme="minorHAnsi" w:cstheme="minorHAnsi"/>
                <w:b/>
                <w:smallCaps/>
                <w:szCs w:val="18"/>
              </w:rPr>
            </w:pPr>
            <w:r>
              <w:rPr>
                <w:rFonts w:asciiTheme="minorHAnsi" w:hAnsiTheme="minorHAnsi" w:cstheme="minorHAnsi"/>
                <w:b/>
                <w:smallCaps/>
                <w:szCs w:val="18"/>
              </w:rPr>
              <w:t>N</w:t>
            </w:r>
          </w:p>
        </w:tc>
        <w:tc>
          <w:tcPr>
            <w:tcW w:w="287" w:type="dxa"/>
            <w:tcBorders>
              <w:bottom w:val="single" w:sz="4" w:space="0" w:color="auto"/>
            </w:tcBorders>
            <w:shd w:val="clear" w:color="auto" w:fill="FFFFCC"/>
            <w:vAlign w:val="center"/>
          </w:tcPr>
          <w:p w14:paraId="64966F5E" w14:textId="77777777" w:rsidR="00B26E5D" w:rsidRPr="00BA7691" w:rsidRDefault="00B26E5D" w:rsidP="00B26E5D">
            <w:pPr>
              <w:ind w:left="-107" w:right="-106"/>
              <w:jc w:val="center"/>
              <w:rPr>
                <w:rFonts w:asciiTheme="minorHAnsi" w:hAnsiTheme="minorHAnsi" w:cstheme="minorHAnsi"/>
                <w:b/>
                <w:smallCaps/>
                <w:szCs w:val="18"/>
              </w:rPr>
            </w:pPr>
            <w:r>
              <w:rPr>
                <w:rFonts w:asciiTheme="minorHAnsi" w:hAnsiTheme="minorHAnsi" w:cstheme="minorHAnsi"/>
                <w:b/>
                <w:smallCaps/>
                <w:szCs w:val="18"/>
              </w:rPr>
              <w:t>Y</w:t>
            </w:r>
          </w:p>
        </w:tc>
        <w:tc>
          <w:tcPr>
            <w:tcW w:w="288" w:type="dxa"/>
            <w:tcBorders>
              <w:bottom w:val="single" w:sz="4" w:space="0" w:color="auto"/>
            </w:tcBorders>
            <w:shd w:val="clear" w:color="auto" w:fill="FFFFCC"/>
            <w:vAlign w:val="center"/>
          </w:tcPr>
          <w:p w14:paraId="7A3B62AE" w14:textId="77777777" w:rsidR="00B26E5D" w:rsidRPr="00E5329E" w:rsidRDefault="00B26E5D" w:rsidP="00B26E5D">
            <w:pPr>
              <w:ind w:left="-107" w:right="-106"/>
              <w:jc w:val="center"/>
              <w:rPr>
                <w:rFonts w:asciiTheme="minorHAnsi" w:hAnsiTheme="minorHAnsi" w:cstheme="minorHAnsi"/>
                <w:b/>
                <w:smallCaps/>
                <w:sz w:val="16"/>
                <w:szCs w:val="16"/>
              </w:rPr>
            </w:pPr>
            <w:r w:rsidRPr="00BA7691">
              <w:rPr>
                <w:rFonts w:asciiTheme="minorHAnsi" w:hAnsiTheme="minorHAnsi" w:cstheme="minorHAnsi"/>
                <w:b/>
                <w:smallCaps/>
                <w:sz w:val="12"/>
                <w:szCs w:val="12"/>
              </w:rPr>
              <w:t>N/A</w:t>
            </w:r>
          </w:p>
        </w:tc>
        <w:tc>
          <w:tcPr>
            <w:tcW w:w="2648" w:type="dxa"/>
            <w:tcBorders>
              <w:bottom w:val="single" w:sz="4" w:space="0" w:color="auto"/>
            </w:tcBorders>
            <w:shd w:val="clear" w:color="auto" w:fill="FFFFCC"/>
            <w:tcMar>
              <w:top w:w="29" w:type="dxa"/>
              <w:left w:w="58" w:type="dxa"/>
              <w:bottom w:w="29" w:type="dxa"/>
              <w:right w:w="58" w:type="dxa"/>
            </w:tcMar>
            <w:vAlign w:val="center"/>
          </w:tcPr>
          <w:p w14:paraId="53459EE0" w14:textId="77777777" w:rsidR="00B26E5D" w:rsidRPr="0029180B" w:rsidRDefault="00B26E5D" w:rsidP="00B26E5D">
            <w:pPr>
              <w:jc w:val="center"/>
              <w:rPr>
                <w:rFonts w:asciiTheme="minorHAnsi" w:hAnsiTheme="minorHAnsi" w:cstheme="minorHAnsi"/>
                <w:b/>
                <w:smallCaps/>
                <w:szCs w:val="18"/>
              </w:rPr>
            </w:pPr>
            <w:r w:rsidRPr="00BA7691">
              <w:rPr>
                <w:rFonts w:asciiTheme="minorHAnsi" w:hAnsiTheme="minorHAnsi" w:cstheme="minorHAnsi"/>
                <w:b/>
                <w:smallCaps/>
                <w:szCs w:val="18"/>
              </w:rPr>
              <w:t>Reference</w:t>
            </w:r>
            <w:r>
              <w:rPr>
                <w:rFonts w:asciiTheme="minorHAnsi" w:hAnsiTheme="minorHAnsi" w:cstheme="minorHAnsi"/>
                <w:b/>
                <w:smallCaps/>
                <w:szCs w:val="18"/>
              </w:rPr>
              <w:t>s</w:t>
            </w:r>
          </w:p>
        </w:tc>
      </w:tr>
      <w:tr w:rsidR="00831070" w:rsidRPr="00AB1739" w14:paraId="41423F26" w14:textId="77777777" w:rsidTr="00C54C0D">
        <w:trPr>
          <w:trHeight w:val="100"/>
        </w:trPr>
        <w:tc>
          <w:tcPr>
            <w:tcW w:w="431" w:type="dxa"/>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119326EC" w14:textId="22EE1BBB" w:rsidR="00831070" w:rsidRDefault="00831070" w:rsidP="00831070">
            <w:pPr>
              <w:jc w:val="center"/>
              <w:rPr>
                <w:rFonts w:asciiTheme="minorHAnsi" w:hAnsiTheme="minorHAnsi" w:cstheme="minorHAnsi"/>
                <w:szCs w:val="18"/>
              </w:rPr>
            </w:pPr>
            <w:r>
              <w:rPr>
                <w:rFonts w:asciiTheme="minorHAnsi" w:hAnsiTheme="minorHAnsi" w:cstheme="minorHAnsi"/>
                <w:szCs w:val="18"/>
              </w:rPr>
              <w:t>C1</w:t>
            </w:r>
          </w:p>
        </w:tc>
        <w:tc>
          <w:tcPr>
            <w:tcW w:w="6589" w:type="dxa"/>
            <w:tcBorders>
              <w:top w:val="single" w:sz="4" w:space="0" w:color="auto"/>
              <w:left w:val="single" w:sz="4" w:space="0" w:color="auto"/>
              <w:bottom w:val="nil"/>
              <w:right w:val="single" w:sz="4" w:space="0" w:color="auto"/>
            </w:tcBorders>
            <w:shd w:val="clear" w:color="auto" w:fill="FFFFFF" w:themeFill="background1"/>
            <w:tcMar>
              <w:top w:w="29" w:type="dxa"/>
              <w:left w:w="58" w:type="dxa"/>
              <w:bottom w:w="29" w:type="dxa"/>
              <w:right w:w="58" w:type="dxa"/>
            </w:tcMar>
          </w:tcPr>
          <w:p w14:paraId="5548DD7C" w14:textId="24DB77F4" w:rsidR="00831070" w:rsidRPr="00B12C55" w:rsidRDefault="7FE3A1DD" w:rsidP="73068DD6">
            <w:pPr>
              <w:rPr>
                <w:rFonts w:asciiTheme="minorHAnsi" w:hAnsiTheme="minorHAnsi" w:cstheme="minorBidi"/>
              </w:rPr>
            </w:pPr>
            <w:r w:rsidRPr="4CE02708">
              <w:rPr>
                <w:rFonts w:asciiTheme="minorHAnsi" w:hAnsiTheme="minorHAnsi" w:cstheme="minorBidi"/>
              </w:rPr>
              <w:t>Do investigator protocol</w:t>
            </w:r>
            <w:r w:rsidR="00B826DE">
              <w:rPr>
                <w:rFonts w:asciiTheme="minorHAnsi" w:hAnsiTheme="minorHAnsi" w:cstheme="minorBidi"/>
              </w:rPr>
              <w:t>s</w:t>
            </w:r>
            <w:r w:rsidRPr="4CE02708">
              <w:rPr>
                <w:rFonts w:asciiTheme="minorHAnsi" w:hAnsiTheme="minorHAnsi" w:cstheme="minorBidi"/>
              </w:rPr>
              <w:t xml:space="preserve"> contain </w:t>
            </w:r>
            <w:r w:rsidR="00B826DE">
              <w:rPr>
                <w:rFonts w:asciiTheme="minorHAnsi" w:hAnsiTheme="minorHAnsi" w:cstheme="minorBidi"/>
              </w:rPr>
              <w:t xml:space="preserve">a </w:t>
            </w:r>
            <w:r w:rsidRPr="4CE02708">
              <w:rPr>
                <w:rFonts w:asciiTheme="minorHAnsi" w:hAnsiTheme="minorHAnsi" w:cstheme="minorBidi"/>
              </w:rPr>
              <w:t>sufficient description of the research to allow the R&amp;DC and/or its subcommittees to fully review all procedures, plans for statistical analysis of the data, plans for the confidentiality and security of the data, and plans for maintaining confidentiality of the information?</w:t>
            </w:r>
          </w:p>
        </w:tc>
        <w:sdt>
          <w:sdtPr>
            <w:rPr>
              <w:rFonts w:asciiTheme="minorHAnsi" w:hAnsiTheme="minorHAnsi" w:cstheme="minorHAnsi"/>
              <w:szCs w:val="18"/>
            </w:rPr>
            <w:id w:val="478268618"/>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6765CF43" w14:textId="1CDB725D" w:rsidR="00831070" w:rsidRDefault="00831070" w:rsidP="00831070">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008519050"/>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47CD28C9" w14:textId="29BF0ACA" w:rsidR="00831070" w:rsidRDefault="00831070" w:rsidP="00831070">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1481342707"/>
            <w14:checkbox>
              <w14:checked w14:val="0"/>
              <w14:checkedState w14:val="2612" w14:font="MS Gothic"/>
              <w14:uncheckedState w14:val="2610" w14:font="MS Gothic"/>
            </w14:checkbox>
          </w:sdtPr>
          <w:sdtEndPr/>
          <w:sdtContent>
            <w:tc>
              <w:tcPr>
                <w:tcW w:w="288" w:type="dxa"/>
                <w:tcBorders>
                  <w:top w:val="single" w:sz="4" w:space="0" w:color="auto"/>
                  <w:left w:val="single" w:sz="4" w:space="0" w:color="auto"/>
                  <w:bottom w:val="nil"/>
                  <w:right w:val="single" w:sz="4" w:space="0" w:color="auto"/>
                </w:tcBorders>
                <w:shd w:val="clear" w:color="auto" w:fill="FFFFFF" w:themeFill="background1"/>
                <w:vAlign w:val="center"/>
              </w:tcPr>
              <w:p w14:paraId="24A292FE" w14:textId="210DB948" w:rsidR="00831070" w:rsidRDefault="00831070" w:rsidP="00831070">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648" w:type="dxa"/>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0BEDEA4D" w14:textId="2689C717" w:rsidR="00831070" w:rsidRPr="00AB7D3F" w:rsidRDefault="00831070" w:rsidP="00831070">
            <w:pPr>
              <w:rPr>
                <w:rFonts w:asciiTheme="minorHAnsi" w:hAnsiTheme="minorHAnsi" w:cstheme="minorHAnsi"/>
                <w:sz w:val="16"/>
                <w:szCs w:val="16"/>
              </w:rPr>
            </w:pPr>
            <w:r w:rsidRPr="00570ACB">
              <w:rPr>
                <w:rFonts w:asciiTheme="minorHAnsi" w:hAnsiTheme="minorHAnsi" w:cstheme="minorHAnsi"/>
                <w:sz w:val="16"/>
                <w:szCs w:val="16"/>
              </w:rPr>
              <w:t>VHA Directive 1200.02(1) §14.a(3)(c)</w:t>
            </w:r>
          </w:p>
        </w:tc>
      </w:tr>
      <w:tr w:rsidR="00F022B4" w:rsidRPr="00AB1739" w14:paraId="0E6971B5" w14:textId="77777777" w:rsidTr="00C54C0D">
        <w:trPr>
          <w:trHeight w:val="100"/>
        </w:trPr>
        <w:tc>
          <w:tcPr>
            <w:tcW w:w="431"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42ADED19" w14:textId="267BA34C" w:rsidR="00F022B4" w:rsidRPr="00BA7691" w:rsidRDefault="00F022B4" w:rsidP="00F022B4">
            <w:pPr>
              <w:jc w:val="center"/>
              <w:rPr>
                <w:rFonts w:asciiTheme="minorHAnsi" w:hAnsiTheme="minorHAnsi" w:cstheme="minorHAnsi"/>
                <w:szCs w:val="18"/>
              </w:rPr>
            </w:pPr>
            <w:r>
              <w:rPr>
                <w:rFonts w:asciiTheme="minorHAnsi" w:hAnsiTheme="minorHAnsi" w:cstheme="minorHAnsi"/>
                <w:szCs w:val="18"/>
              </w:rPr>
              <w:t>C2</w:t>
            </w:r>
          </w:p>
        </w:tc>
        <w:tc>
          <w:tcPr>
            <w:tcW w:w="6589" w:type="dxa"/>
            <w:tcBorders>
              <w:top w:val="single" w:sz="4" w:space="0" w:color="auto"/>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256DA470" w14:textId="5F5F0C9E" w:rsidR="00F022B4" w:rsidRPr="00BA7691" w:rsidRDefault="00F022B4" w:rsidP="4CE02708">
            <w:pPr>
              <w:rPr>
                <w:rFonts w:asciiTheme="minorHAnsi" w:hAnsiTheme="minorHAnsi" w:cstheme="minorBidi"/>
              </w:rPr>
            </w:pPr>
            <w:r>
              <w:rPr>
                <w:rFonts w:asciiTheme="minorHAnsi" w:hAnsiTheme="minorHAnsi" w:cstheme="minorBidi"/>
              </w:rPr>
              <w:t xml:space="preserve">For research involving collaboration with non-VA institutions, </w:t>
            </w:r>
            <w:r w:rsidRPr="4CE02708">
              <w:rPr>
                <w:rFonts w:asciiTheme="minorHAnsi" w:hAnsiTheme="minorHAnsi" w:cstheme="minorBidi"/>
              </w:rPr>
              <w:t xml:space="preserve">does the protocol, addendum, and/or IRB of Record application describe how the data are to be transmitted to </w:t>
            </w:r>
            <w:r>
              <w:rPr>
                <w:rFonts w:asciiTheme="minorHAnsi" w:hAnsiTheme="minorHAnsi" w:cstheme="minorBidi"/>
              </w:rPr>
              <w:t xml:space="preserve">those </w:t>
            </w:r>
            <w:r w:rsidRPr="4CE02708">
              <w:rPr>
                <w:rFonts w:asciiTheme="minorHAnsi" w:hAnsiTheme="minorHAnsi" w:cstheme="minorBidi"/>
              </w:rPr>
              <w:t xml:space="preserve">collaborators? </w:t>
            </w:r>
          </w:p>
        </w:tc>
        <w:sdt>
          <w:sdtPr>
            <w:rPr>
              <w:rFonts w:asciiTheme="minorHAnsi" w:hAnsiTheme="minorHAnsi" w:cstheme="minorHAnsi"/>
              <w:szCs w:val="18"/>
            </w:rPr>
            <w:id w:val="-885713087"/>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7A4A13AE" w14:textId="7ABD7EF5" w:rsidR="00F022B4" w:rsidRPr="00BA7691" w:rsidRDefault="00F022B4" w:rsidP="00AB7D3F">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891385313"/>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06E206DB" w14:textId="52BC665A" w:rsidR="00F022B4" w:rsidRPr="00BA7691" w:rsidRDefault="00F022B4" w:rsidP="00AB7D3F">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4410637"/>
            <w14:checkbox>
              <w14:checked w14:val="0"/>
              <w14:checkedState w14:val="2612" w14:font="MS Gothic"/>
              <w14:uncheckedState w14:val="2610" w14:font="MS Gothic"/>
            </w14:checkbox>
          </w:sdtPr>
          <w:sdtEndPr/>
          <w:sdtContent>
            <w:tc>
              <w:tcPr>
                <w:tcW w:w="288" w:type="dxa"/>
                <w:tcBorders>
                  <w:top w:val="single" w:sz="4" w:space="0" w:color="auto"/>
                  <w:left w:val="single" w:sz="4" w:space="0" w:color="auto"/>
                  <w:bottom w:val="nil"/>
                  <w:right w:val="single" w:sz="4" w:space="0" w:color="auto"/>
                </w:tcBorders>
                <w:shd w:val="clear" w:color="auto" w:fill="FFFFFF" w:themeFill="background1"/>
                <w:vAlign w:val="center"/>
              </w:tcPr>
              <w:p w14:paraId="282DB0CA" w14:textId="20AF7386" w:rsidR="00F022B4" w:rsidRPr="00BA7691" w:rsidRDefault="00F022B4" w:rsidP="00AB7D3F">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tc>
          <w:tcPr>
            <w:tcW w:w="2648"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587E005B" w14:textId="58AB6C14" w:rsidR="00F022B4" w:rsidRPr="00E75979" w:rsidRDefault="00F022B4" w:rsidP="00AB7D3F">
            <w:pPr>
              <w:rPr>
                <w:rFonts w:asciiTheme="minorHAnsi" w:hAnsiTheme="minorHAnsi" w:cstheme="minorHAnsi"/>
                <w:sz w:val="16"/>
                <w:szCs w:val="16"/>
              </w:rPr>
            </w:pPr>
            <w:r w:rsidRPr="00E75979">
              <w:rPr>
                <w:rFonts w:asciiTheme="minorHAnsi" w:hAnsiTheme="minorHAnsi" w:cstheme="minorHAnsi"/>
                <w:sz w:val="16"/>
                <w:szCs w:val="16"/>
              </w:rPr>
              <w:t>VHA Directive 1200.05</w:t>
            </w:r>
            <w:r w:rsidR="00BA6B79" w:rsidRPr="00E75979">
              <w:rPr>
                <w:rFonts w:asciiTheme="minorHAnsi" w:hAnsiTheme="minorHAnsi" w:cstheme="minorHAnsi"/>
                <w:sz w:val="16"/>
                <w:szCs w:val="16"/>
              </w:rPr>
              <w:t>(3)</w:t>
            </w:r>
            <w:r w:rsidRPr="00E75979">
              <w:rPr>
                <w:rFonts w:asciiTheme="minorHAnsi" w:hAnsiTheme="minorHAnsi" w:cstheme="minorHAnsi"/>
                <w:sz w:val="16"/>
                <w:szCs w:val="16"/>
              </w:rPr>
              <w:t xml:space="preserve"> §15.b</w:t>
            </w:r>
          </w:p>
          <w:p w14:paraId="61CCF1E9" w14:textId="1982E2F9" w:rsidR="00F022B4" w:rsidRPr="00E75979" w:rsidRDefault="00F022B4" w:rsidP="00AB7D3F">
            <w:pPr>
              <w:rPr>
                <w:rFonts w:asciiTheme="minorHAnsi" w:hAnsiTheme="minorHAnsi" w:cstheme="minorHAnsi"/>
                <w:sz w:val="16"/>
                <w:szCs w:val="16"/>
              </w:rPr>
            </w:pPr>
            <w:bookmarkStart w:id="7" w:name="_Hlk162753"/>
            <w:r w:rsidRPr="00E75979">
              <w:rPr>
                <w:rFonts w:asciiTheme="minorHAnsi" w:hAnsiTheme="minorHAnsi" w:cstheme="minorHAnsi"/>
                <w:sz w:val="16"/>
                <w:szCs w:val="16"/>
              </w:rPr>
              <w:t>VHA Directive 1200.01</w:t>
            </w:r>
            <w:r w:rsidR="00BA6B79" w:rsidRPr="00E75979">
              <w:rPr>
                <w:rFonts w:asciiTheme="minorHAnsi" w:hAnsiTheme="minorHAnsi" w:cstheme="minorHAnsi"/>
                <w:sz w:val="16"/>
                <w:szCs w:val="16"/>
              </w:rPr>
              <w:t>(1)</w:t>
            </w:r>
            <w:r w:rsidRPr="00E75979">
              <w:rPr>
                <w:rFonts w:asciiTheme="minorHAnsi" w:hAnsiTheme="minorHAnsi" w:cstheme="minorHAnsi"/>
                <w:sz w:val="16"/>
                <w:szCs w:val="16"/>
              </w:rPr>
              <w:t xml:space="preserve"> §10.b</w:t>
            </w:r>
            <w:bookmarkEnd w:id="7"/>
          </w:p>
        </w:tc>
      </w:tr>
      <w:tr w:rsidR="00F022B4" w:rsidRPr="00AB1739" w14:paraId="7FE0BFFF" w14:textId="77777777" w:rsidTr="00C54C0D">
        <w:trPr>
          <w:trHeight w:val="27"/>
        </w:trPr>
        <w:tc>
          <w:tcPr>
            <w:tcW w:w="431" w:type="dxa"/>
            <w:vMerge/>
            <w:tcMar>
              <w:top w:w="29" w:type="dxa"/>
              <w:left w:w="58" w:type="dxa"/>
              <w:bottom w:w="29" w:type="dxa"/>
              <w:right w:w="58" w:type="dxa"/>
            </w:tcMar>
            <w:vAlign w:val="center"/>
          </w:tcPr>
          <w:p w14:paraId="05D749A6" w14:textId="2791C94E" w:rsidR="00F022B4" w:rsidRPr="00BA7691" w:rsidRDefault="00F022B4" w:rsidP="00AB7D3F">
            <w:pPr>
              <w:jc w:val="center"/>
              <w:rPr>
                <w:rFonts w:asciiTheme="minorHAnsi" w:hAnsiTheme="minorHAnsi" w:cstheme="minorHAnsi"/>
                <w:szCs w:val="18"/>
              </w:rPr>
            </w:pPr>
          </w:p>
        </w:tc>
        <w:tc>
          <w:tcPr>
            <w:tcW w:w="6589"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2F312286" w14:textId="6B008B4D" w:rsidR="00F022B4" w:rsidRPr="00926D0C" w:rsidRDefault="00F022B4" w:rsidP="00ED5941">
            <w:pPr>
              <w:pStyle w:val="ListParagraph"/>
              <w:numPr>
                <w:ilvl w:val="0"/>
                <w:numId w:val="18"/>
              </w:numPr>
              <w:rPr>
                <w:rFonts w:asciiTheme="minorHAnsi" w:hAnsiTheme="minorHAnsi" w:cstheme="minorHAnsi"/>
                <w:szCs w:val="18"/>
              </w:rPr>
            </w:pPr>
            <w:r w:rsidRPr="00926D0C">
              <w:rPr>
                <w:rFonts w:asciiTheme="minorHAnsi" w:hAnsiTheme="minorHAnsi" w:cstheme="minorHAnsi"/>
                <w:szCs w:val="18"/>
              </w:rPr>
              <w:t xml:space="preserve">If yes, do those transmission methods meet VA </w:t>
            </w:r>
            <w:r w:rsidR="00211A64">
              <w:rPr>
                <w:rFonts w:asciiTheme="minorHAnsi" w:hAnsiTheme="minorHAnsi" w:cstheme="minorHAnsi"/>
                <w:szCs w:val="18"/>
              </w:rPr>
              <w:t>information</w:t>
            </w:r>
            <w:r w:rsidRPr="00926D0C">
              <w:rPr>
                <w:rFonts w:asciiTheme="minorHAnsi" w:hAnsiTheme="minorHAnsi" w:cstheme="minorHAnsi"/>
                <w:szCs w:val="18"/>
              </w:rPr>
              <w:t xml:space="preserve"> security requirements? </w:t>
            </w:r>
          </w:p>
        </w:tc>
        <w:sdt>
          <w:sdtPr>
            <w:rPr>
              <w:rFonts w:asciiTheme="minorHAnsi" w:hAnsiTheme="minorHAnsi" w:cstheme="minorHAnsi"/>
              <w:szCs w:val="18"/>
            </w:rPr>
            <w:id w:val="199206394"/>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0B063185" w14:textId="5CAEE2D4" w:rsidR="00F022B4" w:rsidRPr="00BA7691" w:rsidRDefault="00F022B4" w:rsidP="00AB7D3F">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2021734181"/>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07A66FB2" w14:textId="6E064883" w:rsidR="00F022B4" w:rsidRPr="00BA7691" w:rsidRDefault="00F022B4" w:rsidP="00AB7D3F">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70326466"/>
            <w14:checkbox>
              <w14:checked w14:val="0"/>
              <w14:checkedState w14:val="2612" w14:font="MS Gothic"/>
              <w14:uncheckedState w14:val="2610" w14:font="MS Gothic"/>
            </w14:checkbox>
          </w:sdtPr>
          <w:sdtEndPr/>
          <w:sdtContent>
            <w:tc>
              <w:tcPr>
                <w:tcW w:w="288" w:type="dxa"/>
                <w:tcBorders>
                  <w:top w:val="nil"/>
                  <w:left w:val="single" w:sz="4" w:space="0" w:color="auto"/>
                  <w:bottom w:val="nil"/>
                  <w:right w:val="single" w:sz="4" w:space="0" w:color="auto"/>
                </w:tcBorders>
                <w:shd w:val="clear" w:color="auto" w:fill="FFFFFF" w:themeFill="background1"/>
                <w:vAlign w:val="center"/>
              </w:tcPr>
              <w:p w14:paraId="1717B1DE" w14:textId="04CE82A9" w:rsidR="00F022B4" w:rsidRPr="00BA7691" w:rsidRDefault="00F022B4" w:rsidP="00AB7D3F">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tc>
          <w:tcPr>
            <w:tcW w:w="2648" w:type="dxa"/>
            <w:vMerge/>
            <w:tcMar>
              <w:top w:w="29" w:type="dxa"/>
              <w:left w:w="58" w:type="dxa"/>
              <w:bottom w:w="29" w:type="dxa"/>
              <w:right w:w="58" w:type="dxa"/>
            </w:tcMar>
            <w:vAlign w:val="center"/>
          </w:tcPr>
          <w:p w14:paraId="030F5FF4" w14:textId="2EFE2089" w:rsidR="00F022B4" w:rsidRPr="00E75979" w:rsidRDefault="00F022B4" w:rsidP="00AB7D3F">
            <w:pPr>
              <w:rPr>
                <w:rFonts w:asciiTheme="minorHAnsi" w:hAnsiTheme="minorHAnsi" w:cstheme="minorHAnsi"/>
                <w:sz w:val="16"/>
                <w:szCs w:val="16"/>
              </w:rPr>
            </w:pPr>
          </w:p>
        </w:tc>
      </w:tr>
      <w:tr w:rsidR="00F022B4" w:rsidRPr="00F129C3" w14:paraId="62C43F21" w14:textId="77777777" w:rsidTr="00C54C0D">
        <w:trPr>
          <w:trHeight w:val="388"/>
        </w:trPr>
        <w:tc>
          <w:tcPr>
            <w:tcW w:w="431" w:type="dxa"/>
            <w:vMerge/>
            <w:tcMar>
              <w:top w:w="29" w:type="dxa"/>
              <w:left w:w="58" w:type="dxa"/>
              <w:bottom w:w="29" w:type="dxa"/>
              <w:right w:w="58" w:type="dxa"/>
            </w:tcMar>
            <w:vAlign w:val="center"/>
          </w:tcPr>
          <w:p w14:paraId="558ACAF6" w14:textId="211FAE5F" w:rsidR="00F022B4" w:rsidRDefault="00F022B4" w:rsidP="00AB7D3F">
            <w:pPr>
              <w:jc w:val="center"/>
              <w:rPr>
                <w:rFonts w:asciiTheme="minorHAnsi" w:hAnsiTheme="minorHAnsi" w:cstheme="minorHAnsi"/>
                <w:szCs w:val="18"/>
              </w:rPr>
            </w:pPr>
          </w:p>
        </w:tc>
        <w:tc>
          <w:tcPr>
            <w:tcW w:w="6589" w:type="dxa"/>
            <w:tcBorders>
              <w:top w:val="nil"/>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489911CA" w14:textId="50EE9B99" w:rsidR="00F022B4" w:rsidRPr="00F022B4" w:rsidRDefault="00F022B4" w:rsidP="00F022B4">
            <w:pPr>
              <w:pStyle w:val="ListParagraph"/>
              <w:numPr>
                <w:ilvl w:val="0"/>
                <w:numId w:val="18"/>
              </w:numPr>
              <w:rPr>
                <w:rFonts w:asciiTheme="minorHAnsi" w:hAnsiTheme="minorHAnsi" w:cstheme="minorBidi"/>
              </w:rPr>
            </w:pPr>
            <w:r w:rsidRPr="00F022B4">
              <w:rPr>
                <w:rFonts w:asciiTheme="minorHAnsi" w:hAnsiTheme="minorHAnsi" w:cstheme="minorBidi"/>
              </w:rPr>
              <w:t>Do all protocol documents and agreements pertaining to collaborative research with non-VA institutions address VA data issues such as disclosure, transmission, and ownership?</w:t>
            </w:r>
          </w:p>
        </w:tc>
        <w:sdt>
          <w:sdtPr>
            <w:rPr>
              <w:rFonts w:asciiTheme="minorHAnsi" w:hAnsiTheme="minorHAnsi" w:cstheme="minorHAnsi"/>
              <w:szCs w:val="18"/>
            </w:rPr>
            <w:id w:val="49195422"/>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334C44BB" w14:textId="3B50A90D" w:rsidR="00F022B4" w:rsidRPr="00BA7691" w:rsidRDefault="00F022B4" w:rsidP="00AB7D3F">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088727830"/>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0FF58551" w14:textId="610853C9" w:rsidR="00F022B4" w:rsidRPr="00BA7691" w:rsidRDefault="00F022B4" w:rsidP="00AB7D3F">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788938847"/>
            <w14:checkbox>
              <w14:checked w14:val="0"/>
              <w14:checkedState w14:val="2612" w14:font="MS Gothic"/>
              <w14:uncheckedState w14:val="2610" w14:font="MS Gothic"/>
            </w14:checkbox>
          </w:sdtPr>
          <w:sdtEndPr/>
          <w:sdtContent>
            <w:tc>
              <w:tcPr>
                <w:tcW w:w="288" w:type="dxa"/>
                <w:tcBorders>
                  <w:top w:val="nil"/>
                  <w:left w:val="single" w:sz="4" w:space="0" w:color="auto"/>
                  <w:bottom w:val="single" w:sz="4" w:space="0" w:color="auto"/>
                  <w:right w:val="single" w:sz="4" w:space="0" w:color="auto"/>
                </w:tcBorders>
                <w:shd w:val="clear" w:color="auto" w:fill="FFFFFF" w:themeFill="background1"/>
                <w:vAlign w:val="center"/>
              </w:tcPr>
              <w:p w14:paraId="59081D8F" w14:textId="67DCF7DE" w:rsidR="00F022B4" w:rsidRPr="00BA7691" w:rsidRDefault="00F022B4" w:rsidP="00AB7D3F">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tc>
          <w:tcPr>
            <w:tcW w:w="2648" w:type="dxa"/>
            <w:vMerge/>
            <w:tcMar>
              <w:top w:w="29" w:type="dxa"/>
              <w:left w:w="58" w:type="dxa"/>
              <w:bottom w:w="29" w:type="dxa"/>
              <w:right w:w="58" w:type="dxa"/>
            </w:tcMar>
            <w:vAlign w:val="center"/>
          </w:tcPr>
          <w:p w14:paraId="19155756" w14:textId="432AFB9E" w:rsidR="00F022B4" w:rsidRPr="00E75979" w:rsidRDefault="00F022B4" w:rsidP="00AB7D3F">
            <w:pPr>
              <w:rPr>
                <w:rFonts w:asciiTheme="minorHAnsi" w:hAnsiTheme="minorHAnsi" w:cstheme="minorHAnsi"/>
                <w:sz w:val="16"/>
                <w:szCs w:val="16"/>
              </w:rPr>
            </w:pPr>
          </w:p>
        </w:tc>
      </w:tr>
      <w:tr w:rsidR="00831070" w:rsidRPr="00931288" w14:paraId="2B5734B3" w14:textId="77777777" w:rsidTr="00C54C0D">
        <w:trPr>
          <w:trHeight w:val="24"/>
        </w:trPr>
        <w:tc>
          <w:tcPr>
            <w:tcW w:w="431"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6F8170B3" w14:textId="13AD8DCD" w:rsidR="00831070" w:rsidRDefault="00F022B4" w:rsidP="001C09F0">
            <w:pPr>
              <w:jc w:val="center"/>
              <w:rPr>
                <w:rFonts w:asciiTheme="minorHAnsi" w:hAnsiTheme="minorHAnsi" w:cstheme="minorHAnsi"/>
                <w:szCs w:val="18"/>
              </w:rPr>
            </w:pPr>
            <w:r>
              <w:rPr>
                <w:rFonts w:asciiTheme="minorHAnsi" w:hAnsiTheme="minorHAnsi" w:cstheme="minorHAnsi"/>
                <w:szCs w:val="18"/>
              </w:rPr>
              <w:t>C3</w:t>
            </w:r>
          </w:p>
        </w:tc>
        <w:tc>
          <w:tcPr>
            <w:tcW w:w="6589" w:type="dxa"/>
            <w:tcBorders>
              <w:top w:val="single" w:sz="4" w:space="0" w:color="auto"/>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53CD68C7" w14:textId="14A90093" w:rsidR="00831070" w:rsidRPr="008E7495" w:rsidRDefault="23AF4477" w:rsidP="4CE02708">
            <w:pPr>
              <w:rPr>
                <w:rFonts w:asciiTheme="minorHAnsi" w:hAnsiTheme="minorHAnsi" w:cstheme="minorBidi"/>
              </w:rPr>
            </w:pPr>
            <w:r w:rsidRPr="4CE02708">
              <w:rPr>
                <w:rFonts w:asciiTheme="minorHAnsi" w:hAnsiTheme="minorHAnsi" w:cstheme="minorBidi"/>
              </w:rPr>
              <w:t xml:space="preserve">Are </w:t>
            </w:r>
            <w:r w:rsidR="00831070" w:rsidRPr="4CE02708">
              <w:rPr>
                <w:rFonts w:asciiTheme="minorHAnsi" w:hAnsiTheme="minorHAnsi" w:cstheme="minorBidi"/>
              </w:rPr>
              <w:t>appropriate</w:t>
            </w:r>
            <w:r w:rsidRPr="4CE02708">
              <w:rPr>
                <w:rFonts w:asciiTheme="minorHAnsi" w:hAnsiTheme="minorHAnsi" w:cstheme="minorBidi"/>
              </w:rPr>
              <w:t xml:space="preserve"> DUAs obtained when required by policy, </w:t>
            </w:r>
            <w:r w:rsidR="001F5C81">
              <w:rPr>
                <w:rFonts w:asciiTheme="minorHAnsi" w:hAnsiTheme="minorHAnsi" w:cstheme="minorBidi"/>
              </w:rPr>
              <w:t xml:space="preserve">and adhered to, </w:t>
            </w:r>
            <w:r w:rsidRPr="4CE02708">
              <w:rPr>
                <w:rFonts w:asciiTheme="minorHAnsi" w:hAnsiTheme="minorHAnsi" w:cstheme="minorBidi"/>
              </w:rPr>
              <w:t>including:</w:t>
            </w:r>
          </w:p>
        </w:tc>
        <w:sdt>
          <w:sdtPr>
            <w:rPr>
              <w:rFonts w:asciiTheme="minorHAnsi" w:hAnsiTheme="minorHAnsi" w:cstheme="minorHAnsi"/>
              <w:szCs w:val="18"/>
            </w:rPr>
            <w:id w:val="1950347645"/>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0A398DE9" w14:textId="77777777" w:rsidR="00831070" w:rsidRPr="0029180B" w:rsidRDefault="00831070" w:rsidP="001C09F0">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204486603"/>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5D05E189" w14:textId="77777777" w:rsidR="00831070" w:rsidRPr="0029180B" w:rsidRDefault="00831070" w:rsidP="001C09F0">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1606258959"/>
            <w14:checkbox>
              <w14:checked w14:val="0"/>
              <w14:checkedState w14:val="2612" w14:font="MS Gothic"/>
              <w14:uncheckedState w14:val="2610" w14:font="MS Gothic"/>
            </w14:checkbox>
          </w:sdtPr>
          <w:sdtEndPr/>
          <w:sdtContent>
            <w:tc>
              <w:tcPr>
                <w:tcW w:w="288" w:type="dxa"/>
                <w:tcBorders>
                  <w:top w:val="single" w:sz="4" w:space="0" w:color="auto"/>
                  <w:left w:val="single" w:sz="4" w:space="0" w:color="auto"/>
                  <w:bottom w:val="nil"/>
                  <w:right w:val="single" w:sz="4" w:space="0" w:color="auto"/>
                </w:tcBorders>
                <w:shd w:val="clear" w:color="auto" w:fill="FFFFFF" w:themeFill="background1"/>
                <w:vAlign w:val="center"/>
              </w:tcPr>
              <w:p w14:paraId="45AA1FF5" w14:textId="77777777" w:rsidR="00831070" w:rsidRPr="0029180B" w:rsidRDefault="00831070" w:rsidP="001C09F0">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648"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2A98D604" w14:textId="0066CFCF" w:rsidR="00831070" w:rsidRPr="00E75979" w:rsidRDefault="00831070" w:rsidP="001C09F0">
            <w:pPr>
              <w:rPr>
                <w:rFonts w:asciiTheme="minorHAnsi" w:hAnsiTheme="minorHAnsi" w:cstheme="minorHAnsi"/>
                <w:sz w:val="16"/>
                <w:szCs w:val="16"/>
              </w:rPr>
            </w:pPr>
            <w:r w:rsidRPr="00E75979">
              <w:rPr>
                <w:rFonts w:asciiTheme="minorHAnsi" w:hAnsiTheme="minorHAnsi" w:cstheme="minorHAnsi"/>
                <w:sz w:val="16"/>
                <w:szCs w:val="16"/>
              </w:rPr>
              <w:t xml:space="preserve">VHA Directive 1153 </w:t>
            </w:r>
            <w:r w:rsidR="00F87E12" w:rsidRPr="00E75979">
              <w:rPr>
                <w:rFonts w:asciiTheme="minorHAnsi" w:hAnsiTheme="minorHAnsi" w:cstheme="minorHAnsi"/>
                <w:sz w:val="16"/>
                <w:szCs w:val="16"/>
              </w:rPr>
              <w:t>§</w:t>
            </w:r>
            <w:r w:rsidRPr="00E75979">
              <w:rPr>
                <w:rFonts w:asciiTheme="minorHAnsi" w:hAnsiTheme="minorHAnsi" w:cstheme="minorHAnsi"/>
                <w:sz w:val="16"/>
                <w:szCs w:val="16"/>
              </w:rPr>
              <w:t>§5.k(6)</w:t>
            </w:r>
            <w:r w:rsidR="00750CEF">
              <w:rPr>
                <w:rFonts w:asciiTheme="minorHAnsi" w:hAnsiTheme="minorHAnsi" w:cstheme="minorHAnsi"/>
                <w:sz w:val="16"/>
                <w:szCs w:val="16"/>
              </w:rPr>
              <w:t>,</w:t>
            </w:r>
            <w:r w:rsidR="00F87E12" w:rsidRPr="00E75979">
              <w:rPr>
                <w:rFonts w:asciiTheme="minorHAnsi" w:hAnsiTheme="minorHAnsi" w:cstheme="minorHAnsi"/>
                <w:sz w:val="16"/>
                <w:szCs w:val="16"/>
              </w:rPr>
              <w:t xml:space="preserve"> </w:t>
            </w:r>
            <w:r w:rsidRPr="00E75979">
              <w:rPr>
                <w:rFonts w:asciiTheme="minorHAnsi" w:hAnsiTheme="minorHAnsi" w:cstheme="minorHAnsi"/>
                <w:sz w:val="16"/>
                <w:szCs w:val="16"/>
              </w:rPr>
              <w:t>5</w:t>
            </w:r>
            <w:r w:rsidR="00F87E12" w:rsidRPr="00E75979">
              <w:rPr>
                <w:rFonts w:asciiTheme="minorHAnsi" w:hAnsiTheme="minorHAnsi" w:cstheme="minorHAnsi"/>
                <w:sz w:val="16"/>
                <w:szCs w:val="16"/>
              </w:rPr>
              <w:t>.l</w:t>
            </w:r>
            <w:r w:rsidR="00750CEF">
              <w:rPr>
                <w:rFonts w:asciiTheme="minorHAnsi" w:hAnsiTheme="minorHAnsi" w:cstheme="minorHAnsi"/>
                <w:sz w:val="16"/>
                <w:szCs w:val="16"/>
              </w:rPr>
              <w:t>, 7.c(3)</w:t>
            </w:r>
          </w:p>
          <w:p w14:paraId="44573364" w14:textId="77777777" w:rsidR="00831070" w:rsidRPr="00E75979" w:rsidRDefault="00831070" w:rsidP="001C09F0">
            <w:pPr>
              <w:rPr>
                <w:rFonts w:asciiTheme="minorHAnsi" w:hAnsiTheme="minorHAnsi" w:cstheme="minorHAnsi"/>
                <w:sz w:val="16"/>
                <w:szCs w:val="16"/>
              </w:rPr>
            </w:pPr>
            <w:r w:rsidRPr="00E75979">
              <w:rPr>
                <w:rFonts w:asciiTheme="minorHAnsi" w:hAnsiTheme="minorHAnsi" w:cstheme="minorHAnsi"/>
                <w:sz w:val="16"/>
                <w:szCs w:val="16"/>
              </w:rPr>
              <w:t>VHA Handbook 1200.12 Appendix C §§1.b and 1.c</w:t>
            </w:r>
          </w:p>
          <w:p w14:paraId="605B584C" w14:textId="109C6725" w:rsidR="00831070" w:rsidRPr="00E75979" w:rsidRDefault="00831070" w:rsidP="001C09F0">
            <w:pPr>
              <w:rPr>
                <w:rFonts w:asciiTheme="minorHAnsi" w:hAnsiTheme="minorHAnsi" w:cstheme="minorHAnsi"/>
                <w:sz w:val="16"/>
                <w:szCs w:val="16"/>
              </w:rPr>
            </w:pPr>
            <w:r w:rsidRPr="00E75979">
              <w:rPr>
                <w:rFonts w:asciiTheme="minorHAnsi" w:hAnsiTheme="minorHAnsi" w:cstheme="minorHAnsi"/>
                <w:sz w:val="16"/>
                <w:szCs w:val="16"/>
              </w:rPr>
              <w:t>VHA Directive 1605.01 §§</w:t>
            </w:r>
            <w:r w:rsidR="008529B9" w:rsidRPr="00E75979">
              <w:rPr>
                <w:rFonts w:asciiTheme="minorHAnsi" w:hAnsiTheme="minorHAnsi" w:cstheme="minorHAnsi"/>
                <w:sz w:val="16"/>
                <w:szCs w:val="16"/>
              </w:rPr>
              <w:t>3.b(5), 3</w:t>
            </w:r>
            <w:proofErr w:type="gramStart"/>
            <w:r w:rsidR="008529B9" w:rsidRPr="00E75979">
              <w:rPr>
                <w:rFonts w:asciiTheme="minorHAnsi" w:hAnsiTheme="minorHAnsi" w:cstheme="minorHAnsi"/>
                <w:sz w:val="16"/>
                <w:szCs w:val="16"/>
              </w:rPr>
              <w:t>c</w:t>
            </w:r>
            <w:r w:rsidRPr="00E75979">
              <w:rPr>
                <w:rFonts w:asciiTheme="minorHAnsi" w:hAnsiTheme="minorHAnsi" w:cstheme="minorHAnsi"/>
                <w:sz w:val="16"/>
                <w:szCs w:val="16"/>
              </w:rPr>
              <w:t>(</w:t>
            </w:r>
            <w:proofErr w:type="gramEnd"/>
            <w:r w:rsidRPr="00E75979">
              <w:rPr>
                <w:rFonts w:asciiTheme="minorHAnsi" w:hAnsiTheme="minorHAnsi" w:cstheme="minorHAnsi"/>
                <w:sz w:val="16"/>
                <w:szCs w:val="16"/>
              </w:rPr>
              <w:t xml:space="preserve">6), </w:t>
            </w:r>
            <w:r w:rsidR="008529B9" w:rsidRPr="00E75979">
              <w:rPr>
                <w:rFonts w:asciiTheme="minorHAnsi" w:hAnsiTheme="minorHAnsi" w:cstheme="minorHAnsi"/>
                <w:sz w:val="16"/>
                <w:szCs w:val="16"/>
              </w:rPr>
              <w:t>41</w:t>
            </w:r>
            <w:r w:rsidRPr="00E75979">
              <w:rPr>
                <w:rFonts w:asciiTheme="minorHAnsi" w:hAnsiTheme="minorHAnsi" w:cstheme="minorHAnsi"/>
                <w:sz w:val="16"/>
                <w:szCs w:val="16"/>
              </w:rPr>
              <w:t>.</w:t>
            </w:r>
            <w:r w:rsidR="008529B9" w:rsidRPr="00E75979">
              <w:rPr>
                <w:rFonts w:asciiTheme="minorHAnsi" w:hAnsiTheme="minorHAnsi" w:cstheme="minorHAnsi"/>
                <w:sz w:val="16"/>
                <w:szCs w:val="16"/>
              </w:rPr>
              <w:t>ff</w:t>
            </w:r>
            <w:r w:rsidRPr="00E75979">
              <w:rPr>
                <w:rFonts w:asciiTheme="minorHAnsi" w:hAnsiTheme="minorHAnsi" w:cstheme="minorHAnsi"/>
                <w:sz w:val="16"/>
                <w:szCs w:val="16"/>
              </w:rPr>
              <w:t>, 13.a(</w:t>
            </w:r>
            <w:r w:rsidR="00576359" w:rsidRPr="00E75979">
              <w:rPr>
                <w:rFonts w:asciiTheme="minorHAnsi" w:hAnsiTheme="minorHAnsi" w:cstheme="minorHAnsi"/>
                <w:sz w:val="16"/>
                <w:szCs w:val="16"/>
              </w:rPr>
              <w:t>10</w:t>
            </w:r>
            <w:r w:rsidRPr="00E75979">
              <w:rPr>
                <w:rFonts w:asciiTheme="minorHAnsi" w:hAnsiTheme="minorHAnsi" w:cstheme="minorHAnsi"/>
                <w:sz w:val="16"/>
                <w:szCs w:val="16"/>
              </w:rPr>
              <w:t>), and 13.a(</w:t>
            </w:r>
            <w:r w:rsidR="00576359" w:rsidRPr="00E75979">
              <w:rPr>
                <w:rFonts w:asciiTheme="minorHAnsi" w:hAnsiTheme="minorHAnsi" w:cstheme="minorHAnsi"/>
                <w:sz w:val="16"/>
                <w:szCs w:val="16"/>
              </w:rPr>
              <w:t>11</w:t>
            </w:r>
            <w:r w:rsidRPr="00E75979">
              <w:rPr>
                <w:rFonts w:asciiTheme="minorHAnsi" w:hAnsiTheme="minorHAnsi" w:cstheme="minorHAnsi"/>
                <w:sz w:val="16"/>
                <w:szCs w:val="16"/>
              </w:rPr>
              <w:t xml:space="preserve">) </w:t>
            </w:r>
          </w:p>
        </w:tc>
      </w:tr>
      <w:tr w:rsidR="00831070" w:rsidRPr="00AB7D3F" w14:paraId="07794B9D" w14:textId="77777777" w:rsidTr="00C54C0D">
        <w:trPr>
          <w:trHeight w:val="114"/>
        </w:trPr>
        <w:tc>
          <w:tcPr>
            <w:tcW w:w="431" w:type="dxa"/>
            <w:vMerge/>
            <w:tcMar>
              <w:top w:w="29" w:type="dxa"/>
              <w:left w:w="58" w:type="dxa"/>
              <w:bottom w:w="29" w:type="dxa"/>
              <w:right w:w="58" w:type="dxa"/>
            </w:tcMar>
            <w:vAlign w:val="center"/>
          </w:tcPr>
          <w:p w14:paraId="4B8D8FBE" w14:textId="77777777" w:rsidR="00831070" w:rsidRDefault="00831070" w:rsidP="001C09F0">
            <w:pPr>
              <w:jc w:val="center"/>
              <w:rPr>
                <w:rFonts w:asciiTheme="minorHAnsi" w:hAnsiTheme="minorHAnsi" w:cstheme="minorHAnsi"/>
                <w:szCs w:val="18"/>
              </w:rPr>
            </w:pPr>
          </w:p>
        </w:tc>
        <w:tc>
          <w:tcPr>
            <w:tcW w:w="6589"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10D04843" w14:textId="3DD804C1" w:rsidR="00831070" w:rsidRPr="000E5F3C" w:rsidRDefault="23AF4477" w:rsidP="4CE02708">
            <w:pPr>
              <w:pStyle w:val="ListParagraph"/>
              <w:numPr>
                <w:ilvl w:val="0"/>
                <w:numId w:val="27"/>
              </w:numPr>
              <w:rPr>
                <w:rFonts w:asciiTheme="minorHAnsi" w:hAnsiTheme="minorHAnsi" w:cstheme="minorBidi"/>
              </w:rPr>
            </w:pPr>
            <w:r w:rsidRPr="4CE02708">
              <w:rPr>
                <w:rFonts w:asciiTheme="minorHAnsi" w:hAnsiTheme="minorHAnsi" w:cstheme="minorBidi"/>
              </w:rPr>
              <w:t>When CMS and/or USRD</w:t>
            </w:r>
            <w:r w:rsidR="001C09F0">
              <w:rPr>
                <w:rFonts w:asciiTheme="minorHAnsi" w:hAnsiTheme="minorHAnsi" w:cstheme="minorBidi"/>
              </w:rPr>
              <w:t>S</w:t>
            </w:r>
            <w:r w:rsidRPr="4CE02708">
              <w:rPr>
                <w:rFonts w:asciiTheme="minorHAnsi" w:hAnsiTheme="minorHAnsi" w:cstheme="minorBidi"/>
              </w:rPr>
              <w:t xml:space="preserve"> data is obtained from </w:t>
            </w:r>
            <w:proofErr w:type="spellStart"/>
            <w:r w:rsidRPr="4CE02708">
              <w:rPr>
                <w:rFonts w:asciiTheme="minorHAnsi" w:hAnsiTheme="minorHAnsi" w:cstheme="minorBidi"/>
              </w:rPr>
              <w:t>VIReC</w:t>
            </w:r>
            <w:proofErr w:type="spellEnd"/>
            <w:r w:rsidRPr="4CE02708">
              <w:rPr>
                <w:rFonts w:asciiTheme="minorHAnsi" w:hAnsiTheme="minorHAnsi" w:cstheme="minorBidi"/>
              </w:rPr>
              <w:t xml:space="preserve">? </w:t>
            </w:r>
          </w:p>
        </w:tc>
        <w:sdt>
          <w:sdtPr>
            <w:rPr>
              <w:rFonts w:asciiTheme="minorHAnsi" w:hAnsiTheme="minorHAnsi" w:cstheme="minorHAnsi"/>
              <w:szCs w:val="18"/>
            </w:rPr>
            <w:id w:val="1656262938"/>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2170FCD2" w14:textId="77777777" w:rsidR="00831070" w:rsidRPr="000E5F3C" w:rsidRDefault="00831070" w:rsidP="001C09F0">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488170687"/>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069FCCE6" w14:textId="77777777" w:rsidR="00831070" w:rsidRPr="000E5F3C" w:rsidRDefault="00831070" w:rsidP="001C09F0">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609749725"/>
            <w14:checkbox>
              <w14:checked w14:val="0"/>
              <w14:checkedState w14:val="2612" w14:font="MS Gothic"/>
              <w14:uncheckedState w14:val="2610" w14:font="MS Gothic"/>
            </w14:checkbox>
          </w:sdtPr>
          <w:sdtEndPr/>
          <w:sdtContent>
            <w:tc>
              <w:tcPr>
                <w:tcW w:w="288" w:type="dxa"/>
                <w:tcBorders>
                  <w:top w:val="nil"/>
                  <w:left w:val="single" w:sz="4" w:space="0" w:color="auto"/>
                  <w:bottom w:val="nil"/>
                  <w:right w:val="single" w:sz="4" w:space="0" w:color="auto"/>
                </w:tcBorders>
                <w:shd w:val="clear" w:color="auto" w:fill="FFFFFF" w:themeFill="background1"/>
                <w:vAlign w:val="center"/>
              </w:tcPr>
              <w:p w14:paraId="3B844768" w14:textId="77777777" w:rsidR="00831070" w:rsidRPr="000E5F3C" w:rsidRDefault="00831070" w:rsidP="001C09F0">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648" w:type="dxa"/>
            <w:vMerge/>
            <w:tcMar>
              <w:top w:w="29" w:type="dxa"/>
              <w:left w:w="58" w:type="dxa"/>
              <w:bottom w:w="29" w:type="dxa"/>
              <w:right w:w="58" w:type="dxa"/>
            </w:tcMar>
            <w:vAlign w:val="center"/>
          </w:tcPr>
          <w:p w14:paraId="5CB42EEE" w14:textId="77777777" w:rsidR="00831070" w:rsidRPr="00AB7D3F" w:rsidRDefault="00831070" w:rsidP="001C09F0">
            <w:pPr>
              <w:rPr>
                <w:rFonts w:asciiTheme="minorHAnsi" w:hAnsiTheme="minorHAnsi" w:cstheme="minorHAnsi"/>
                <w:sz w:val="16"/>
                <w:szCs w:val="16"/>
              </w:rPr>
            </w:pPr>
          </w:p>
        </w:tc>
      </w:tr>
      <w:tr w:rsidR="00831070" w:rsidRPr="00AB7D3F" w14:paraId="1684C1F6" w14:textId="77777777" w:rsidTr="00C54C0D">
        <w:trPr>
          <w:trHeight w:val="24"/>
        </w:trPr>
        <w:tc>
          <w:tcPr>
            <w:tcW w:w="431" w:type="dxa"/>
            <w:vMerge/>
            <w:tcMar>
              <w:top w:w="29" w:type="dxa"/>
              <w:left w:w="58" w:type="dxa"/>
              <w:bottom w:w="29" w:type="dxa"/>
              <w:right w:w="58" w:type="dxa"/>
            </w:tcMar>
            <w:vAlign w:val="center"/>
          </w:tcPr>
          <w:p w14:paraId="53566FC5" w14:textId="77777777" w:rsidR="00831070" w:rsidRDefault="00831070" w:rsidP="001C09F0">
            <w:pPr>
              <w:jc w:val="center"/>
              <w:rPr>
                <w:rFonts w:asciiTheme="minorHAnsi" w:hAnsiTheme="minorHAnsi" w:cstheme="minorHAnsi"/>
                <w:szCs w:val="18"/>
              </w:rPr>
            </w:pPr>
          </w:p>
        </w:tc>
        <w:tc>
          <w:tcPr>
            <w:tcW w:w="6589"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360AB913" w14:textId="77777777" w:rsidR="00831070" w:rsidRPr="001F5DC5" w:rsidRDefault="00831070" w:rsidP="00831070">
            <w:pPr>
              <w:pStyle w:val="ListParagraph"/>
              <w:numPr>
                <w:ilvl w:val="0"/>
                <w:numId w:val="27"/>
              </w:numPr>
              <w:rPr>
                <w:rFonts w:asciiTheme="minorHAnsi" w:hAnsiTheme="minorHAnsi" w:cstheme="minorHAnsi"/>
                <w:szCs w:val="18"/>
              </w:rPr>
            </w:pPr>
            <w:r w:rsidRPr="001F5DC5">
              <w:rPr>
                <w:rFonts w:asciiTheme="minorHAnsi" w:hAnsiTheme="minorHAnsi" w:cstheme="minorHAnsi"/>
                <w:szCs w:val="18"/>
              </w:rPr>
              <w:t xml:space="preserve">When </w:t>
            </w:r>
            <w:proofErr w:type="gramStart"/>
            <w:r w:rsidRPr="001F5DC5">
              <w:rPr>
                <w:rFonts w:asciiTheme="minorHAnsi" w:hAnsiTheme="minorHAnsi" w:cstheme="minorHAnsi"/>
                <w:szCs w:val="18"/>
              </w:rPr>
              <w:t>VA enterprise data is</w:t>
            </w:r>
            <w:proofErr w:type="gramEnd"/>
            <w:r w:rsidRPr="001F5DC5">
              <w:rPr>
                <w:rFonts w:asciiTheme="minorHAnsi" w:hAnsiTheme="minorHAnsi" w:cstheme="minorHAnsi"/>
                <w:szCs w:val="18"/>
              </w:rPr>
              <w:t xml:space="preserve"> obtained through VINCI</w:t>
            </w:r>
            <w:r>
              <w:rPr>
                <w:rFonts w:asciiTheme="minorHAnsi" w:hAnsiTheme="minorHAnsi" w:cstheme="minorHAnsi"/>
                <w:szCs w:val="18"/>
              </w:rPr>
              <w:t>?</w:t>
            </w:r>
          </w:p>
        </w:tc>
        <w:sdt>
          <w:sdtPr>
            <w:rPr>
              <w:rFonts w:asciiTheme="minorHAnsi" w:hAnsiTheme="minorHAnsi" w:cstheme="minorHAnsi"/>
              <w:szCs w:val="18"/>
            </w:rPr>
            <w:id w:val="-1281954413"/>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546AE5F1" w14:textId="77777777" w:rsidR="00831070" w:rsidRPr="000E5F3C" w:rsidRDefault="00831070" w:rsidP="001C09F0">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792284067"/>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240438CD" w14:textId="77777777" w:rsidR="00831070" w:rsidRPr="000E5F3C" w:rsidRDefault="00831070" w:rsidP="001C09F0">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1664362827"/>
            <w14:checkbox>
              <w14:checked w14:val="0"/>
              <w14:checkedState w14:val="2612" w14:font="MS Gothic"/>
              <w14:uncheckedState w14:val="2610" w14:font="MS Gothic"/>
            </w14:checkbox>
          </w:sdtPr>
          <w:sdtEndPr/>
          <w:sdtContent>
            <w:tc>
              <w:tcPr>
                <w:tcW w:w="288" w:type="dxa"/>
                <w:tcBorders>
                  <w:top w:val="nil"/>
                  <w:left w:val="single" w:sz="4" w:space="0" w:color="auto"/>
                  <w:bottom w:val="nil"/>
                  <w:right w:val="single" w:sz="4" w:space="0" w:color="auto"/>
                </w:tcBorders>
                <w:shd w:val="clear" w:color="auto" w:fill="FFFFFF" w:themeFill="background1"/>
                <w:vAlign w:val="center"/>
              </w:tcPr>
              <w:p w14:paraId="5103D9AD" w14:textId="77777777" w:rsidR="00831070" w:rsidRPr="000E5F3C" w:rsidRDefault="00831070" w:rsidP="001C09F0">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648" w:type="dxa"/>
            <w:vMerge/>
            <w:tcMar>
              <w:top w:w="29" w:type="dxa"/>
              <w:left w:w="58" w:type="dxa"/>
              <w:bottom w:w="29" w:type="dxa"/>
              <w:right w:w="58" w:type="dxa"/>
            </w:tcMar>
            <w:vAlign w:val="center"/>
          </w:tcPr>
          <w:p w14:paraId="1BC2AD72" w14:textId="77777777" w:rsidR="00831070" w:rsidRPr="00AB7D3F" w:rsidRDefault="00831070" w:rsidP="001C09F0">
            <w:pPr>
              <w:rPr>
                <w:rFonts w:asciiTheme="minorHAnsi" w:hAnsiTheme="minorHAnsi" w:cstheme="minorHAnsi"/>
                <w:sz w:val="16"/>
                <w:szCs w:val="16"/>
              </w:rPr>
            </w:pPr>
          </w:p>
        </w:tc>
      </w:tr>
      <w:tr w:rsidR="00831070" w:rsidRPr="00AB7D3F" w14:paraId="1B9CDA91" w14:textId="77777777" w:rsidTr="00C54C0D">
        <w:trPr>
          <w:trHeight w:val="24"/>
        </w:trPr>
        <w:tc>
          <w:tcPr>
            <w:tcW w:w="431" w:type="dxa"/>
            <w:vMerge/>
            <w:tcMar>
              <w:top w:w="29" w:type="dxa"/>
              <w:left w:w="58" w:type="dxa"/>
              <w:bottom w:w="29" w:type="dxa"/>
              <w:right w:w="58" w:type="dxa"/>
            </w:tcMar>
            <w:vAlign w:val="center"/>
          </w:tcPr>
          <w:p w14:paraId="7E11C225" w14:textId="77777777" w:rsidR="00831070" w:rsidRPr="00BA7691" w:rsidRDefault="00831070" w:rsidP="001C09F0">
            <w:pPr>
              <w:jc w:val="center"/>
              <w:rPr>
                <w:rFonts w:asciiTheme="minorHAnsi" w:hAnsiTheme="minorHAnsi" w:cstheme="minorHAnsi"/>
                <w:szCs w:val="18"/>
              </w:rPr>
            </w:pPr>
          </w:p>
        </w:tc>
        <w:tc>
          <w:tcPr>
            <w:tcW w:w="6589"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0A520619" w14:textId="77777777" w:rsidR="00831070" w:rsidRPr="006D2B97" w:rsidRDefault="00831070" w:rsidP="00831070">
            <w:pPr>
              <w:pStyle w:val="ListParagraph"/>
              <w:numPr>
                <w:ilvl w:val="0"/>
                <w:numId w:val="27"/>
              </w:numPr>
              <w:rPr>
                <w:rFonts w:asciiTheme="minorHAnsi" w:hAnsiTheme="minorHAnsi" w:cstheme="minorHAnsi"/>
                <w:szCs w:val="18"/>
              </w:rPr>
            </w:pPr>
            <w:r w:rsidRPr="006D2B97">
              <w:rPr>
                <w:rFonts w:asciiTheme="minorHAnsi" w:hAnsiTheme="minorHAnsi" w:cstheme="minorHAnsi"/>
                <w:szCs w:val="18"/>
              </w:rPr>
              <w:t>When a researcher shares data with a non-VA entity who is serving as a contractor or collaborator on the PI's VA-approved protocol</w:t>
            </w:r>
            <w:r>
              <w:rPr>
                <w:rFonts w:asciiTheme="minorHAnsi" w:hAnsiTheme="minorHAnsi" w:cstheme="minorHAnsi"/>
                <w:szCs w:val="18"/>
              </w:rPr>
              <w:t>?</w:t>
            </w:r>
          </w:p>
        </w:tc>
        <w:sdt>
          <w:sdtPr>
            <w:rPr>
              <w:rFonts w:asciiTheme="minorHAnsi" w:hAnsiTheme="minorHAnsi" w:cstheme="minorHAnsi"/>
              <w:szCs w:val="18"/>
            </w:rPr>
            <w:id w:val="2138599099"/>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07C09BEA" w14:textId="77777777" w:rsidR="00831070" w:rsidRPr="00BA7691" w:rsidRDefault="00831070" w:rsidP="001C09F0">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136302486"/>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032A27A5" w14:textId="77777777" w:rsidR="00831070" w:rsidRPr="00BA7691" w:rsidRDefault="00831070" w:rsidP="001C09F0">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761029521"/>
            <w14:checkbox>
              <w14:checked w14:val="0"/>
              <w14:checkedState w14:val="2612" w14:font="MS Gothic"/>
              <w14:uncheckedState w14:val="2610" w14:font="MS Gothic"/>
            </w14:checkbox>
          </w:sdtPr>
          <w:sdtEndPr/>
          <w:sdtContent>
            <w:tc>
              <w:tcPr>
                <w:tcW w:w="288" w:type="dxa"/>
                <w:tcBorders>
                  <w:top w:val="nil"/>
                  <w:left w:val="single" w:sz="4" w:space="0" w:color="auto"/>
                  <w:bottom w:val="nil"/>
                  <w:right w:val="single" w:sz="4" w:space="0" w:color="auto"/>
                </w:tcBorders>
                <w:shd w:val="clear" w:color="auto" w:fill="FFFFFF" w:themeFill="background1"/>
                <w:vAlign w:val="center"/>
              </w:tcPr>
              <w:p w14:paraId="033F8AEF" w14:textId="77777777" w:rsidR="00831070" w:rsidRPr="00BA7691" w:rsidRDefault="00831070" w:rsidP="001C09F0">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648" w:type="dxa"/>
            <w:vMerge/>
            <w:tcMar>
              <w:top w:w="29" w:type="dxa"/>
              <w:left w:w="58" w:type="dxa"/>
              <w:bottom w:w="29" w:type="dxa"/>
              <w:right w:w="58" w:type="dxa"/>
            </w:tcMar>
            <w:vAlign w:val="center"/>
          </w:tcPr>
          <w:p w14:paraId="37C1A9D3" w14:textId="77777777" w:rsidR="00831070" w:rsidRPr="00AB7D3F" w:rsidRDefault="00831070" w:rsidP="001C09F0">
            <w:pPr>
              <w:rPr>
                <w:rFonts w:asciiTheme="minorHAnsi" w:hAnsiTheme="minorHAnsi" w:cstheme="minorHAnsi"/>
                <w:sz w:val="16"/>
                <w:szCs w:val="16"/>
              </w:rPr>
            </w:pPr>
          </w:p>
        </w:tc>
      </w:tr>
      <w:tr w:rsidR="00831070" w:rsidRPr="00AB7D3F" w14:paraId="500003E7" w14:textId="77777777" w:rsidTr="00C54C0D">
        <w:trPr>
          <w:trHeight w:val="415"/>
        </w:trPr>
        <w:tc>
          <w:tcPr>
            <w:tcW w:w="431" w:type="dxa"/>
            <w:vMerge/>
            <w:tcMar>
              <w:top w:w="29" w:type="dxa"/>
              <w:left w:w="58" w:type="dxa"/>
              <w:bottom w:w="29" w:type="dxa"/>
              <w:right w:w="58" w:type="dxa"/>
            </w:tcMar>
            <w:vAlign w:val="center"/>
          </w:tcPr>
          <w:p w14:paraId="6B79B37B" w14:textId="77777777" w:rsidR="00831070" w:rsidRDefault="00831070" w:rsidP="001C09F0">
            <w:pPr>
              <w:jc w:val="center"/>
              <w:rPr>
                <w:rFonts w:asciiTheme="minorHAnsi" w:hAnsiTheme="minorHAnsi" w:cstheme="minorHAnsi"/>
                <w:szCs w:val="18"/>
              </w:rPr>
            </w:pPr>
          </w:p>
        </w:tc>
        <w:tc>
          <w:tcPr>
            <w:tcW w:w="6589" w:type="dxa"/>
            <w:tcBorders>
              <w:top w:val="nil"/>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36E7687A" w14:textId="77777777" w:rsidR="00831070" w:rsidRPr="006D2B97" w:rsidRDefault="00831070" w:rsidP="00831070">
            <w:pPr>
              <w:pStyle w:val="ListParagraph"/>
              <w:numPr>
                <w:ilvl w:val="0"/>
                <w:numId w:val="27"/>
              </w:numPr>
              <w:rPr>
                <w:rFonts w:asciiTheme="minorHAnsi" w:hAnsiTheme="minorHAnsi" w:cstheme="minorHAnsi"/>
                <w:szCs w:val="18"/>
              </w:rPr>
            </w:pPr>
            <w:r w:rsidRPr="006D2B97">
              <w:rPr>
                <w:rFonts w:asciiTheme="minorHAnsi" w:hAnsiTheme="minorHAnsi" w:cstheme="minorHAnsi"/>
                <w:szCs w:val="18"/>
              </w:rPr>
              <w:t>When a limited data set is shared and the DUA is the HIPAA authority for the disclosure</w:t>
            </w:r>
            <w:r>
              <w:rPr>
                <w:rFonts w:asciiTheme="minorHAnsi" w:hAnsiTheme="minorHAnsi" w:cstheme="minorHAnsi"/>
                <w:szCs w:val="18"/>
              </w:rPr>
              <w:t>?</w:t>
            </w:r>
          </w:p>
        </w:tc>
        <w:sdt>
          <w:sdtPr>
            <w:rPr>
              <w:rFonts w:asciiTheme="minorHAnsi" w:hAnsiTheme="minorHAnsi" w:cstheme="minorHAnsi"/>
              <w:szCs w:val="18"/>
            </w:rPr>
            <w:id w:val="1637134501"/>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669FCE49" w14:textId="77777777" w:rsidR="00831070" w:rsidRPr="00BA7691" w:rsidRDefault="00831070" w:rsidP="001C09F0">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36514711"/>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1BB9A8AE" w14:textId="77777777" w:rsidR="00831070" w:rsidRPr="00BA7691" w:rsidRDefault="00831070" w:rsidP="001C09F0">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781150760"/>
            <w14:checkbox>
              <w14:checked w14:val="0"/>
              <w14:checkedState w14:val="2612" w14:font="MS Gothic"/>
              <w14:uncheckedState w14:val="2610" w14:font="MS Gothic"/>
            </w14:checkbox>
          </w:sdtPr>
          <w:sdtEndPr/>
          <w:sdtContent>
            <w:tc>
              <w:tcPr>
                <w:tcW w:w="288" w:type="dxa"/>
                <w:tcBorders>
                  <w:top w:val="nil"/>
                  <w:left w:val="single" w:sz="4" w:space="0" w:color="auto"/>
                  <w:bottom w:val="single" w:sz="4" w:space="0" w:color="auto"/>
                  <w:right w:val="single" w:sz="4" w:space="0" w:color="auto"/>
                </w:tcBorders>
                <w:shd w:val="clear" w:color="auto" w:fill="FFFFFF" w:themeFill="background1"/>
                <w:vAlign w:val="center"/>
              </w:tcPr>
              <w:p w14:paraId="3C88CCBD" w14:textId="77777777" w:rsidR="00831070" w:rsidRPr="00BA7691" w:rsidRDefault="00831070" w:rsidP="001C09F0">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648" w:type="dxa"/>
            <w:vMerge/>
            <w:tcMar>
              <w:top w:w="29" w:type="dxa"/>
              <w:left w:w="58" w:type="dxa"/>
              <w:bottom w:w="29" w:type="dxa"/>
              <w:right w:w="58" w:type="dxa"/>
            </w:tcMar>
            <w:vAlign w:val="center"/>
          </w:tcPr>
          <w:p w14:paraId="67234AF8" w14:textId="77777777" w:rsidR="00831070" w:rsidRPr="00AB7D3F" w:rsidRDefault="00831070" w:rsidP="001C09F0">
            <w:pPr>
              <w:rPr>
                <w:rFonts w:asciiTheme="minorHAnsi" w:hAnsiTheme="minorHAnsi" w:cstheme="minorHAnsi"/>
                <w:sz w:val="16"/>
                <w:szCs w:val="16"/>
              </w:rPr>
            </w:pPr>
          </w:p>
        </w:tc>
      </w:tr>
      <w:tr w:rsidR="007C7D49" w:rsidRPr="00F129C3" w14:paraId="7F3263CC" w14:textId="77777777" w:rsidTr="00C54C0D">
        <w:trPr>
          <w:trHeight w:val="365"/>
        </w:trPr>
        <w:tc>
          <w:tcPr>
            <w:tcW w:w="431" w:type="dxa"/>
            <w:vMerge w:val="restart"/>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77FF52C7" w14:textId="393F137A" w:rsidR="007C7D49" w:rsidRDefault="007C7D49" w:rsidP="00F022B4">
            <w:pPr>
              <w:jc w:val="center"/>
              <w:rPr>
                <w:rFonts w:asciiTheme="minorHAnsi" w:hAnsiTheme="minorHAnsi" w:cstheme="minorHAnsi"/>
                <w:szCs w:val="18"/>
              </w:rPr>
            </w:pPr>
            <w:r>
              <w:rPr>
                <w:rFonts w:asciiTheme="minorHAnsi" w:hAnsiTheme="minorHAnsi" w:cstheme="minorHAnsi"/>
                <w:szCs w:val="18"/>
              </w:rPr>
              <w:t>C4</w:t>
            </w:r>
          </w:p>
        </w:tc>
        <w:tc>
          <w:tcPr>
            <w:tcW w:w="6589" w:type="dxa"/>
            <w:tcBorders>
              <w:top w:val="single" w:sz="4" w:space="0" w:color="auto"/>
              <w:left w:val="single" w:sz="4" w:space="0" w:color="auto"/>
              <w:bottom w:val="nil"/>
              <w:right w:val="single" w:sz="4" w:space="0" w:color="auto"/>
            </w:tcBorders>
            <w:shd w:val="clear" w:color="auto" w:fill="FFFFFF" w:themeFill="background1"/>
            <w:tcMar>
              <w:top w:w="29" w:type="dxa"/>
              <w:left w:w="58" w:type="dxa"/>
              <w:bottom w:w="29" w:type="dxa"/>
              <w:right w:w="58" w:type="dxa"/>
            </w:tcMar>
          </w:tcPr>
          <w:p w14:paraId="621009D4" w14:textId="77777777" w:rsidR="00EC5E81" w:rsidRDefault="007C7D49" w:rsidP="63905259">
            <w:pPr>
              <w:rPr>
                <w:rFonts w:asciiTheme="minorHAnsi" w:hAnsiTheme="minorHAnsi" w:cstheme="minorBidi"/>
              </w:rPr>
            </w:pPr>
            <w:r w:rsidRPr="007C7D49">
              <w:rPr>
                <w:rFonts w:asciiTheme="minorHAnsi" w:hAnsiTheme="minorHAnsi" w:cstheme="minorBidi"/>
              </w:rPr>
              <w:t xml:space="preserve">Do researchers utilize data from a National Data Set (CMS, CDW, NDS, etc.)? </w:t>
            </w:r>
          </w:p>
          <w:p w14:paraId="19178FC3" w14:textId="0DD290F7" w:rsidR="007C7D49" w:rsidRPr="00B12C55" w:rsidRDefault="007C7D49" w:rsidP="63905259">
            <w:pPr>
              <w:rPr>
                <w:rFonts w:asciiTheme="minorHAnsi" w:hAnsiTheme="minorHAnsi" w:cstheme="minorBidi"/>
              </w:rPr>
            </w:pPr>
            <w:r w:rsidRPr="007C7D49">
              <w:rPr>
                <w:rFonts w:asciiTheme="minorHAnsi" w:hAnsiTheme="minorHAnsi" w:cstheme="minorBidi"/>
              </w:rPr>
              <w:t xml:space="preserve">If </w:t>
            </w:r>
            <w:r w:rsidR="00EC5E81">
              <w:rPr>
                <w:rFonts w:asciiTheme="minorHAnsi" w:hAnsiTheme="minorHAnsi" w:cstheme="minorBidi"/>
              </w:rPr>
              <w:t>so</w:t>
            </w:r>
            <w:r w:rsidRPr="007C7D49">
              <w:rPr>
                <w:rFonts w:asciiTheme="minorHAnsi" w:hAnsiTheme="minorHAnsi" w:cstheme="minorBidi"/>
              </w:rPr>
              <w:t>, does the PO ensure:</w:t>
            </w:r>
          </w:p>
        </w:tc>
        <w:sdt>
          <w:sdtPr>
            <w:rPr>
              <w:rFonts w:asciiTheme="minorHAnsi" w:hAnsiTheme="minorHAnsi" w:cstheme="minorHAnsi"/>
              <w:szCs w:val="18"/>
            </w:rPr>
            <w:id w:val="703981769"/>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37F2DBDF" w14:textId="6862195A" w:rsidR="007C7D49" w:rsidRDefault="007C7D49" w:rsidP="00F022B4">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070500611"/>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7AE9BE0B" w14:textId="167376DA" w:rsidR="007C7D49" w:rsidRDefault="007C7D49" w:rsidP="00F022B4">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tc>
          <w:tcPr>
            <w:tcW w:w="288" w:type="dxa"/>
            <w:tcBorders>
              <w:top w:val="single" w:sz="4" w:space="0" w:color="auto"/>
              <w:left w:val="single" w:sz="4" w:space="0" w:color="auto"/>
              <w:bottom w:val="nil"/>
              <w:right w:val="single" w:sz="4" w:space="0" w:color="auto"/>
            </w:tcBorders>
            <w:shd w:val="clear" w:color="auto" w:fill="FFFFFF" w:themeFill="background1"/>
            <w:vAlign w:val="center"/>
          </w:tcPr>
          <w:p w14:paraId="742CA980" w14:textId="3197738B" w:rsidR="007C7D49" w:rsidRDefault="007C7D49" w:rsidP="00F022B4">
            <w:pPr>
              <w:ind w:left="-107" w:right="-106"/>
              <w:jc w:val="center"/>
              <w:rPr>
                <w:rFonts w:asciiTheme="minorHAnsi" w:hAnsiTheme="minorHAnsi" w:cstheme="minorHAnsi"/>
                <w:szCs w:val="18"/>
              </w:rPr>
            </w:pPr>
          </w:p>
        </w:tc>
        <w:tc>
          <w:tcPr>
            <w:tcW w:w="2648" w:type="dxa"/>
            <w:vMerge w:val="restart"/>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706F76ED" w14:textId="52D35F6D" w:rsidR="007C7D49" w:rsidRPr="00E75979" w:rsidRDefault="007C7D49" w:rsidP="00F022B4">
            <w:pPr>
              <w:rPr>
                <w:rFonts w:asciiTheme="minorHAnsi" w:hAnsiTheme="minorHAnsi" w:cstheme="minorHAnsi"/>
                <w:sz w:val="16"/>
                <w:szCs w:val="16"/>
              </w:rPr>
            </w:pPr>
            <w:r w:rsidRPr="00E75979">
              <w:rPr>
                <w:rFonts w:asciiTheme="minorHAnsi" w:hAnsiTheme="minorHAnsi"/>
                <w:sz w:val="16"/>
                <w:szCs w:val="16"/>
              </w:rPr>
              <w:t>VHA Directive 1605.03</w:t>
            </w:r>
            <w:r w:rsidR="001E0BB9" w:rsidRPr="00E75979">
              <w:rPr>
                <w:rFonts w:asciiTheme="minorHAnsi" w:hAnsiTheme="minorHAnsi"/>
                <w:sz w:val="16"/>
                <w:szCs w:val="16"/>
              </w:rPr>
              <w:t>(2)</w:t>
            </w:r>
            <w:r w:rsidRPr="00E75979">
              <w:rPr>
                <w:rFonts w:asciiTheme="minorHAnsi" w:hAnsiTheme="minorHAnsi"/>
                <w:sz w:val="16"/>
                <w:szCs w:val="16"/>
              </w:rPr>
              <w:t xml:space="preserve">, Appendix D, </w:t>
            </w:r>
            <w:r w:rsidRPr="00E75979">
              <w:rPr>
                <w:rFonts w:asciiTheme="minorHAnsi" w:hAnsiTheme="minorHAnsi" w:cstheme="minorHAnsi"/>
                <w:sz w:val="16"/>
                <w:szCs w:val="16"/>
              </w:rPr>
              <w:t>§</w:t>
            </w:r>
            <w:proofErr w:type="gramStart"/>
            <w:r w:rsidRPr="00E75979">
              <w:rPr>
                <w:rFonts w:asciiTheme="minorHAnsi" w:hAnsiTheme="minorHAnsi" w:cstheme="minorHAnsi"/>
                <w:sz w:val="16"/>
                <w:szCs w:val="16"/>
              </w:rPr>
              <w:t>1.k</w:t>
            </w:r>
            <w:proofErr w:type="gramEnd"/>
            <w:r w:rsidRPr="00E75979">
              <w:rPr>
                <w:rFonts w:asciiTheme="minorHAnsi" w:hAnsiTheme="minorHAnsi" w:cstheme="minorHAnsi"/>
                <w:sz w:val="16"/>
                <w:szCs w:val="16"/>
              </w:rPr>
              <w:t>(9)</w:t>
            </w:r>
          </w:p>
        </w:tc>
      </w:tr>
      <w:tr w:rsidR="007C7D49" w:rsidRPr="00F129C3" w14:paraId="7002CBA8" w14:textId="77777777" w:rsidTr="00C54C0D">
        <w:trPr>
          <w:trHeight w:val="182"/>
        </w:trPr>
        <w:tc>
          <w:tcPr>
            <w:tcW w:w="431" w:type="dxa"/>
            <w:vMerge/>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3AD02F2A" w14:textId="77777777" w:rsidR="007C7D49" w:rsidRDefault="007C7D49" w:rsidP="007C7D49">
            <w:pPr>
              <w:jc w:val="center"/>
              <w:rPr>
                <w:rFonts w:asciiTheme="minorHAnsi" w:hAnsiTheme="minorHAnsi" w:cstheme="minorHAnsi"/>
                <w:szCs w:val="18"/>
              </w:rPr>
            </w:pPr>
          </w:p>
        </w:tc>
        <w:tc>
          <w:tcPr>
            <w:tcW w:w="6589"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tcPr>
          <w:p w14:paraId="5FAE3BB1" w14:textId="7BEE66AA" w:rsidR="007C7D49" w:rsidRPr="00EC5E81" w:rsidRDefault="007C7D49" w:rsidP="007C7D49">
            <w:pPr>
              <w:pStyle w:val="Default"/>
              <w:numPr>
                <w:ilvl w:val="0"/>
                <w:numId w:val="31"/>
              </w:numPr>
              <w:rPr>
                <w:rFonts w:asciiTheme="minorHAnsi" w:hAnsiTheme="minorHAnsi" w:cstheme="minorHAnsi"/>
                <w:color w:val="auto"/>
                <w:sz w:val="18"/>
                <w:szCs w:val="18"/>
              </w:rPr>
            </w:pPr>
            <w:r w:rsidRPr="007C7D49">
              <w:rPr>
                <w:rFonts w:asciiTheme="minorHAnsi" w:hAnsiTheme="minorHAnsi" w:cstheme="minorHAnsi"/>
                <w:color w:val="auto"/>
                <w:sz w:val="18"/>
                <w:szCs w:val="18"/>
              </w:rPr>
              <w:t>The data is accessed only by individuals approved to use the information?</w:t>
            </w:r>
          </w:p>
        </w:tc>
        <w:sdt>
          <w:sdtPr>
            <w:rPr>
              <w:rFonts w:asciiTheme="minorHAnsi" w:hAnsiTheme="minorHAnsi" w:cstheme="minorHAnsi"/>
              <w:szCs w:val="18"/>
            </w:rPr>
            <w:id w:val="-2006117830"/>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3A34E28C" w14:textId="035705AF" w:rsidR="007C7D49" w:rsidRDefault="007C7D49" w:rsidP="007C7D49">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2103184923"/>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19E3E842" w14:textId="3C81ABD8" w:rsidR="007C7D49" w:rsidRDefault="007C7D49" w:rsidP="007C7D49">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225252125"/>
            <w14:checkbox>
              <w14:checked w14:val="0"/>
              <w14:checkedState w14:val="2612" w14:font="MS Gothic"/>
              <w14:uncheckedState w14:val="2610" w14:font="MS Gothic"/>
            </w14:checkbox>
          </w:sdtPr>
          <w:sdtEndPr/>
          <w:sdtContent>
            <w:tc>
              <w:tcPr>
                <w:tcW w:w="288" w:type="dxa"/>
                <w:tcBorders>
                  <w:top w:val="nil"/>
                  <w:left w:val="single" w:sz="4" w:space="0" w:color="auto"/>
                  <w:bottom w:val="nil"/>
                  <w:right w:val="single" w:sz="4" w:space="0" w:color="auto"/>
                </w:tcBorders>
                <w:shd w:val="clear" w:color="auto" w:fill="FFFFFF" w:themeFill="background1"/>
                <w:vAlign w:val="center"/>
              </w:tcPr>
              <w:p w14:paraId="5751E5D2" w14:textId="1EA8C765" w:rsidR="007C7D49" w:rsidRDefault="007C7D49" w:rsidP="007C7D49">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tc>
          <w:tcPr>
            <w:tcW w:w="2648" w:type="dxa"/>
            <w:vMerge/>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7BEA8BD1" w14:textId="77777777" w:rsidR="007C7D49" w:rsidRPr="00E75979" w:rsidRDefault="007C7D49" w:rsidP="007C7D49">
            <w:pPr>
              <w:rPr>
                <w:rFonts w:asciiTheme="minorHAnsi" w:hAnsiTheme="minorHAnsi"/>
                <w:sz w:val="16"/>
                <w:szCs w:val="16"/>
              </w:rPr>
            </w:pPr>
          </w:p>
        </w:tc>
      </w:tr>
      <w:tr w:rsidR="007C7D49" w:rsidRPr="00F129C3" w14:paraId="12EBD1E9" w14:textId="77777777" w:rsidTr="00C54C0D">
        <w:trPr>
          <w:trHeight w:val="129"/>
        </w:trPr>
        <w:tc>
          <w:tcPr>
            <w:tcW w:w="431" w:type="dxa"/>
            <w:vMerge/>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3CA92EEE" w14:textId="77777777" w:rsidR="007C7D49" w:rsidRDefault="007C7D49" w:rsidP="007C7D49">
            <w:pPr>
              <w:jc w:val="center"/>
              <w:rPr>
                <w:rFonts w:asciiTheme="minorHAnsi" w:hAnsiTheme="minorHAnsi" w:cstheme="minorHAnsi"/>
                <w:szCs w:val="18"/>
              </w:rPr>
            </w:pPr>
          </w:p>
        </w:tc>
        <w:tc>
          <w:tcPr>
            <w:tcW w:w="6589"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tcPr>
          <w:p w14:paraId="417A32A8" w14:textId="54775D41" w:rsidR="007C7D49" w:rsidRPr="00EC5E81" w:rsidRDefault="007C7D49" w:rsidP="007C7D49">
            <w:pPr>
              <w:pStyle w:val="Default"/>
              <w:numPr>
                <w:ilvl w:val="0"/>
                <w:numId w:val="31"/>
              </w:numPr>
              <w:rPr>
                <w:rFonts w:asciiTheme="minorHAnsi" w:hAnsiTheme="minorHAnsi" w:cstheme="minorHAnsi"/>
                <w:color w:val="auto"/>
                <w:sz w:val="18"/>
                <w:szCs w:val="18"/>
              </w:rPr>
            </w:pPr>
            <w:r w:rsidRPr="007C7D49">
              <w:rPr>
                <w:rFonts w:asciiTheme="minorHAnsi" w:hAnsiTheme="minorHAnsi" w:cstheme="minorHAnsi"/>
                <w:color w:val="auto"/>
                <w:sz w:val="18"/>
                <w:szCs w:val="18"/>
              </w:rPr>
              <w:t xml:space="preserve">That a DUA is in place if required, and if so: </w:t>
            </w:r>
          </w:p>
        </w:tc>
        <w:sdt>
          <w:sdtPr>
            <w:rPr>
              <w:rFonts w:asciiTheme="minorHAnsi" w:hAnsiTheme="minorHAnsi" w:cstheme="minorHAnsi"/>
              <w:szCs w:val="18"/>
            </w:rPr>
            <w:id w:val="29163757"/>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07F63AD7" w14:textId="6F2B43A5" w:rsidR="007C7D49" w:rsidRDefault="007C7D49" w:rsidP="007C7D49">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744650399"/>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0C3BFB7D" w14:textId="51A11903" w:rsidR="007C7D49" w:rsidRDefault="007C7D49" w:rsidP="007C7D49">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485975837"/>
            <w14:checkbox>
              <w14:checked w14:val="0"/>
              <w14:checkedState w14:val="2612" w14:font="MS Gothic"/>
              <w14:uncheckedState w14:val="2610" w14:font="MS Gothic"/>
            </w14:checkbox>
          </w:sdtPr>
          <w:sdtEndPr/>
          <w:sdtContent>
            <w:tc>
              <w:tcPr>
                <w:tcW w:w="288" w:type="dxa"/>
                <w:tcBorders>
                  <w:top w:val="nil"/>
                  <w:left w:val="single" w:sz="4" w:space="0" w:color="auto"/>
                  <w:bottom w:val="nil"/>
                  <w:right w:val="single" w:sz="4" w:space="0" w:color="auto"/>
                </w:tcBorders>
                <w:shd w:val="clear" w:color="auto" w:fill="FFFFFF" w:themeFill="background1"/>
                <w:vAlign w:val="center"/>
              </w:tcPr>
              <w:p w14:paraId="742B926B" w14:textId="40069664" w:rsidR="007C7D49" w:rsidRDefault="007C7D49" w:rsidP="007C7D49">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tc>
          <w:tcPr>
            <w:tcW w:w="2648" w:type="dxa"/>
            <w:vMerge/>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469D12EC" w14:textId="77777777" w:rsidR="007C7D49" w:rsidRPr="00E75979" w:rsidRDefault="007C7D49" w:rsidP="007C7D49">
            <w:pPr>
              <w:rPr>
                <w:rFonts w:asciiTheme="minorHAnsi" w:hAnsiTheme="minorHAnsi"/>
                <w:sz w:val="16"/>
                <w:szCs w:val="16"/>
              </w:rPr>
            </w:pPr>
          </w:p>
        </w:tc>
      </w:tr>
      <w:tr w:rsidR="007C7D49" w:rsidRPr="00F129C3" w14:paraId="4B156515" w14:textId="77777777" w:rsidTr="00C54C0D">
        <w:trPr>
          <w:trHeight w:val="139"/>
        </w:trPr>
        <w:tc>
          <w:tcPr>
            <w:tcW w:w="431" w:type="dxa"/>
            <w:vMerge/>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14E54732" w14:textId="77777777" w:rsidR="007C7D49" w:rsidRDefault="007C7D49" w:rsidP="007C7D49">
            <w:pPr>
              <w:jc w:val="center"/>
              <w:rPr>
                <w:rFonts w:asciiTheme="minorHAnsi" w:hAnsiTheme="minorHAnsi" w:cstheme="minorHAnsi"/>
                <w:szCs w:val="18"/>
              </w:rPr>
            </w:pPr>
          </w:p>
        </w:tc>
        <w:tc>
          <w:tcPr>
            <w:tcW w:w="6589"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tcPr>
          <w:p w14:paraId="3AE91478" w14:textId="56D9FC12" w:rsidR="007C7D49" w:rsidRPr="00EC5E81" w:rsidRDefault="007C7D49" w:rsidP="007C7D49">
            <w:pPr>
              <w:pStyle w:val="Default"/>
              <w:numPr>
                <w:ilvl w:val="1"/>
                <w:numId w:val="31"/>
              </w:numPr>
              <w:rPr>
                <w:rFonts w:asciiTheme="minorHAnsi" w:hAnsiTheme="minorHAnsi" w:cstheme="minorHAnsi"/>
                <w:color w:val="auto"/>
                <w:sz w:val="18"/>
                <w:szCs w:val="18"/>
              </w:rPr>
            </w:pPr>
            <w:r w:rsidRPr="007C7D49">
              <w:rPr>
                <w:rFonts w:asciiTheme="minorHAnsi" w:hAnsiTheme="minorHAnsi" w:cstheme="minorHAnsi"/>
                <w:color w:val="auto"/>
                <w:sz w:val="18"/>
                <w:szCs w:val="18"/>
              </w:rPr>
              <w:t>The data are stored in accordance with the DUA?</w:t>
            </w:r>
          </w:p>
        </w:tc>
        <w:sdt>
          <w:sdtPr>
            <w:rPr>
              <w:rFonts w:asciiTheme="minorHAnsi" w:hAnsiTheme="minorHAnsi" w:cstheme="minorHAnsi"/>
              <w:szCs w:val="18"/>
            </w:rPr>
            <w:id w:val="492917154"/>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1AC30820" w14:textId="01443D12" w:rsidR="007C7D49" w:rsidRDefault="007C7D49" w:rsidP="007C7D49">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674459541"/>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471B86DF" w14:textId="2B5120F6" w:rsidR="007C7D49" w:rsidRDefault="007C7D49" w:rsidP="007C7D49">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992788202"/>
            <w14:checkbox>
              <w14:checked w14:val="0"/>
              <w14:checkedState w14:val="2612" w14:font="MS Gothic"/>
              <w14:uncheckedState w14:val="2610" w14:font="MS Gothic"/>
            </w14:checkbox>
          </w:sdtPr>
          <w:sdtEndPr/>
          <w:sdtContent>
            <w:tc>
              <w:tcPr>
                <w:tcW w:w="288" w:type="dxa"/>
                <w:tcBorders>
                  <w:top w:val="nil"/>
                  <w:left w:val="single" w:sz="4" w:space="0" w:color="auto"/>
                  <w:bottom w:val="nil"/>
                  <w:right w:val="single" w:sz="4" w:space="0" w:color="auto"/>
                </w:tcBorders>
                <w:shd w:val="clear" w:color="auto" w:fill="FFFFFF" w:themeFill="background1"/>
                <w:vAlign w:val="center"/>
              </w:tcPr>
              <w:p w14:paraId="0611EB49" w14:textId="22EBFB23" w:rsidR="007C7D49" w:rsidRDefault="007C7D49" w:rsidP="007C7D49">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tc>
          <w:tcPr>
            <w:tcW w:w="2648" w:type="dxa"/>
            <w:vMerge/>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787C13ED" w14:textId="77777777" w:rsidR="007C7D49" w:rsidRPr="00E75979" w:rsidRDefault="007C7D49" w:rsidP="007C7D49">
            <w:pPr>
              <w:rPr>
                <w:rFonts w:asciiTheme="minorHAnsi" w:hAnsiTheme="minorHAnsi"/>
                <w:sz w:val="16"/>
                <w:szCs w:val="16"/>
              </w:rPr>
            </w:pPr>
          </w:p>
        </w:tc>
      </w:tr>
      <w:tr w:rsidR="00EC5E81" w:rsidRPr="00F129C3" w14:paraId="031B1650" w14:textId="77777777" w:rsidTr="00C54C0D">
        <w:trPr>
          <w:trHeight w:val="226"/>
        </w:trPr>
        <w:tc>
          <w:tcPr>
            <w:tcW w:w="431" w:type="dxa"/>
            <w:vMerge/>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4783A6E5" w14:textId="77777777" w:rsidR="00EC5E81" w:rsidRDefault="00EC5E81" w:rsidP="00EC5E81">
            <w:pPr>
              <w:jc w:val="center"/>
              <w:rPr>
                <w:rFonts w:asciiTheme="minorHAnsi" w:hAnsiTheme="minorHAnsi" w:cstheme="minorHAnsi"/>
                <w:szCs w:val="18"/>
              </w:rPr>
            </w:pPr>
          </w:p>
        </w:tc>
        <w:tc>
          <w:tcPr>
            <w:tcW w:w="6589"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tcPr>
          <w:p w14:paraId="20A669E6" w14:textId="7559910A" w:rsidR="00EC5E81" w:rsidRPr="00EC5E81" w:rsidRDefault="00EC5E81" w:rsidP="00EC5E81">
            <w:pPr>
              <w:pStyle w:val="Default"/>
              <w:numPr>
                <w:ilvl w:val="0"/>
                <w:numId w:val="31"/>
              </w:numPr>
              <w:rPr>
                <w:rFonts w:asciiTheme="minorHAnsi" w:hAnsiTheme="minorHAnsi" w:cstheme="minorHAnsi"/>
                <w:color w:val="auto"/>
                <w:sz w:val="18"/>
                <w:szCs w:val="18"/>
              </w:rPr>
            </w:pPr>
            <w:r w:rsidRPr="007C7D49">
              <w:rPr>
                <w:rFonts w:asciiTheme="minorHAnsi" w:hAnsiTheme="minorHAnsi" w:cstheme="minorHAnsi"/>
                <w:color w:val="auto"/>
                <w:sz w:val="18"/>
                <w:szCs w:val="18"/>
              </w:rPr>
              <w:t>That reasonable safeguards are implemented for the data?</w:t>
            </w:r>
          </w:p>
        </w:tc>
        <w:sdt>
          <w:sdtPr>
            <w:rPr>
              <w:rFonts w:asciiTheme="minorHAnsi" w:hAnsiTheme="minorHAnsi" w:cstheme="minorHAnsi"/>
              <w:szCs w:val="18"/>
            </w:rPr>
            <w:id w:val="1179394765"/>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2B3953B4" w14:textId="66186504" w:rsidR="00EC5E81" w:rsidRDefault="00EC5E81" w:rsidP="00EC5E81">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812125182"/>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514CEE3E" w14:textId="50E83693" w:rsidR="00EC5E81" w:rsidRDefault="00EC5E81" w:rsidP="00EC5E81">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405765300"/>
            <w14:checkbox>
              <w14:checked w14:val="0"/>
              <w14:checkedState w14:val="2612" w14:font="MS Gothic"/>
              <w14:uncheckedState w14:val="2610" w14:font="MS Gothic"/>
            </w14:checkbox>
          </w:sdtPr>
          <w:sdtEndPr/>
          <w:sdtContent>
            <w:tc>
              <w:tcPr>
                <w:tcW w:w="288" w:type="dxa"/>
                <w:tcBorders>
                  <w:top w:val="nil"/>
                  <w:left w:val="single" w:sz="4" w:space="0" w:color="auto"/>
                  <w:bottom w:val="nil"/>
                  <w:right w:val="single" w:sz="4" w:space="0" w:color="auto"/>
                </w:tcBorders>
                <w:shd w:val="clear" w:color="auto" w:fill="FFFFFF" w:themeFill="background1"/>
                <w:vAlign w:val="center"/>
              </w:tcPr>
              <w:p w14:paraId="0F5C8FCD" w14:textId="7782835C" w:rsidR="00EC5E81" w:rsidRDefault="00EC5E81" w:rsidP="00EC5E81">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tc>
          <w:tcPr>
            <w:tcW w:w="2648" w:type="dxa"/>
            <w:vMerge/>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6D0565B1" w14:textId="77777777" w:rsidR="00EC5E81" w:rsidRPr="00E75979" w:rsidRDefault="00EC5E81" w:rsidP="00EC5E81">
            <w:pPr>
              <w:rPr>
                <w:rFonts w:asciiTheme="minorHAnsi" w:hAnsiTheme="minorHAnsi"/>
                <w:sz w:val="16"/>
                <w:szCs w:val="16"/>
              </w:rPr>
            </w:pPr>
          </w:p>
        </w:tc>
      </w:tr>
      <w:tr w:rsidR="00EC5E81" w:rsidRPr="00F129C3" w14:paraId="22FBB51C" w14:textId="77777777" w:rsidTr="00C54C0D">
        <w:trPr>
          <w:trHeight w:val="247"/>
        </w:trPr>
        <w:tc>
          <w:tcPr>
            <w:tcW w:w="431" w:type="dxa"/>
            <w:vMerge/>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52B1A5C0" w14:textId="77777777" w:rsidR="00EC5E81" w:rsidRDefault="00EC5E81" w:rsidP="00EC5E81">
            <w:pPr>
              <w:jc w:val="center"/>
              <w:rPr>
                <w:rFonts w:asciiTheme="minorHAnsi" w:hAnsiTheme="minorHAnsi" w:cstheme="minorHAnsi"/>
                <w:szCs w:val="18"/>
              </w:rPr>
            </w:pPr>
          </w:p>
        </w:tc>
        <w:tc>
          <w:tcPr>
            <w:tcW w:w="6589" w:type="dxa"/>
            <w:tcBorders>
              <w:top w:val="nil"/>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tcPr>
          <w:p w14:paraId="04308A00" w14:textId="7F9F9BA4" w:rsidR="00EC5E81" w:rsidRPr="00EC5E81" w:rsidRDefault="00EC5E81" w:rsidP="00EC5E81">
            <w:pPr>
              <w:pStyle w:val="Default"/>
              <w:numPr>
                <w:ilvl w:val="0"/>
                <w:numId w:val="31"/>
              </w:numPr>
              <w:rPr>
                <w:rFonts w:asciiTheme="minorHAnsi" w:hAnsiTheme="minorHAnsi" w:cstheme="minorHAnsi"/>
                <w:color w:val="auto"/>
                <w:sz w:val="18"/>
                <w:szCs w:val="18"/>
              </w:rPr>
            </w:pPr>
            <w:r w:rsidRPr="007C7D49">
              <w:rPr>
                <w:rFonts w:asciiTheme="minorHAnsi" w:hAnsiTheme="minorHAnsi" w:cstheme="minorHAnsi"/>
                <w:color w:val="auto"/>
                <w:sz w:val="18"/>
                <w:szCs w:val="18"/>
              </w:rPr>
              <w:t>There is a defined plan for protection of the data until it reaches its disposition date according to VHA RCS 10-1?</w:t>
            </w:r>
          </w:p>
        </w:tc>
        <w:sdt>
          <w:sdtPr>
            <w:rPr>
              <w:rFonts w:asciiTheme="minorHAnsi" w:hAnsiTheme="minorHAnsi" w:cstheme="minorHAnsi"/>
              <w:szCs w:val="18"/>
            </w:rPr>
            <w:id w:val="-907300037"/>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552ACDE8" w14:textId="1CA442D6" w:rsidR="00EC5E81" w:rsidRDefault="00EC5E81" w:rsidP="00EC5E81">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918010869"/>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662A280D" w14:textId="5A3FF52A" w:rsidR="00EC5E81" w:rsidRDefault="00EC5E81" w:rsidP="00EC5E81">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984002526"/>
            <w14:checkbox>
              <w14:checked w14:val="0"/>
              <w14:checkedState w14:val="2612" w14:font="MS Gothic"/>
              <w14:uncheckedState w14:val="2610" w14:font="MS Gothic"/>
            </w14:checkbox>
          </w:sdtPr>
          <w:sdtEndPr/>
          <w:sdtContent>
            <w:tc>
              <w:tcPr>
                <w:tcW w:w="288" w:type="dxa"/>
                <w:tcBorders>
                  <w:top w:val="nil"/>
                  <w:left w:val="single" w:sz="4" w:space="0" w:color="auto"/>
                  <w:bottom w:val="single" w:sz="4" w:space="0" w:color="auto"/>
                  <w:right w:val="single" w:sz="4" w:space="0" w:color="auto"/>
                </w:tcBorders>
                <w:shd w:val="clear" w:color="auto" w:fill="FFFFFF" w:themeFill="background1"/>
                <w:vAlign w:val="center"/>
              </w:tcPr>
              <w:p w14:paraId="7A4F74B4" w14:textId="37D5E105" w:rsidR="00EC5E81" w:rsidRDefault="00EC5E81" w:rsidP="00EC5E81">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tc>
          <w:tcPr>
            <w:tcW w:w="2648" w:type="dxa"/>
            <w:vMerge/>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553D1281" w14:textId="77777777" w:rsidR="00EC5E81" w:rsidRPr="00E75979" w:rsidRDefault="00EC5E81" w:rsidP="00EC5E81">
            <w:pPr>
              <w:rPr>
                <w:rFonts w:asciiTheme="minorHAnsi" w:hAnsiTheme="minorHAnsi"/>
                <w:sz w:val="16"/>
                <w:szCs w:val="16"/>
              </w:rPr>
            </w:pPr>
          </w:p>
        </w:tc>
      </w:tr>
      <w:tr w:rsidR="00F022B4" w:rsidRPr="00685185" w14:paraId="502983C9" w14:textId="77777777" w:rsidTr="00C54C0D">
        <w:trPr>
          <w:trHeight w:val="532"/>
        </w:trPr>
        <w:tc>
          <w:tcPr>
            <w:tcW w:w="431" w:type="dxa"/>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42F97AF6" w14:textId="2525B26C" w:rsidR="00F022B4" w:rsidRDefault="00F022B4" w:rsidP="00F022B4">
            <w:pPr>
              <w:jc w:val="center"/>
              <w:rPr>
                <w:rFonts w:asciiTheme="minorHAnsi" w:hAnsiTheme="minorHAnsi" w:cstheme="minorHAnsi"/>
                <w:szCs w:val="18"/>
              </w:rPr>
            </w:pPr>
            <w:r>
              <w:rPr>
                <w:rFonts w:asciiTheme="minorHAnsi" w:hAnsiTheme="minorHAnsi" w:cstheme="minorHAnsi"/>
                <w:szCs w:val="18"/>
              </w:rPr>
              <w:t>C</w:t>
            </w:r>
            <w:r w:rsidR="00EC5E81">
              <w:rPr>
                <w:rFonts w:asciiTheme="minorHAnsi" w:hAnsiTheme="minorHAnsi" w:cstheme="minorHAnsi"/>
                <w:szCs w:val="18"/>
              </w:rPr>
              <w:t>5</w:t>
            </w:r>
          </w:p>
        </w:tc>
        <w:tc>
          <w:tcPr>
            <w:tcW w:w="6589" w:type="dxa"/>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77EF13D8" w14:textId="77A2E560" w:rsidR="00F022B4" w:rsidRDefault="00F022B4" w:rsidP="00F022B4">
            <w:pPr>
              <w:rPr>
                <w:rFonts w:asciiTheme="minorHAnsi" w:hAnsiTheme="minorHAnsi" w:cstheme="minorHAnsi"/>
                <w:szCs w:val="18"/>
              </w:rPr>
            </w:pPr>
            <w:r w:rsidRPr="00B12C55">
              <w:rPr>
                <w:rFonts w:asciiTheme="minorHAnsi" w:hAnsiTheme="minorHAnsi" w:cstheme="minorHAnsi"/>
                <w:szCs w:val="18"/>
              </w:rPr>
              <w:t xml:space="preserve">If subject contact information (e.g., name, address, SSN, phone number) is </w:t>
            </w:r>
            <w:r w:rsidRPr="00BA7691">
              <w:rPr>
                <w:rFonts w:asciiTheme="minorHAnsi" w:hAnsiTheme="minorHAnsi" w:cstheme="minorHAnsi"/>
                <w:szCs w:val="18"/>
              </w:rPr>
              <w:t>collected/used, is it maintained in a separate file at the VA and linked with the remainder of the subject’s data only when it is necessary to conduct the research?</w:t>
            </w:r>
          </w:p>
        </w:tc>
        <w:sdt>
          <w:sdtPr>
            <w:rPr>
              <w:rFonts w:asciiTheme="minorHAnsi" w:hAnsiTheme="minorHAnsi" w:cstheme="minorHAnsi"/>
              <w:szCs w:val="18"/>
            </w:rPr>
            <w:id w:val="1120955456"/>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93590" w14:textId="75FE4279" w:rsidR="00F022B4" w:rsidRDefault="00F022B4" w:rsidP="00F022B4">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483525032"/>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8A4F7" w14:textId="77777777" w:rsidR="00F022B4" w:rsidRPr="00C34776" w:rsidRDefault="00F022B4" w:rsidP="00F022B4">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686371691"/>
            <w14:checkbox>
              <w14:checked w14:val="0"/>
              <w14:checkedState w14:val="2612" w14:font="MS Gothic"/>
              <w14:uncheckedState w14:val="2610" w14:font="MS Gothic"/>
            </w14:checkbox>
          </w:sdtPr>
          <w:sdtEndPr/>
          <w:sdtContent>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4E6D" w14:textId="77777777" w:rsidR="00F022B4" w:rsidRPr="00C34776" w:rsidRDefault="00F022B4" w:rsidP="00F022B4">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tc>
          <w:tcPr>
            <w:tcW w:w="2648" w:type="dxa"/>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1D869C5E" w14:textId="0B15559B" w:rsidR="00F022B4" w:rsidRPr="00E75979" w:rsidRDefault="00F022B4" w:rsidP="00F022B4">
            <w:pPr>
              <w:rPr>
                <w:rFonts w:asciiTheme="minorHAnsi" w:hAnsiTheme="minorHAnsi" w:cstheme="minorBidi"/>
                <w:sz w:val="16"/>
                <w:szCs w:val="16"/>
              </w:rPr>
            </w:pPr>
            <w:r w:rsidRPr="00E75979">
              <w:rPr>
                <w:rFonts w:asciiTheme="minorHAnsi" w:hAnsiTheme="minorHAnsi" w:cstheme="minorBidi"/>
                <w:sz w:val="16"/>
                <w:szCs w:val="16"/>
              </w:rPr>
              <w:t>VHA Handbook 1200.12 §14.c(1)(e)</w:t>
            </w:r>
            <w:proofErr w:type="gramStart"/>
            <w:r w:rsidRPr="00E75979">
              <w:rPr>
                <w:rFonts w:asciiTheme="minorHAnsi" w:hAnsiTheme="minorHAnsi" w:cstheme="minorBidi"/>
                <w:sz w:val="16"/>
                <w:szCs w:val="16"/>
              </w:rPr>
              <w:t>1.</w:t>
            </w:r>
            <w:r w:rsidRPr="00E75979">
              <w:rPr>
                <w:rFonts w:asciiTheme="minorHAnsi" w:hAnsiTheme="minorHAnsi" w:cstheme="minorBidi"/>
                <w:i/>
                <w:iCs/>
                <w:sz w:val="16"/>
                <w:szCs w:val="16"/>
              </w:rPr>
              <w:t>NOTE</w:t>
            </w:r>
            <w:proofErr w:type="gramEnd"/>
          </w:p>
        </w:tc>
      </w:tr>
      <w:tr w:rsidR="00EC5E81" w:rsidRPr="00685185" w14:paraId="1335DE00" w14:textId="77777777" w:rsidTr="00C54C0D">
        <w:trPr>
          <w:trHeight w:val="403"/>
        </w:trPr>
        <w:tc>
          <w:tcPr>
            <w:tcW w:w="431" w:type="dxa"/>
            <w:vMerge w:val="restart"/>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63B1945A" w14:textId="0F7C2285" w:rsidR="00EC5E81" w:rsidRDefault="00EC5E81" w:rsidP="00EC5E81">
            <w:pPr>
              <w:jc w:val="center"/>
              <w:rPr>
                <w:rFonts w:asciiTheme="minorHAnsi" w:hAnsiTheme="minorHAnsi" w:cstheme="minorHAnsi"/>
                <w:szCs w:val="18"/>
              </w:rPr>
            </w:pPr>
            <w:r>
              <w:rPr>
                <w:rFonts w:asciiTheme="minorHAnsi" w:hAnsiTheme="minorHAnsi" w:cstheme="minorHAnsi"/>
                <w:szCs w:val="18"/>
              </w:rPr>
              <w:t>C6</w:t>
            </w:r>
          </w:p>
        </w:tc>
        <w:tc>
          <w:tcPr>
            <w:tcW w:w="6589" w:type="dxa"/>
            <w:tcBorders>
              <w:top w:val="single" w:sz="4" w:space="0" w:color="auto"/>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2E9534D6" w14:textId="482CA47B" w:rsidR="00EC5E81" w:rsidRPr="00AB7D3F" w:rsidRDefault="00EC5E81" w:rsidP="00EC5E81">
            <w:pPr>
              <w:rPr>
                <w:rFonts w:asciiTheme="minorHAnsi" w:hAnsiTheme="minorHAnsi" w:cstheme="minorHAnsi"/>
                <w:szCs w:val="18"/>
              </w:rPr>
            </w:pPr>
            <w:r w:rsidRPr="00B12C55">
              <w:rPr>
                <w:rFonts w:asciiTheme="minorHAnsi" w:hAnsiTheme="minorHAnsi" w:cstheme="minorHAnsi"/>
                <w:szCs w:val="18"/>
              </w:rPr>
              <w:t>Before using the individually identifiable health information of non-employee subjects for research purposes, do research personnel obtain:</w:t>
            </w:r>
          </w:p>
        </w:tc>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2D18BE0D" w14:textId="77777777" w:rsidR="00EC5E81" w:rsidRDefault="00EC5E81" w:rsidP="00EC5E81">
            <w:pPr>
              <w:ind w:left="-107" w:right="-106"/>
              <w:jc w:val="center"/>
              <w:rPr>
                <w:rFonts w:ascii="MS Gothic" w:eastAsia="MS Gothic" w:hAnsi="MS Gothic" w:cstheme="minorHAnsi"/>
                <w:szCs w:val="18"/>
              </w:rPr>
            </w:pPr>
          </w:p>
        </w:tc>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293FB711" w14:textId="77777777" w:rsidR="00EC5E81" w:rsidRPr="00C34776" w:rsidRDefault="00EC5E81" w:rsidP="00EC5E81">
            <w:pPr>
              <w:ind w:left="-107" w:right="-106"/>
              <w:jc w:val="center"/>
              <w:rPr>
                <w:rFonts w:ascii="MS Gothic" w:eastAsia="MS Gothic" w:hAnsi="MS Gothic" w:cstheme="minorHAnsi"/>
                <w:szCs w:val="18"/>
              </w:rPr>
            </w:pPr>
          </w:p>
        </w:tc>
        <w:tc>
          <w:tcPr>
            <w:tcW w:w="288" w:type="dxa"/>
            <w:tcBorders>
              <w:top w:val="single" w:sz="4" w:space="0" w:color="auto"/>
              <w:left w:val="single" w:sz="4" w:space="0" w:color="auto"/>
              <w:bottom w:val="nil"/>
              <w:right w:val="single" w:sz="4" w:space="0" w:color="auto"/>
            </w:tcBorders>
            <w:shd w:val="clear" w:color="auto" w:fill="FFFFFF" w:themeFill="background1"/>
            <w:vAlign w:val="center"/>
          </w:tcPr>
          <w:p w14:paraId="0C5EBF73" w14:textId="77777777" w:rsidR="00EC5E81" w:rsidRPr="00C34776" w:rsidRDefault="00EC5E81" w:rsidP="00EC5E81">
            <w:pPr>
              <w:ind w:left="-107" w:right="-106"/>
              <w:jc w:val="center"/>
              <w:rPr>
                <w:rFonts w:ascii="MS Gothic" w:eastAsia="MS Gothic" w:hAnsi="MS Gothic" w:cstheme="minorHAnsi"/>
                <w:szCs w:val="18"/>
              </w:rPr>
            </w:pPr>
          </w:p>
        </w:tc>
        <w:tc>
          <w:tcPr>
            <w:tcW w:w="2648" w:type="dxa"/>
            <w:vMerge w:val="restart"/>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7152BC3A" w14:textId="77777777" w:rsidR="00EC5E81" w:rsidRPr="00E75979" w:rsidRDefault="00EC5E81" w:rsidP="00EC5E81">
            <w:pPr>
              <w:rPr>
                <w:rFonts w:asciiTheme="minorHAnsi" w:hAnsiTheme="minorHAnsi" w:cstheme="minorHAnsi"/>
                <w:sz w:val="16"/>
                <w:szCs w:val="16"/>
              </w:rPr>
            </w:pPr>
            <w:r w:rsidRPr="00E75979">
              <w:rPr>
                <w:rFonts w:asciiTheme="minorHAnsi" w:hAnsiTheme="minorHAnsi" w:cstheme="minorHAnsi"/>
                <w:sz w:val="16"/>
                <w:szCs w:val="16"/>
              </w:rPr>
              <w:t xml:space="preserve">VHA Directive 1605.01 §13.a </w:t>
            </w:r>
          </w:p>
          <w:p w14:paraId="72FC1CE2" w14:textId="33FBC9E2" w:rsidR="00EC5E81" w:rsidRPr="00E75979" w:rsidRDefault="00EC5E81" w:rsidP="00EC5E81">
            <w:pPr>
              <w:rPr>
                <w:rFonts w:asciiTheme="minorHAnsi" w:hAnsiTheme="minorHAnsi" w:cstheme="minorHAnsi"/>
                <w:i/>
                <w:sz w:val="16"/>
                <w:szCs w:val="16"/>
              </w:rPr>
            </w:pPr>
            <w:r w:rsidRPr="00E75979">
              <w:rPr>
                <w:rFonts w:asciiTheme="minorHAnsi" w:hAnsiTheme="minorHAnsi" w:cstheme="minorHAnsi"/>
                <w:sz w:val="16"/>
                <w:szCs w:val="16"/>
              </w:rPr>
              <w:t>VHA Directive 1200.05</w:t>
            </w:r>
            <w:r w:rsidR="00C4339A" w:rsidRPr="00E75979">
              <w:rPr>
                <w:rFonts w:asciiTheme="minorHAnsi" w:hAnsiTheme="minorHAnsi" w:cstheme="minorHAnsi"/>
                <w:sz w:val="16"/>
                <w:szCs w:val="16"/>
              </w:rPr>
              <w:t>(3)</w:t>
            </w:r>
            <w:r w:rsidRPr="00E75979">
              <w:rPr>
                <w:rFonts w:asciiTheme="minorHAnsi" w:hAnsiTheme="minorHAnsi" w:cstheme="minorHAnsi"/>
                <w:sz w:val="16"/>
                <w:szCs w:val="16"/>
              </w:rPr>
              <w:t xml:space="preserve"> </w:t>
            </w:r>
            <w:proofErr w:type="gramStart"/>
            <w:r w:rsidRPr="00E75979">
              <w:rPr>
                <w:rFonts w:asciiTheme="minorHAnsi" w:hAnsiTheme="minorHAnsi" w:cstheme="minorHAnsi"/>
                <w:sz w:val="16"/>
                <w:szCs w:val="16"/>
              </w:rPr>
              <w:t>§17.i.</w:t>
            </w:r>
            <w:r w:rsidRPr="00E75979">
              <w:rPr>
                <w:rFonts w:asciiTheme="minorHAnsi" w:hAnsiTheme="minorHAnsi" w:cstheme="minorHAnsi"/>
                <w:i/>
                <w:sz w:val="16"/>
                <w:szCs w:val="16"/>
              </w:rPr>
              <w:t>NOTE</w:t>
            </w:r>
            <w:proofErr w:type="gramEnd"/>
          </w:p>
          <w:p w14:paraId="29E36211" w14:textId="16B16208" w:rsidR="00EC5E81" w:rsidRPr="00E75979" w:rsidRDefault="00EC5E81" w:rsidP="00EC5E81">
            <w:pPr>
              <w:rPr>
                <w:rFonts w:asciiTheme="minorHAnsi" w:hAnsiTheme="minorHAnsi" w:cstheme="minorHAnsi"/>
                <w:sz w:val="16"/>
                <w:szCs w:val="16"/>
              </w:rPr>
            </w:pPr>
            <w:r w:rsidRPr="00E75979">
              <w:rPr>
                <w:rFonts w:asciiTheme="minorHAnsi" w:hAnsiTheme="minorHAnsi" w:cstheme="minorHAnsi"/>
                <w:sz w:val="16"/>
                <w:szCs w:val="16"/>
              </w:rPr>
              <w:t>VHA Directive 1605.01 §13.a(1</w:t>
            </w:r>
            <w:r w:rsidR="00C4339A" w:rsidRPr="00E75979">
              <w:rPr>
                <w:rFonts w:asciiTheme="minorHAnsi" w:hAnsiTheme="minorHAnsi" w:cstheme="minorHAnsi"/>
                <w:sz w:val="16"/>
                <w:szCs w:val="16"/>
              </w:rPr>
              <w:t>2</w:t>
            </w:r>
            <w:r w:rsidRPr="00E75979">
              <w:rPr>
                <w:rFonts w:asciiTheme="minorHAnsi" w:hAnsiTheme="minorHAnsi" w:cstheme="minorHAnsi"/>
                <w:sz w:val="16"/>
                <w:szCs w:val="16"/>
              </w:rPr>
              <w:t>)</w:t>
            </w:r>
            <w:r w:rsidR="001E0BB9" w:rsidRPr="00E75979">
              <w:rPr>
                <w:rFonts w:asciiTheme="minorHAnsi" w:hAnsiTheme="minorHAnsi" w:cstheme="minorHAnsi"/>
                <w:sz w:val="16"/>
                <w:szCs w:val="16"/>
              </w:rPr>
              <w:t>-</w:t>
            </w:r>
            <w:r w:rsidR="00C4339A" w:rsidRPr="00E75979">
              <w:rPr>
                <w:rFonts w:asciiTheme="minorHAnsi" w:hAnsiTheme="minorHAnsi" w:cstheme="minorHAnsi"/>
                <w:sz w:val="16"/>
                <w:szCs w:val="16"/>
              </w:rPr>
              <w:t>(13)</w:t>
            </w:r>
          </w:p>
        </w:tc>
      </w:tr>
      <w:tr w:rsidR="00EC5E81" w:rsidRPr="00685185" w14:paraId="537BAE03" w14:textId="77777777" w:rsidTr="00C54C0D">
        <w:trPr>
          <w:trHeight w:val="300"/>
        </w:trPr>
        <w:tc>
          <w:tcPr>
            <w:tcW w:w="431" w:type="dxa"/>
            <w:vMerge/>
            <w:tcMar>
              <w:top w:w="29" w:type="dxa"/>
              <w:left w:w="58" w:type="dxa"/>
              <w:bottom w:w="29" w:type="dxa"/>
              <w:right w:w="58" w:type="dxa"/>
            </w:tcMar>
            <w:vAlign w:val="center"/>
          </w:tcPr>
          <w:p w14:paraId="6C8A301C" w14:textId="77777777" w:rsidR="00EC5E81" w:rsidRDefault="00EC5E81" w:rsidP="00EC5E81">
            <w:pPr>
              <w:jc w:val="center"/>
              <w:rPr>
                <w:rFonts w:asciiTheme="minorHAnsi" w:hAnsiTheme="minorHAnsi" w:cstheme="minorHAnsi"/>
                <w:szCs w:val="18"/>
              </w:rPr>
            </w:pPr>
          </w:p>
        </w:tc>
        <w:tc>
          <w:tcPr>
            <w:tcW w:w="6589"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0C649976" w14:textId="17EE852B" w:rsidR="00EC5E81" w:rsidRPr="00DA5A0E" w:rsidRDefault="00EC5E81" w:rsidP="00EC5E81">
            <w:pPr>
              <w:pStyle w:val="ListParagraph"/>
              <w:numPr>
                <w:ilvl w:val="0"/>
                <w:numId w:val="25"/>
              </w:numPr>
              <w:rPr>
                <w:rFonts w:asciiTheme="minorHAnsi" w:hAnsiTheme="minorHAnsi" w:cstheme="minorHAnsi"/>
                <w:szCs w:val="18"/>
              </w:rPr>
            </w:pPr>
            <w:r w:rsidRPr="00DA5A0E">
              <w:rPr>
                <w:rFonts w:asciiTheme="minorHAnsi" w:hAnsiTheme="minorHAnsi" w:cstheme="minorHAnsi"/>
                <w:szCs w:val="18"/>
              </w:rPr>
              <w:t xml:space="preserve">Written AUTHORIZATIONS from the subjects? OR </w:t>
            </w:r>
          </w:p>
        </w:tc>
        <w:sdt>
          <w:sdtPr>
            <w:rPr>
              <w:rFonts w:asciiTheme="minorHAnsi" w:hAnsiTheme="minorHAnsi" w:cstheme="minorHAnsi"/>
              <w:szCs w:val="18"/>
            </w:rPr>
            <w:id w:val="1946800563"/>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0A5FFDF1" w14:textId="08FEC3B6" w:rsidR="00EC5E81" w:rsidRDefault="00EC5E81" w:rsidP="00EC5E81">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515587999"/>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1F9DB143" w14:textId="374CC0F8" w:rsidR="00EC5E81" w:rsidRPr="00C34776" w:rsidRDefault="00EC5E81" w:rsidP="00EC5E81">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418536048"/>
            <w14:checkbox>
              <w14:checked w14:val="0"/>
              <w14:checkedState w14:val="2612" w14:font="MS Gothic"/>
              <w14:uncheckedState w14:val="2610" w14:font="MS Gothic"/>
            </w14:checkbox>
          </w:sdtPr>
          <w:sdtEndPr/>
          <w:sdtContent>
            <w:tc>
              <w:tcPr>
                <w:tcW w:w="288" w:type="dxa"/>
                <w:tcBorders>
                  <w:top w:val="nil"/>
                  <w:left w:val="single" w:sz="4" w:space="0" w:color="auto"/>
                  <w:bottom w:val="nil"/>
                  <w:right w:val="single" w:sz="4" w:space="0" w:color="auto"/>
                </w:tcBorders>
                <w:shd w:val="clear" w:color="auto" w:fill="FFFFFF" w:themeFill="background1"/>
                <w:vAlign w:val="center"/>
              </w:tcPr>
              <w:p w14:paraId="7FA61F58" w14:textId="1693AA9C" w:rsidR="00EC5E81" w:rsidRPr="00C34776" w:rsidRDefault="00EC5E81" w:rsidP="00EC5E81">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tc>
          <w:tcPr>
            <w:tcW w:w="2648" w:type="dxa"/>
            <w:vMerge/>
            <w:tcMar>
              <w:top w:w="29" w:type="dxa"/>
              <w:left w:w="58" w:type="dxa"/>
              <w:bottom w:w="29" w:type="dxa"/>
              <w:right w:w="58" w:type="dxa"/>
            </w:tcMar>
            <w:vAlign w:val="center"/>
          </w:tcPr>
          <w:p w14:paraId="230D622A" w14:textId="77777777" w:rsidR="00EC5E81" w:rsidRPr="00B11C85" w:rsidRDefault="00EC5E81" w:rsidP="00EC5E81">
            <w:pPr>
              <w:rPr>
                <w:rFonts w:asciiTheme="minorHAnsi" w:hAnsiTheme="minorHAnsi" w:cstheme="minorHAnsi"/>
                <w:sz w:val="16"/>
                <w:szCs w:val="16"/>
              </w:rPr>
            </w:pPr>
          </w:p>
        </w:tc>
      </w:tr>
      <w:tr w:rsidR="00EC5E81" w:rsidRPr="00685185" w14:paraId="17993D94" w14:textId="77777777" w:rsidTr="00C54C0D">
        <w:trPr>
          <w:trHeight w:val="27"/>
        </w:trPr>
        <w:tc>
          <w:tcPr>
            <w:tcW w:w="431" w:type="dxa"/>
            <w:vMerge/>
            <w:tcMar>
              <w:top w:w="29" w:type="dxa"/>
              <w:left w:w="58" w:type="dxa"/>
              <w:bottom w:w="29" w:type="dxa"/>
              <w:right w:w="58" w:type="dxa"/>
            </w:tcMar>
            <w:vAlign w:val="center"/>
          </w:tcPr>
          <w:p w14:paraId="70CCA73D" w14:textId="77777777" w:rsidR="00EC5E81" w:rsidRDefault="00EC5E81" w:rsidP="00EC5E81">
            <w:pPr>
              <w:jc w:val="center"/>
              <w:rPr>
                <w:rFonts w:asciiTheme="minorHAnsi" w:hAnsiTheme="minorHAnsi" w:cstheme="minorHAnsi"/>
                <w:szCs w:val="18"/>
              </w:rPr>
            </w:pPr>
          </w:p>
        </w:tc>
        <w:tc>
          <w:tcPr>
            <w:tcW w:w="6589" w:type="dxa"/>
            <w:tcBorders>
              <w:top w:val="nil"/>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7638BC07" w14:textId="3287C2D2" w:rsidR="00EC5E81" w:rsidRPr="00DA5A0E" w:rsidRDefault="00EC5E81" w:rsidP="00EC5E81">
            <w:pPr>
              <w:pStyle w:val="ListParagraph"/>
              <w:numPr>
                <w:ilvl w:val="0"/>
                <w:numId w:val="25"/>
              </w:numPr>
              <w:rPr>
                <w:rFonts w:asciiTheme="minorHAnsi" w:hAnsiTheme="minorHAnsi" w:cstheme="minorHAnsi"/>
                <w:szCs w:val="18"/>
              </w:rPr>
            </w:pPr>
            <w:r w:rsidRPr="00DA5A0E">
              <w:rPr>
                <w:rFonts w:asciiTheme="minorHAnsi" w:hAnsiTheme="minorHAnsi" w:cstheme="minorHAnsi"/>
                <w:szCs w:val="18"/>
              </w:rPr>
              <w:t xml:space="preserve">An IRB-approved WAIVER of authorization, </w:t>
            </w:r>
            <w:r>
              <w:rPr>
                <w:rFonts w:asciiTheme="minorHAnsi" w:hAnsiTheme="minorHAnsi" w:cstheme="minorHAnsi"/>
                <w:szCs w:val="18"/>
              </w:rPr>
              <w:t xml:space="preserve">such as </w:t>
            </w:r>
            <w:r w:rsidRPr="00DA5A0E">
              <w:rPr>
                <w:rFonts w:asciiTheme="minorHAnsi" w:hAnsiTheme="minorHAnsi" w:cstheme="minorHAnsi"/>
                <w:szCs w:val="18"/>
              </w:rPr>
              <w:t>for screening, recruiting, or determining eligibility for research protocols? OR</w:t>
            </w:r>
          </w:p>
        </w:tc>
        <w:sdt>
          <w:sdtPr>
            <w:rPr>
              <w:rFonts w:asciiTheme="minorHAnsi" w:hAnsiTheme="minorHAnsi" w:cstheme="minorHAnsi"/>
              <w:szCs w:val="18"/>
            </w:rPr>
            <w:id w:val="-1817478964"/>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799255E5" w14:textId="352F4894" w:rsidR="00EC5E81" w:rsidRDefault="00EC5E81" w:rsidP="00EC5E81">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2085719566"/>
            <w14:checkbox>
              <w14:checked w14:val="0"/>
              <w14:checkedState w14:val="2612" w14:font="MS Gothic"/>
              <w14:uncheckedState w14:val="2610" w14:font="MS Gothic"/>
            </w14:checkbox>
          </w:sdtPr>
          <w:sdtEndPr/>
          <w:sdtContent>
            <w:tc>
              <w:tcPr>
                <w:tcW w:w="287" w:type="dxa"/>
                <w:tcBorders>
                  <w:top w:val="nil"/>
                  <w:left w:val="single" w:sz="4" w:space="0" w:color="auto"/>
                  <w:bottom w:val="nil"/>
                  <w:right w:val="single" w:sz="4" w:space="0" w:color="auto"/>
                </w:tcBorders>
                <w:shd w:val="clear" w:color="auto" w:fill="FFFFFF" w:themeFill="background1"/>
                <w:vAlign w:val="center"/>
              </w:tcPr>
              <w:p w14:paraId="7DF62E0B" w14:textId="2A1674D5" w:rsidR="00EC5E81" w:rsidRPr="00C34776" w:rsidRDefault="00EC5E81" w:rsidP="00EC5E81">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429315477"/>
            <w14:checkbox>
              <w14:checked w14:val="0"/>
              <w14:checkedState w14:val="2612" w14:font="MS Gothic"/>
              <w14:uncheckedState w14:val="2610" w14:font="MS Gothic"/>
            </w14:checkbox>
          </w:sdtPr>
          <w:sdtEndPr/>
          <w:sdtContent>
            <w:tc>
              <w:tcPr>
                <w:tcW w:w="288" w:type="dxa"/>
                <w:tcBorders>
                  <w:top w:val="nil"/>
                  <w:left w:val="single" w:sz="4" w:space="0" w:color="auto"/>
                  <w:bottom w:val="nil"/>
                  <w:right w:val="single" w:sz="4" w:space="0" w:color="auto"/>
                </w:tcBorders>
                <w:shd w:val="clear" w:color="auto" w:fill="FFFFFF" w:themeFill="background1"/>
                <w:vAlign w:val="center"/>
              </w:tcPr>
              <w:p w14:paraId="685165F0" w14:textId="3A8CE266" w:rsidR="00EC5E81" w:rsidRPr="00C34776" w:rsidRDefault="00EC5E81" w:rsidP="00EC5E81">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tc>
          <w:tcPr>
            <w:tcW w:w="2648" w:type="dxa"/>
            <w:vMerge/>
            <w:tcMar>
              <w:top w:w="29" w:type="dxa"/>
              <w:left w:w="58" w:type="dxa"/>
              <w:bottom w:w="29" w:type="dxa"/>
              <w:right w:w="58" w:type="dxa"/>
            </w:tcMar>
            <w:vAlign w:val="center"/>
          </w:tcPr>
          <w:p w14:paraId="15C09177" w14:textId="77777777" w:rsidR="00EC5E81" w:rsidRPr="00B11C85" w:rsidRDefault="00EC5E81" w:rsidP="00EC5E81">
            <w:pPr>
              <w:rPr>
                <w:rFonts w:asciiTheme="minorHAnsi" w:hAnsiTheme="minorHAnsi" w:cstheme="minorHAnsi"/>
                <w:sz w:val="16"/>
                <w:szCs w:val="16"/>
              </w:rPr>
            </w:pPr>
          </w:p>
        </w:tc>
      </w:tr>
      <w:tr w:rsidR="00EC5E81" w:rsidRPr="00685185" w14:paraId="2CAA7022" w14:textId="77777777" w:rsidTr="00C54C0D">
        <w:trPr>
          <w:trHeight w:val="27"/>
        </w:trPr>
        <w:tc>
          <w:tcPr>
            <w:tcW w:w="431" w:type="dxa"/>
            <w:vMerge/>
            <w:tcMar>
              <w:top w:w="29" w:type="dxa"/>
              <w:left w:w="58" w:type="dxa"/>
              <w:bottom w:w="29" w:type="dxa"/>
              <w:right w:w="58" w:type="dxa"/>
            </w:tcMar>
            <w:vAlign w:val="center"/>
          </w:tcPr>
          <w:p w14:paraId="308A09D8" w14:textId="77777777" w:rsidR="00EC5E81" w:rsidRDefault="00EC5E81" w:rsidP="00EC5E81">
            <w:pPr>
              <w:jc w:val="center"/>
              <w:rPr>
                <w:rFonts w:asciiTheme="minorHAnsi" w:hAnsiTheme="minorHAnsi" w:cstheme="minorHAnsi"/>
                <w:szCs w:val="18"/>
              </w:rPr>
            </w:pPr>
          </w:p>
        </w:tc>
        <w:tc>
          <w:tcPr>
            <w:tcW w:w="6589" w:type="dxa"/>
            <w:tcBorders>
              <w:top w:val="nil"/>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3AA86448" w14:textId="32E09033" w:rsidR="00EC5E81" w:rsidRPr="00DA5A0E" w:rsidRDefault="00EC5E81" w:rsidP="00EC5E81">
            <w:pPr>
              <w:pStyle w:val="ListParagraph"/>
              <w:numPr>
                <w:ilvl w:val="0"/>
                <w:numId w:val="25"/>
              </w:numPr>
              <w:rPr>
                <w:rFonts w:asciiTheme="minorHAnsi" w:hAnsiTheme="minorHAnsi" w:cstheme="minorBidi"/>
              </w:rPr>
            </w:pPr>
            <w:r w:rsidRPr="00DA5A0E">
              <w:rPr>
                <w:rFonts w:asciiTheme="minorHAnsi" w:hAnsiTheme="minorHAnsi" w:cstheme="minorBidi"/>
              </w:rPr>
              <w:t>A DUA for a Limited Data Set?</w:t>
            </w:r>
          </w:p>
        </w:tc>
        <w:sdt>
          <w:sdtPr>
            <w:rPr>
              <w:rFonts w:asciiTheme="minorHAnsi" w:hAnsiTheme="minorHAnsi" w:cstheme="minorHAnsi"/>
              <w:szCs w:val="18"/>
            </w:rPr>
            <w:id w:val="-1706479457"/>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691BFC90" w14:textId="690A5F7F" w:rsidR="00EC5E81" w:rsidRDefault="00EC5E81" w:rsidP="00EC5E81">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654289295"/>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71B51B6B" w14:textId="2C4214B3" w:rsidR="00EC5E81" w:rsidRPr="00C34776" w:rsidRDefault="00EC5E81" w:rsidP="00EC5E81">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600772366"/>
            <w14:checkbox>
              <w14:checked w14:val="0"/>
              <w14:checkedState w14:val="2612" w14:font="MS Gothic"/>
              <w14:uncheckedState w14:val="2610" w14:font="MS Gothic"/>
            </w14:checkbox>
          </w:sdtPr>
          <w:sdtEndPr/>
          <w:sdtContent>
            <w:tc>
              <w:tcPr>
                <w:tcW w:w="288" w:type="dxa"/>
                <w:tcBorders>
                  <w:top w:val="nil"/>
                  <w:left w:val="single" w:sz="4" w:space="0" w:color="auto"/>
                  <w:bottom w:val="single" w:sz="4" w:space="0" w:color="auto"/>
                  <w:right w:val="single" w:sz="4" w:space="0" w:color="auto"/>
                </w:tcBorders>
                <w:shd w:val="clear" w:color="auto" w:fill="FFFFFF" w:themeFill="background1"/>
                <w:vAlign w:val="center"/>
              </w:tcPr>
              <w:p w14:paraId="4BE9C26B" w14:textId="7E20D8A9" w:rsidR="00EC5E81" w:rsidRPr="00C34776" w:rsidRDefault="00EC5E81" w:rsidP="00EC5E81">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tc>
          <w:tcPr>
            <w:tcW w:w="2648" w:type="dxa"/>
            <w:vMerge/>
            <w:tcMar>
              <w:top w:w="29" w:type="dxa"/>
              <w:left w:w="58" w:type="dxa"/>
              <w:bottom w:w="29" w:type="dxa"/>
              <w:right w:w="58" w:type="dxa"/>
            </w:tcMar>
            <w:vAlign w:val="center"/>
          </w:tcPr>
          <w:p w14:paraId="61D46819" w14:textId="77777777" w:rsidR="00EC5E81" w:rsidRPr="00B11C85" w:rsidRDefault="00EC5E81" w:rsidP="00EC5E81">
            <w:pPr>
              <w:rPr>
                <w:rFonts w:asciiTheme="minorHAnsi" w:hAnsiTheme="minorHAnsi" w:cstheme="minorHAnsi"/>
                <w:sz w:val="16"/>
                <w:szCs w:val="16"/>
              </w:rPr>
            </w:pPr>
          </w:p>
        </w:tc>
      </w:tr>
      <w:tr w:rsidR="00EC5E81" w:rsidRPr="00685185" w14:paraId="5748381A" w14:textId="77777777" w:rsidTr="00C54C0D">
        <w:trPr>
          <w:trHeight w:val="370"/>
        </w:trPr>
        <w:tc>
          <w:tcPr>
            <w:tcW w:w="431" w:type="dxa"/>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5EAF11E1" w14:textId="315B4CE6" w:rsidR="00EC5E81" w:rsidRDefault="00EC5E81" w:rsidP="00EC5E81">
            <w:pPr>
              <w:jc w:val="center"/>
              <w:rPr>
                <w:rFonts w:asciiTheme="minorHAnsi" w:hAnsiTheme="minorHAnsi" w:cstheme="minorHAnsi"/>
                <w:szCs w:val="18"/>
              </w:rPr>
            </w:pPr>
            <w:r>
              <w:rPr>
                <w:rFonts w:asciiTheme="minorHAnsi" w:hAnsiTheme="minorHAnsi" w:cstheme="minorHAnsi"/>
                <w:szCs w:val="18"/>
              </w:rPr>
              <w:t>C7</w:t>
            </w:r>
          </w:p>
        </w:tc>
        <w:tc>
          <w:tcPr>
            <w:tcW w:w="6589" w:type="dxa"/>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7D4DCC49" w14:textId="7690A9A5" w:rsidR="00EC5E81" w:rsidRPr="00C72DCA" w:rsidRDefault="00EC5E81" w:rsidP="00EC5E81">
            <w:pPr>
              <w:rPr>
                <w:rFonts w:asciiTheme="minorHAnsi" w:hAnsiTheme="minorHAnsi" w:cstheme="minorBidi"/>
              </w:rPr>
            </w:pPr>
            <w:r w:rsidRPr="63905259">
              <w:rPr>
                <w:rFonts w:asciiTheme="minorHAnsi" w:hAnsiTheme="minorHAnsi" w:cstheme="minorBidi"/>
              </w:rPr>
              <w:t>Does the PO review all VA research-related HIPAA authorizations and waivers of HIPAA Authorization?</w:t>
            </w:r>
          </w:p>
        </w:tc>
        <w:sdt>
          <w:sdtPr>
            <w:rPr>
              <w:rFonts w:asciiTheme="minorHAnsi" w:hAnsiTheme="minorHAnsi" w:cstheme="minorHAnsi"/>
              <w:szCs w:val="18"/>
            </w:rPr>
            <w:id w:val="-1064110531"/>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30DC6" w14:textId="25871045" w:rsidR="00EC5E81" w:rsidRDefault="00EC5E81" w:rsidP="00EC5E81">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80525908"/>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42526" w14:textId="4987FCB6" w:rsidR="00EC5E81" w:rsidRPr="00C34776" w:rsidRDefault="00EC5E81" w:rsidP="00EC5E81">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948518142"/>
            <w14:checkbox>
              <w14:checked w14:val="0"/>
              <w14:checkedState w14:val="2612" w14:font="MS Gothic"/>
              <w14:uncheckedState w14:val="2610" w14:font="MS Gothic"/>
            </w14:checkbox>
          </w:sdtPr>
          <w:sdtEndPr/>
          <w:sdtContent>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1C977" w14:textId="00F69D33" w:rsidR="00EC5E81" w:rsidRPr="00C34776" w:rsidRDefault="00EC5E81" w:rsidP="00EC5E81">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tc>
          <w:tcPr>
            <w:tcW w:w="2648" w:type="dxa"/>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0FF96128" w14:textId="1B67C3F2" w:rsidR="00EC5E81" w:rsidRPr="00E75979" w:rsidRDefault="00EC5E81" w:rsidP="00EC5E81">
            <w:pPr>
              <w:rPr>
                <w:rFonts w:asciiTheme="minorHAnsi" w:hAnsiTheme="minorHAnsi" w:cstheme="minorHAnsi"/>
                <w:sz w:val="16"/>
                <w:szCs w:val="16"/>
              </w:rPr>
            </w:pPr>
            <w:r w:rsidRPr="00E75979">
              <w:rPr>
                <w:rFonts w:asciiTheme="minorHAnsi" w:hAnsiTheme="minorHAnsi" w:cstheme="minorHAnsi"/>
                <w:sz w:val="16"/>
                <w:szCs w:val="16"/>
              </w:rPr>
              <w:t>VHA Directive 1200.05</w:t>
            </w:r>
            <w:r w:rsidR="00BA6B79" w:rsidRPr="00E75979">
              <w:rPr>
                <w:rFonts w:asciiTheme="minorHAnsi" w:hAnsiTheme="minorHAnsi" w:cstheme="minorHAnsi"/>
                <w:sz w:val="16"/>
                <w:szCs w:val="16"/>
              </w:rPr>
              <w:t>(3)</w:t>
            </w:r>
            <w:r w:rsidRPr="00E75979">
              <w:rPr>
                <w:rFonts w:asciiTheme="minorHAnsi" w:hAnsiTheme="minorHAnsi" w:cstheme="minorHAnsi"/>
                <w:sz w:val="16"/>
                <w:szCs w:val="16"/>
              </w:rPr>
              <w:t xml:space="preserve"> §23.a(3)</w:t>
            </w:r>
          </w:p>
          <w:p w14:paraId="5C3ACFF1" w14:textId="601F65B5" w:rsidR="00EC5E81" w:rsidRPr="00E75979" w:rsidRDefault="00EC5E81" w:rsidP="00EC5E81">
            <w:pPr>
              <w:rPr>
                <w:rFonts w:asciiTheme="minorHAnsi" w:hAnsiTheme="minorHAnsi" w:cstheme="minorHAnsi"/>
                <w:sz w:val="16"/>
                <w:szCs w:val="16"/>
              </w:rPr>
            </w:pPr>
            <w:r w:rsidRPr="00E75979">
              <w:rPr>
                <w:rFonts w:asciiTheme="minorHAnsi" w:hAnsiTheme="minorHAnsi" w:cstheme="minorHAnsi"/>
                <w:bCs/>
                <w:iCs/>
                <w:sz w:val="16"/>
                <w:szCs w:val="16"/>
              </w:rPr>
              <w:t>VHA Directive 1605.03</w:t>
            </w:r>
            <w:r w:rsidR="001E0BB9" w:rsidRPr="00E75979">
              <w:rPr>
                <w:rFonts w:asciiTheme="minorHAnsi" w:hAnsiTheme="minorHAnsi" w:cstheme="minorHAnsi"/>
                <w:bCs/>
                <w:iCs/>
                <w:sz w:val="16"/>
                <w:szCs w:val="16"/>
              </w:rPr>
              <w:t>(2)</w:t>
            </w:r>
            <w:r w:rsidRPr="00E75979">
              <w:rPr>
                <w:rFonts w:asciiTheme="minorHAnsi" w:hAnsiTheme="minorHAnsi" w:cstheme="minorHAnsi"/>
                <w:bCs/>
                <w:iCs/>
                <w:sz w:val="16"/>
                <w:szCs w:val="16"/>
              </w:rPr>
              <w:t xml:space="preserve"> Appendix D §</w:t>
            </w:r>
            <w:proofErr w:type="gramStart"/>
            <w:r w:rsidRPr="00E75979">
              <w:rPr>
                <w:rFonts w:asciiTheme="minorHAnsi" w:hAnsiTheme="minorHAnsi" w:cstheme="minorHAnsi"/>
                <w:bCs/>
                <w:iCs/>
                <w:sz w:val="16"/>
                <w:szCs w:val="16"/>
              </w:rPr>
              <w:t>1.k</w:t>
            </w:r>
            <w:proofErr w:type="gramEnd"/>
            <w:r w:rsidRPr="00E75979">
              <w:rPr>
                <w:rFonts w:asciiTheme="minorHAnsi" w:hAnsiTheme="minorHAnsi" w:cstheme="minorHAnsi"/>
                <w:bCs/>
                <w:iCs/>
                <w:sz w:val="16"/>
                <w:szCs w:val="16"/>
              </w:rPr>
              <w:t>(5)(a)-(b)</w:t>
            </w:r>
          </w:p>
        </w:tc>
      </w:tr>
      <w:tr w:rsidR="00EC5E81" w:rsidRPr="00685185" w14:paraId="2D253654" w14:textId="77777777" w:rsidTr="00C54C0D">
        <w:trPr>
          <w:trHeight w:val="370"/>
        </w:trPr>
        <w:tc>
          <w:tcPr>
            <w:tcW w:w="431" w:type="dxa"/>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0964CFCF" w14:textId="658F06C4" w:rsidR="00EC5E81" w:rsidRDefault="00EC5E81" w:rsidP="00EC5E81">
            <w:pPr>
              <w:jc w:val="center"/>
              <w:rPr>
                <w:rFonts w:asciiTheme="minorHAnsi" w:hAnsiTheme="minorHAnsi" w:cstheme="minorHAnsi"/>
                <w:szCs w:val="18"/>
              </w:rPr>
            </w:pPr>
            <w:r>
              <w:rPr>
                <w:rFonts w:asciiTheme="minorHAnsi" w:hAnsiTheme="minorHAnsi" w:cstheme="minorHAnsi"/>
                <w:szCs w:val="18"/>
              </w:rPr>
              <w:t>C8</w:t>
            </w:r>
          </w:p>
        </w:tc>
        <w:tc>
          <w:tcPr>
            <w:tcW w:w="6589" w:type="dxa"/>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7B84E1EE" w14:textId="2091BEF5" w:rsidR="00EC5E81" w:rsidRPr="00B12C55" w:rsidRDefault="00EC5E81" w:rsidP="00EC5E81">
            <w:pPr>
              <w:rPr>
                <w:rFonts w:asciiTheme="minorHAnsi" w:hAnsiTheme="minorHAnsi" w:cstheme="minorHAnsi"/>
                <w:szCs w:val="18"/>
              </w:rPr>
            </w:pPr>
            <w:r w:rsidRPr="00B12C55">
              <w:rPr>
                <w:rFonts w:asciiTheme="minorHAnsi" w:hAnsiTheme="minorHAnsi" w:cstheme="minorHAnsi"/>
                <w:szCs w:val="18"/>
              </w:rPr>
              <w:t xml:space="preserve">Do informed consent documents include a statement describing the extent to </w:t>
            </w:r>
            <w:r w:rsidRPr="00BA7691">
              <w:rPr>
                <w:rFonts w:asciiTheme="minorHAnsi" w:hAnsiTheme="minorHAnsi" w:cstheme="minorHAnsi"/>
                <w:szCs w:val="18"/>
              </w:rPr>
              <w:t>which confidentiality of records identifying the subject will be maintained?</w:t>
            </w:r>
          </w:p>
        </w:tc>
        <w:sdt>
          <w:sdtPr>
            <w:rPr>
              <w:rFonts w:asciiTheme="minorHAnsi" w:hAnsiTheme="minorHAnsi" w:cstheme="minorHAnsi"/>
              <w:szCs w:val="18"/>
            </w:rPr>
            <w:id w:val="168994028"/>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C6E55" w14:textId="12577FD8" w:rsidR="00EC5E81" w:rsidRDefault="00EC5E81" w:rsidP="00EC5E81">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104620096"/>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18AEC" w14:textId="41D035D8" w:rsidR="00EC5E81" w:rsidRDefault="00EC5E81" w:rsidP="00EC5E81">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501012268"/>
            <w14:checkbox>
              <w14:checked w14:val="0"/>
              <w14:checkedState w14:val="2612" w14:font="MS Gothic"/>
              <w14:uncheckedState w14:val="2610" w14:font="MS Gothic"/>
            </w14:checkbox>
          </w:sdtPr>
          <w:sdtEndPr/>
          <w:sdtContent>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B439F" w14:textId="6BAE7808" w:rsidR="00EC5E81" w:rsidRDefault="00EC5E81" w:rsidP="00EC5E81">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tc>
          <w:tcPr>
            <w:tcW w:w="2648" w:type="dxa"/>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191DF3F8" w14:textId="2E8B2AA5" w:rsidR="00EC5E81" w:rsidRPr="00E75979" w:rsidRDefault="00EC5E81" w:rsidP="00EC5E81">
            <w:pPr>
              <w:rPr>
                <w:rFonts w:asciiTheme="minorHAnsi" w:hAnsiTheme="minorHAnsi" w:cstheme="minorHAnsi"/>
                <w:sz w:val="16"/>
                <w:szCs w:val="16"/>
              </w:rPr>
            </w:pPr>
            <w:r w:rsidRPr="00E75979">
              <w:rPr>
                <w:rFonts w:asciiTheme="minorHAnsi" w:hAnsiTheme="minorHAnsi" w:cstheme="minorHAnsi"/>
                <w:sz w:val="16"/>
                <w:szCs w:val="16"/>
              </w:rPr>
              <w:t>VHA Directive 1200.05</w:t>
            </w:r>
            <w:r w:rsidR="00BA6B79" w:rsidRPr="00E75979">
              <w:rPr>
                <w:rFonts w:asciiTheme="minorHAnsi" w:hAnsiTheme="minorHAnsi" w:cstheme="minorHAnsi"/>
                <w:sz w:val="16"/>
                <w:szCs w:val="16"/>
              </w:rPr>
              <w:t>(3)</w:t>
            </w:r>
            <w:r w:rsidRPr="00E75979">
              <w:rPr>
                <w:rFonts w:asciiTheme="minorHAnsi" w:hAnsiTheme="minorHAnsi" w:cstheme="minorHAnsi"/>
                <w:sz w:val="16"/>
                <w:szCs w:val="16"/>
              </w:rPr>
              <w:t xml:space="preserve"> §17.d(5)</w:t>
            </w:r>
          </w:p>
        </w:tc>
      </w:tr>
      <w:tr w:rsidR="00EC5E81" w:rsidRPr="00AB7D3F" w14:paraId="721E71E0" w14:textId="77777777" w:rsidTr="00C54C0D">
        <w:trPr>
          <w:trHeight w:val="521"/>
        </w:trPr>
        <w:tc>
          <w:tcPr>
            <w:tcW w:w="431"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0BD846B9" w14:textId="764EA0DD" w:rsidR="00EC5E81" w:rsidRDefault="00EC5E81" w:rsidP="00EC5E81">
            <w:pPr>
              <w:jc w:val="center"/>
              <w:rPr>
                <w:rFonts w:asciiTheme="minorHAnsi" w:hAnsiTheme="minorHAnsi" w:cstheme="minorHAnsi"/>
                <w:szCs w:val="18"/>
              </w:rPr>
            </w:pPr>
            <w:r>
              <w:rPr>
                <w:rFonts w:asciiTheme="minorHAnsi" w:hAnsiTheme="minorHAnsi" w:cstheme="minorHAnsi"/>
                <w:szCs w:val="18"/>
              </w:rPr>
              <w:t>C9</w:t>
            </w:r>
          </w:p>
        </w:tc>
        <w:tc>
          <w:tcPr>
            <w:tcW w:w="6589" w:type="dxa"/>
            <w:tcBorders>
              <w:top w:val="single" w:sz="4" w:space="0" w:color="auto"/>
              <w:left w:val="single" w:sz="4" w:space="0" w:color="auto"/>
              <w:bottom w:val="nil"/>
              <w:right w:val="single" w:sz="4" w:space="0" w:color="auto"/>
            </w:tcBorders>
            <w:shd w:val="clear" w:color="auto" w:fill="FFFFFF" w:themeFill="background1"/>
            <w:tcMar>
              <w:top w:w="29" w:type="dxa"/>
              <w:left w:w="58" w:type="dxa"/>
              <w:bottom w:w="29" w:type="dxa"/>
              <w:right w:w="58" w:type="dxa"/>
            </w:tcMar>
          </w:tcPr>
          <w:p w14:paraId="031DE327" w14:textId="1D49CDB4" w:rsidR="00EC5E81" w:rsidRPr="005D23A6" w:rsidRDefault="00EC5E81" w:rsidP="00EC5E81">
            <w:pPr>
              <w:rPr>
                <w:rFonts w:asciiTheme="minorHAnsi" w:hAnsiTheme="minorHAnsi" w:cstheme="minorBidi"/>
              </w:rPr>
            </w:pPr>
            <w:r w:rsidRPr="0686C206">
              <w:rPr>
                <w:rFonts w:asciiTheme="minorHAnsi" w:hAnsiTheme="minorHAnsi" w:cstheme="minorBidi"/>
              </w:rPr>
              <w:t>Is VA sensitive research information encrypted during transmissions outside of VA-owned or managed facilities, Medical Centers, CBOCs, etc.?</w:t>
            </w:r>
          </w:p>
        </w:tc>
        <w:sdt>
          <w:sdtPr>
            <w:rPr>
              <w:rFonts w:asciiTheme="minorHAnsi" w:hAnsiTheme="minorHAnsi" w:cstheme="minorHAnsi"/>
              <w:szCs w:val="18"/>
            </w:rPr>
            <w:id w:val="2141370956"/>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2CA00EA2" w14:textId="77777777" w:rsidR="00EC5E81" w:rsidRDefault="00EC5E81" w:rsidP="00EC5E81">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356615418"/>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135E30ED" w14:textId="77777777" w:rsidR="00EC5E81" w:rsidRDefault="00EC5E81" w:rsidP="00EC5E81">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369197733"/>
            <w14:checkbox>
              <w14:checked w14:val="0"/>
              <w14:checkedState w14:val="2612" w14:font="MS Gothic"/>
              <w14:uncheckedState w14:val="2610" w14:font="MS Gothic"/>
            </w14:checkbox>
          </w:sdtPr>
          <w:sdtEndPr/>
          <w:sdtContent>
            <w:tc>
              <w:tcPr>
                <w:tcW w:w="288" w:type="dxa"/>
                <w:tcBorders>
                  <w:top w:val="single" w:sz="4" w:space="0" w:color="auto"/>
                  <w:left w:val="single" w:sz="4" w:space="0" w:color="auto"/>
                  <w:bottom w:val="nil"/>
                  <w:right w:val="single" w:sz="4" w:space="0" w:color="auto"/>
                </w:tcBorders>
                <w:shd w:val="clear" w:color="auto" w:fill="FFFFFF" w:themeFill="background1"/>
                <w:vAlign w:val="center"/>
              </w:tcPr>
              <w:p w14:paraId="1F87B6F0" w14:textId="77777777" w:rsidR="00EC5E81" w:rsidRDefault="00EC5E81" w:rsidP="00EC5E81">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648" w:type="dxa"/>
            <w:vMerge w:val="restart"/>
            <w:tcBorders>
              <w:top w:val="single" w:sz="4" w:space="0" w:color="auto"/>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3481C990" w14:textId="77777777" w:rsidR="00EC5E81" w:rsidRPr="00E75979" w:rsidRDefault="00EC5E81" w:rsidP="00EC5E81">
            <w:pPr>
              <w:rPr>
                <w:rFonts w:asciiTheme="minorHAnsi" w:hAnsiTheme="minorHAnsi" w:cstheme="minorHAnsi"/>
                <w:sz w:val="16"/>
                <w:szCs w:val="16"/>
              </w:rPr>
            </w:pPr>
            <w:r w:rsidRPr="00E75979">
              <w:rPr>
                <w:rFonts w:asciiTheme="minorHAnsi" w:hAnsiTheme="minorHAnsi" w:cstheme="minorHAnsi"/>
                <w:sz w:val="16"/>
                <w:szCs w:val="16"/>
              </w:rPr>
              <w:t>VA OIT OIS KS §SC-13, CCI-002449, CCI-002449</w:t>
            </w:r>
          </w:p>
        </w:tc>
      </w:tr>
      <w:tr w:rsidR="00EC5E81" w:rsidRPr="00AB7D3F" w14:paraId="3AD46FD2" w14:textId="77777777" w:rsidTr="00C54C0D">
        <w:trPr>
          <w:trHeight w:val="24"/>
        </w:trPr>
        <w:tc>
          <w:tcPr>
            <w:tcW w:w="431" w:type="dxa"/>
            <w:vMerge/>
            <w:tcMar>
              <w:top w:w="29" w:type="dxa"/>
              <w:left w:w="58" w:type="dxa"/>
              <w:bottom w:w="29" w:type="dxa"/>
              <w:right w:w="58" w:type="dxa"/>
            </w:tcMar>
            <w:vAlign w:val="center"/>
          </w:tcPr>
          <w:p w14:paraId="1503930B" w14:textId="77777777" w:rsidR="00EC5E81" w:rsidRDefault="00EC5E81" w:rsidP="00EC5E81">
            <w:pPr>
              <w:jc w:val="center"/>
              <w:rPr>
                <w:rFonts w:asciiTheme="minorHAnsi" w:hAnsiTheme="minorHAnsi" w:cstheme="minorHAnsi"/>
                <w:szCs w:val="18"/>
              </w:rPr>
            </w:pPr>
          </w:p>
        </w:tc>
        <w:tc>
          <w:tcPr>
            <w:tcW w:w="6589" w:type="dxa"/>
            <w:tcBorders>
              <w:top w:val="nil"/>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452CB96E" w14:textId="03BD6D3C" w:rsidR="00EC5E81" w:rsidRPr="00AB7D3F" w:rsidRDefault="00EC5E81" w:rsidP="00EC5E81">
            <w:pPr>
              <w:pStyle w:val="ListParagraph"/>
              <w:numPr>
                <w:ilvl w:val="0"/>
                <w:numId w:val="28"/>
              </w:numPr>
              <w:rPr>
                <w:rFonts w:asciiTheme="minorHAnsi" w:hAnsiTheme="minorHAnsi" w:cstheme="minorBidi"/>
              </w:rPr>
            </w:pPr>
            <w:r w:rsidRPr="4CE02708">
              <w:rPr>
                <w:rFonts w:asciiTheme="minorHAnsi" w:hAnsiTheme="minorHAnsi" w:cstheme="minorBidi"/>
              </w:rPr>
              <w:t xml:space="preserve">Do all </w:t>
            </w:r>
            <w:r>
              <w:rPr>
                <w:rFonts w:asciiTheme="minorHAnsi" w:hAnsiTheme="minorHAnsi" w:cstheme="minorBidi"/>
              </w:rPr>
              <w:t xml:space="preserve">eCRFs </w:t>
            </w:r>
            <w:r w:rsidRPr="4CE02708">
              <w:rPr>
                <w:rFonts w:asciiTheme="minorHAnsi" w:hAnsiTheme="minorHAnsi" w:cstheme="minorBidi"/>
              </w:rPr>
              <w:t xml:space="preserve">and sponsor websites used to transmit data employ VA approved encryption in end-to-end connections? </w:t>
            </w:r>
          </w:p>
        </w:tc>
        <w:sdt>
          <w:sdtPr>
            <w:rPr>
              <w:rFonts w:asciiTheme="minorHAnsi" w:hAnsiTheme="minorHAnsi" w:cstheme="minorHAnsi"/>
              <w:szCs w:val="18"/>
            </w:rPr>
            <w:id w:val="1143546048"/>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5FD27FC9" w14:textId="77777777" w:rsidR="00EC5E81" w:rsidRPr="00BA7691" w:rsidRDefault="00EC5E81" w:rsidP="00EC5E81">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247574148"/>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297D1F28" w14:textId="77777777" w:rsidR="00EC5E81" w:rsidRPr="00BA7691" w:rsidRDefault="00EC5E81" w:rsidP="00EC5E81">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4720566"/>
            <w14:checkbox>
              <w14:checked w14:val="0"/>
              <w14:checkedState w14:val="2612" w14:font="MS Gothic"/>
              <w14:uncheckedState w14:val="2610" w14:font="MS Gothic"/>
            </w14:checkbox>
          </w:sdtPr>
          <w:sdtEndPr/>
          <w:sdtContent>
            <w:tc>
              <w:tcPr>
                <w:tcW w:w="288" w:type="dxa"/>
                <w:tcBorders>
                  <w:top w:val="nil"/>
                  <w:left w:val="single" w:sz="4" w:space="0" w:color="auto"/>
                  <w:bottom w:val="single" w:sz="4" w:space="0" w:color="auto"/>
                  <w:right w:val="single" w:sz="4" w:space="0" w:color="auto"/>
                </w:tcBorders>
                <w:shd w:val="clear" w:color="auto" w:fill="FFFFFF" w:themeFill="background1"/>
                <w:vAlign w:val="center"/>
              </w:tcPr>
              <w:p w14:paraId="402112E7" w14:textId="77777777" w:rsidR="00EC5E81" w:rsidRPr="00BA7691" w:rsidRDefault="00EC5E81" w:rsidP="00EC5E81">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648" w:type="dxa"/>
            <w:vMerge/>
            <w:tcMar>
              <w:top w:w="29" w:type="dxa"/>
              <w:left w:w="58" w:type="dxa"/>
              <w:bottom w:w="29" w:type="dxa"/>
              <w:right w:w="58" w:type="dxa"/>
            </w:tcMar>
            <w:vAlign w:val="center"/>
          </w:tcPr>
          <w:p w14:paraId="4FDF0BCC" w14:textId="77777777" w:rsidR="00EC5E81" w:rsidRPr="00E75979" w:rsidRDefault="00EC5E81" w:rsidP="00EC5E81">
            <w:pPr>
              <w:rPr>
                <w:rFonts w:asciiTheme="minorHAnsi" w:hAnsiTheme="minorHAnsi" w:cstheme="minorHAnsi"/>
                <w:sz w:val="16"/>
                <w:szCs w:val="16"/>
              </w:rPr>
            </w:pPr>
          </w:p>
        </w:tc>
      </w:tr>
      <w:tr w:rsidR="00EC5E81" w:rsidRPr="00685185" w14:paraId="79D45A73" w14:textId="77777777" w:rsidTr="00C54C0D">
        <w:trPr>
          <w:trHeight w:val="217"/>
        </w:trPr>
        <w:tc>
          <w:tcPr>
            <w:tcW w:w="431" w:type="dxa"/>
            <w:vMerge w:val="restart"/>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5385B313" w14:textId="7C92451E" w:rsidR="00EC5E81" w:rsidRDefault="00EC5E81" w:rsidP="00EC5E81">
            <w:pPr>
              <w:jc w:val="center"/>
              <w:rPr>
                <w:rFonts w:asciiTheme="minorHAnsi" w:hAnsiTheme="minorHAnsi" w:cstheme="minorHAnsi"/>
                <w:szCs w:val="18"/>
              </w:rPr>
            </w:pPr>
            <w:r w:rsidRPr="004208C9">
              <w:rPr>
                <w:rFonts w:asciiTheme="minorHAnsi" w:hAnsiTheme="minorHAnsi" w:cstheme="minorHAnsi"/>
                <w:szCs w:val="18"/>
              </w:rPr>
              <w:t>C10</w:t>
            </w:r>
          </w:p>
        </w:tc>
        <w:tc>
          <w:tcPr>
            <w:tcW w:w="6589" w:type="dxa"/>
            <w:tcBorders>
              <w:top w:val="single" w:sz="4" w:space="0" w:color="auto"/>
              <w:left w:val="single" w:sz="4" w:space="0" w:color="auto"/>
              <w:bottom w:val="nil"/>
              <w:right w:val="single" w:sz="4" w:space="0" w:color="auto"/>
            </w:tcBorders>
            <w:shd w:val="clear" w:color="auto" w:fill="FFFFFF" w:themeFill="background1"/>
            <w:tcMar>
              <w:top w:w="29" w:type="dxa"/>
              <w:left w:w="58" w:type="dxa"/>
              <w:bottom w:w="29" w:type="dxa"/>
              <w:right w:w="58" w:type="dxa"/>
            </w:tcMar>
            <w:vAlign w:val="center"/>
          </w:tcPr>
          <w:p w14:paraId="4B33B77E" w14:textId="59FBF11F" w:rsidR="00EC5E81" w:rsidRPr="00B12C55" w:rsidRDefault="00EC5E81" w:rsidP="00EC5E81">
            <w:pPr>
              <w:rPr>
                <w:rFonts w:asciiTheme="minorHAnsi" w:hAnsiTheme="minorHAnsi" w:cstheme="minorHAnsi"/>
                <w:szCs w:val="18"/>
              </w:rPr>
            </w:pPr>
            <w:r w:rsidRPr="00B12C55">
              <w:rPr>
                <w:rFonts w:asciiTheme="minorHAnsi" w:hAnsiTheme="minorHAnsi" w:cstheme="minorHAnsi"/>
                <w:szCs w:val="18"/>
              </w:rPr>
              <w:t xml:space="preserve">Do researchers </w:t>
            </w:r>
            <w:r>
              <w:rPr>
                <w:rFonts w:asciiTheme="minorHAnsi" w:hAnsiTheme="minorHAnsi" w:cstheme="minorHAnsi"/>
                <w:szCs w:val="18"/>
              </w:rPr>
              <w:t>transport</w:t>
            </w:r>
            <w:r w:rsidRPr="00B12C55">
              <w:rPr>
                <w:rFonts w:asciiTheme="minorHAnsi" w:hAnsiTheme="minorHAnsi" w:cstheme="minorHAnsi"/>
                <w:szCs w:val="18"/>
              </w:rPr>
              <w:t xml:space="preserve"> VASI outside of the VA facility?</w:t>
            </w:r>
          </w:p>
        </w:tc>
        <w:sdt>
          <w:sdtPr>
            <w:rPr>
              <w:rFonts w:asciiTheme="minorHAnsi" w:hAnsiTheme="minorHAnsi" w:cstheme="minorHAnsi"/>
              <w:szCs w:val="18"/>
            </w:rPr>
            <w:id w:val="2043631832"/>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1A134394" w14:textId="315E0775" w:rsidR="00EC5E81" w:rsidRDefault="00EC5E81" w:rsidP="00EC5E81">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099406628"/>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nil"/>
                  <w:right w:val="single" w:sz="4" w:space="0" w:color="auto"/>
                </w:tcBorders>
                <w:shd w:val="clear" w:color="auto" w:fill="FFFFFF" w:themeFill="background1"/>
                <w:vAlign w:val="center"/>
              </w:tcPr>
              <w:p w14:paraId="70144055" w14:textId="7F50DB22" w:rsidR="00EC5E81" w:rsidRDefault="00EC5E81" w:rsidP="00EC5E81">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347341287"/>
            <w14:checkbox>
              <w14:checked w14:val="0"/>
              <w14:checkedState w14:val="2612" w14:font="MS Gothic"/>
              <w14:uncheckedState w14:val="2610" w14:font="MS Gothic"/>
            </w14:checkbox>
          </w:sdtPr>
          <w:sdtEndPr/>
          <w:sdtContent>
            <w:tc>
              <w:tcPr>
                <w:tcW w:w="288" w:type="dxa"/>
                <w:tcBorders>
                  <w:top w:val="single" w:sz="4" w:space="0" w:color="auto"/>
                  <w:left w:val="single" w:sz="4" w:space="0" w:color="auto"/>
                  <w:bottom w:val="nil"/>
                  <w:right w:val="single" w:sz="4" w:space="0" w:color="auto"/>
                </w:tcBorders>
                <w:shd w:val="clear" w:color="auto" w:fill="FFFFFF" w:themeFill="background1"/>
                <w:vAlign w:val="center"/>
              </w:tcPr>
              <w:p w14:paraId="53F4E63A" w14:textId="5BF39A11" w:rsidR="00EC5E81" w:rsidRDefault="00EC5E81" w:rsidP="00EC5E81">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648" w:type="dxa"/>
            <w:vMerge w:val="restart"/>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2B6A5B9D" w14:textId="52E9ADAA" w:rsidR="00EC5E81" w:rsidRPr="00E75979" w:rsidRDefault="00EC5E81" w:rsidP="00EC5E81">
            <w:pPr>
              <w:rPr>
                <w:rFonts w:asciiTheme="minorHAnsi" w:hAnsiTheme="minorHAnsi" w:cstheme="minorHAnsi"/>
                <w:sz w:val="16"/>
                <w:szCs w:val="16"/>
              </w:rPr>
            </w:pPr>
            <w:r w:rsidRPr="00E75979">
              <w:rPr>
                <w:rFonts w:asciiTheme="minorHAnsi" w:hAnsiTheme="minorHAnsi" w:cstheme="minorHAnsi"/>
                <w:sz w:val="16"/>
                <w:szCs w:val="16"/>
              </w:rPr>
              <w:t>VHA Directive 1605.01 §</w:t>
            </w:r>
            <w:proofErr w:type="gramStart"/>
            <w:r w:rsidR="00E555D0" w:rsidRPr="00E75979">
              <w:rPr>
                <w:rFonts w:asciiTheme="minorHAnsi" w:hAnsiTheme="minorHAnsi" w:cstheme="minorHAnsi"/>
                <w:sz w:val="16"/>
                <w:szCs w:val="16"/>
              </w:rPr>
              <w:t>4</w:t>
            </w:r>
            <w:r w:rsidRPr="00E75979">
              <w:rPr>
                <w:rFonts w:asciiTheme="minorHAnsi" w:hAnsiTheme="minorHAnsi" w:cstheme="minorHAnsi"/>
                <w:sz w:val="16"/>
                <w:szCs w:val="16"/>
              </w:rPr>
              <w:t>.</w:t>
            </w:r>
            <w:r w:rsidR="00054BAA" w:rsidRPr="00E75979">
              <w:rPr>
                <w:rFonts w:asciiTheme="minorHAnsi" w:hAnsiTheme="minorHAnsi" w:cstheme="minorHAnsi"/>
                <w:sz w:val="16"/>
                <w:szCs w:val="16"/>
              </w:rPr>
              <w:t>b</w:t>
            </w:r>
            <w:proofErr w:type="gramEnd"/>
            <w:r w:rsidRPr="00E75979">
              <w:rPr>
                <w:rFonts w:asciiTheme="minorHAnsi" w:hAnsiTheme="minorHAnsi" w:cstheme="minorHAnsi"/>
                <w:sz w:val="16"/>
                <w:szCs w:val="16"/>
              </w:rPr>
              <w:t>(</w:t>
            </w:r>
            <w:r w:rsidR="00E555D0" w:rsidRPr="00E75979">
              <w:rPr>
                <w:rFonts w:asciiTheme="minorHAnsi" w:hAnsiTheme="minorHAnsi" w:cstheme="minorHAnsi"/>
                <w:sz w:val="16"/>
                <w:szCs w:val="16"/>
              </w:rPr>
              <w:t>7</w:t>
            </w:r>
            <w:r w:rsidRPr="00E75979">
              <w:rPr>
                <w:rFonts w:asciiTheme="minorHAnsi" w:hAnsiTheme="minorHAnsi" w:cstheme="minorHAnsi"/>
                <w:sz w:val="16"/>
                <w:szCs w:val="16"/>
              </w:rPr>
              <w:t>)</w:t>
            </w:r>
          </w:p>
          <w:p w14:paraId="2A495CEB" w14:textId="77777777" w:rsidR="00EC5E81" w:rsidRPr="00E75979" w:rsidRDefault="00EC5E81" w:rsidP="00EC5E81">
            <w:pPr>
              <w:rPr>
                <w:rFonts w:asciiTheme="minorHAnsi" w:hAnsiTheme="minorHAnsi" w:cstheme="minorHAnsi"/>
                <w:sz w:val="16"/>
                <w:szCs w:val="16"/>
              </w:rPr>
            </w:pPr>
            <w:r w:rsidRPr="00E75979">
              <w:rPr>
                <w:rFonts w:asciiTheme="minorHAnsi" w:hAnsiTheme="minorHAnsi" w:cstheme="minorHAnsi"/>
                <w:sz w:val="16"/>
                <w:szCs w:val="16"/>
              </w:rPr>
              <w:t>VA Handbook 7002, Part 13 §10.a(4)</w:t>
            </w:r>
          </w:p>
          <w:p w14:paraId="753127E4" w14:textId="5B7E76C4" w:rsidR="00EC5E81" w:rsidRPr="00E75979" w:rsidRDefault="00EC5E81" w:rsidP="00EC5E81">
            <w:pPr>
              <w:rPr>
                <w:rFonts w:asciiTheme="minorHAnsi" w:hAnsiTheme="minorHAnsi" w:cstheme="minorHAnsi"/>
                <w:sz w:val="16"/>
                <w:szCs w:val="16"/>
              </w:rPr>
            </w:pPr>
            <w:r w:rsidRPr="00E75979">
              <w:rPr>
                <w:rFonts w:asciiTheme="minorHAnsi" w:hAnsiTheme="minorHAnsi" w:cstheme="minorHAnsi"/>
                <w:sz w:val="16"/>
                <w:szCs w:val="16"/>
              </w:rPr>
              <w:t>VA OIT OIS KS §AC-17</w:t>
            </w:r>
          </w:p>
        </w:tc>
      </w:tr>
      <w:tr w:rsidR="00EC5E81" w:rsidRPr="00685185" w14:paraId="23C89379" w14:textId="77777777" w:rsidTr="00C54C0D">
        <w:trPr>
          <w:trHeight w:val="219"/>
        </w:trPr>
        <w:tc>
          <w:tcPr>
            <w:tcW w:w="431" w:type="dxa"/>
            <w:vMerge/>
            <w:tcMar>
              <w:top w:w="29" w:type="dxa"/>
              <w:left w:w="58" w:type="dxa"/>
              <w:bottom w:w="29" w:type="dxa"/>
              <w:right w:w="58" w:type="dxa"/>
            </w:tcMar>
            <w:vAlign w:val="center"/>
          </w:tcPr>
          <w:p w14:paraId="3E5AB59E" w14:textId="77777777" w:rsidR="00EC5E81" w:rsidRDefault="00EC5E81" w:rsidP="00EC5E81">
            <w:pPr>
              <w:jc w:val="center"/>
              <w:rPr>
                <w:rFonts w:asciiTheme="minorHAnsi" w:hAnsiTheme="minorHAnsi" w:cstheme="minorHAnsi"/>
                <w:szCs w:val="18"/>
              </w:rPr>
            </w:pPr>
          </w:p>
        </w:tc>
        <w:tc>
          <w:tcPr>
            <w:tcW w:w="6589" w:type="dxa"/>
            <w:tcBorders>
              <w:top w:val="nil"/>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38F63907" w14:textId="0177F936" w:rsidR="00EC5E81" w:rsidRPr="001279EA" w:rsidRDefault="00EC5E81" w:rsidP="00EC5E81">
            <w:pPr>
              <w:pStyle w:val="ListParagraph"/>
              <w:numPr>
                <w:ilvl w:val="0"/>
                <w:numId w:val="29"/>
              </w:numPr>
              <w:rPr>
                <w:rFonts w:asciiTheme="minorHAnsi" w:hAnsiTheme="minorHAnsi" w:cstheme="minorHAnsi"/>
                <w:szCs w:val="18"/>
              </w:rPr>
            </w:pPr>
            <w:r>
              <w:rPr>
                <w:rFonts w:asciiTheme="minorHAnsi" w:hAnsiTheme="minorHAnsi" w:cstheme="minorHAnsi"/>
                <w:szCs w:val="18"/>
              </w:rPr>
              <w:t>If yes, have approvals been obtained from their supervisor(s)?</w:t>
            </w:r>
          </w:p>
        </w:tc>
        <w:sdt>
          <w:sdtPr>
            <w:rPr>
              <w:rFonts w:asciiTheme="minorHAnsi" w:hAnsiTheme="minorHAnsi" w:cstheme="minorHAnsi"/>
              <w:szCs w:val="18"/>
            </w:rPr>
            <w:id w:val="-2024081910"/>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58F69815" w14:textId="0DDE4414" w:rsidR="00EC5E81" w:rsidRDefault="00EC5E81" w:rsidP="00EC5E81">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027606697"/>
            <w14:checkbox>
              <w14:checked w14:val="0"/>
              <w14:checkedState w14:val="2612" w14:font="MS Gothic"/>
              <w14:uncheckedState w14:val="2610" w14:font="MS Gothic"/>
            </w14:checkbox>
          </w:sdtPr>
          <w:sdtEndPr/>
          <w:sdtContent>
            <w:tc>
              <w:tcPr>
                <w:tcW w:w="287" w:type="dxa"/>
                <w:tcBorders>
                  <w:top w:val="nil"/>
                  <w:left w:val="single" w:sz="4" w:space="0" w:color="auto"/>
                  <w:bottom w:val="single" w:sz="4" w:space="0" w:color="auto"/>
                  <w:right w:val="single" w:sz="4" w:space="0" w:color="auto"/>
                </w:tcBorders>
                <w:shd w:val="clear" w:color="auto" w:fill="FFFFFF" w:themeFill="background1"/>
                <w:vAlign w:val="center"/>
              </w:tcPr>
              <w:p w14:paraId="073555F8" w14:textId="22E67774" w:rsidR="00EC5E81" w:rsidRDefault="00EC5E81" w:rsidP="00EC5E81">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sdt>
          <w:sdtPr>
            <w:rPr>
              <w:rFonts w:asciiTheme="minorHAnsi" w:hAnsiTheme="minorHAnsi" w:cstheme="minorHAnsi"/>
              <w:szCs w:val="18"/>
            </w:rPr>
            <w:id w:val="-1892107906"/>
            <w14:checkbox>
              <w14:checked w14:val="0"/>
              <w14:checkedState w14:val="2612" w14:font="MS Gothic"/>
              <w14:uncheckedState w14:val="2610" w14:font="MS Gothic"/>
            </w14:checkbox>
          </w:sdtPr>
          <w:sdtEndPr/>
          <w:sdtContent>
            <w:tc>
              <w:tcPr>
                <w:tcW w:w="288" w:type="dxa"/>
                <w:tcBorders>
                  <w:top w:val="nil"/>
                  <w:left w:val="single" w:sz="4" w:space="0" w:color="auto"/>
                  <w:bottom w:val="single" w:sz="4" w:space="0" w:color="auto"/>
                  <w:right w:val="single" w:sz="4" w:space="0" w:color="auto"/>
                </w:tcBorders>
                <w:shd w:val="clear" w:color="auto" w:fill="FFFFFF" w:themeFill="background1"/>
                <w:vAlign w:val="center"/>
              </w:tcPr>
              <w:p w14:paraId="242FB3A2" w14:textId="7E815BDA" w:rsidR="00EC5E81" w:rsidRDefault="00EC5E81" w:rsidP="00EC5E81">
                <w:pPr>
                  <w:ind w:left="-107" w:right="-106"/>
                  <w:jc w:val="center"/>
                  <w:rPr>
                    <w:rFonts w:asciiTheme="minorHAnsi" w:hAnsiTheme="minorHAnsi" w:cstheme="minorHAnsi"/>
                    <w:szCs w:val="18"/>
                  </w:rPr>
                </w:pPr>
                <w:r w:rsidRPr="00C34776">
                  <w:rPr>
                    <w:rFonts w:ascii="MS Gothic" w:eastAsia="MS Gothic" w:hAnsi="MS Gothic" w:cstheme="minorHAnsi" w:hint="eastAsia"/>
                    <w:szCs w:val="18"/>
                  </w:rPr>
                  <w:t>☐</w:t>
                </w:r>
              </w:p>
            </w:tc>
          </w:sdtContent>
        </w:sdt>
        <w:tc>
          <w:tcPr>
            <w:tcW w:w="2648" w:type="dxa"/>
            <w:vMerge/>
            <w:tcMar>
              <w:top w:w="29" w:type="dxa"/>
              <w:left w:w="58" w:type="dxa"/>
              <w:bottom w:w="29" w:type="dxa"/>
              <w:right w:w="58" w:type="dxa"/>
            </w:tcMar>
            <w:vAlign w:val="center"/>
          </w:tcPr>
          <w:p w14:paraId="550B0B97" w14:textId="77777777" w:rsidR="00EC5E81" w:rsidRPr="00AB7D3F" w:rsidRDefault="00EC5E81" w:rsidP="00EC5E81">
            <w:pPr>
              <w:rPr>
                <w:rFonts w:asciiTheme="minorHAnsi" w:hAnsiTheme="minorHAnsi" w:cstheme="minorHAnsi"/>
                <w:sz w:val="16"/>
                <w:szCs w:val="16"/>
              </w:rPr>
            </w:pPr>
          </w:p>
        </w:tc>
      </w:tr>
      <w:tr w:rsidR="00EC5E81" w:rsidRPr="00685185" w14:paraId="28479398" w14:textId="77777777" w:rsidTr="00C54C0D">
        <w:trPr>
          <w:trHeight w:val="406"/>
        </w:trPr>
        <w:tc>
          <w:tcPr>
            <w:tcW w:w="431" w:type="dxa"/>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35C32009" w14:textId="501D6678" w:rsidR="00EC5E81" w:rsidRDefault="00EC5E81" w:rsidP="00EC5E81">
            <w:pPr>
              <w:jc w:val="center"/>
              <w:rPr>
                <w:rFonts w:asciiTheme="minorHAnsi" w:hAnsiTheme="minorHAnsi" w:cstheme="minorHAnsi"/>
                <w:szCs w:val="18"/>
              </w:rPr>
            </w:pPr>
            <w:r>
              <w:rPr>
                <w:rFonts w:asciiTheme="minorHAnsi" w:hAnsiTheme="minorHAnsi" w:cstheme="minorHAnsi"/>
                <w:szCs w:val="18"/>
              </w:rPr>
              <w:t>C11</w:t>
            </w:r>
          </w:p>
        </w:tc>
        <w:tc>
          <w:tcPr>
            <w:tcW w:w="6589" w:type="dxa"/>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19B0BF41" w14:textId="48794272" w:rsidR="00D25F07" w:rsidRPr="00C72DCA" w:rsidRDefault="00545A45" w:rsidP="00EC5E81">
            <w:pPr>
              <w:rPr>
                <w:rFonts w:asciiTheme="minorHAnsi" w:hAnsiTheme="minorHAnsi" w:cstheme="minorHAnsi"/>
                <w:szCs w:val="18"/>
              </w:rPr>
            </w:pPr>
            <w:r>
              <w:rPr>
                <w:rFonts w:asciiTheme="minorHAnsi" w:hAnsiTheme="minorHAnsi" w:cstheme="minorHAnsi"/>
                <w:szCs w:val="18"/>
              </w:rPr>
              <w:t>Are processes in place to ensure t</w:t>
            </w:r>
            <w:r w:rsidRPr="00545A45">
              <w:rPr>
                <w:rFonts w:asciiTheme="minorHAnsi" w:hAnsiTheme="minorHAnsi" w:cstheme="minorHAnsi"/>
                <w:szCs w:val="18"/>
              </w:rPr>
              <w:t xml:space="preserve">he VA medical facility Director </w:t>
            </w:r>
            <w:r>
              <w:rPr>
                <w:rFonts w:asciiTheme="minorHAnsi" w:hAnsiTheme="minorHAnsi" w:cstheme="minorHAnsi"/>
                <w:szCs w:val="18"/>
              </w:rPr>
              <w:t>notifies</w:t>
            </w:r>
            <w:r w:rsidRPr="00545A45">
              <w:rPr>
                <w:rFonts w:asciiTheme="minorHAnsi" w:hAnsiTheme="minorHAnsi" w:cstheme="minorHAnsi"/>
                <w:szCs w:val="18"/>
              </w:rPr>
              <w:t xml:space="preserve"> ORO promptly, but no later than 60 calendar days after VA medical facility personnel first become aware</w:t>
            </w:r>
            <w:r>
              <w:rPr>
                <w:rFonts w:asciiTheme="minorHAnsi" w:hAnsiTheme="minorHAnsi" w:cstheme="minorHAnsi"/>
                <w:szCs w:val="18"/>
              </w:rPr>
              <w:t xml:space="preserve"> of </w:t>
            </w:r>
            <w:proofErr w:type="spellStart"/>
            <w:r w:rsidRPr="00545A45">
              <w:rPr>
                <w:rFonts w:asciiTheme="minorHAnsi" w:hAnsiTheme="minorHAnsi" w:cstheme="minorHAnsi"/>
                <w:szCs w:val="18"/>
              </w:rPr>
              <w:t>of</w:t>
            </w:r>
            <w:proofErr w:type="spellEnd"/>
            <w:r w:rsidRPr="00545A45">
              <w:rPr>
                <w:rFonts w:asciiTheme="minorHAnsi" w:hAnsiTheme="minorHAnsi" w:cstheme="minorHAnsi"/>
                <w:szCs w:val="18"/>
              </w:rPr>
              <w:t xml:space="preserve"> the occurrence of information security or privacy incidents</w:t>
            </w:r>
            <w:r>
              <w:rPr>
                <w:rFonts w:asciiTheme="minorHAnsi" w:hAnsiTheme="minorHAnsi" w:cstheme="minorHAnsi"/>
                <w:szCs w:val="18"/>
              </w:rPr>
              <w:t xml:space="preserve"> </w:t>
            </w:r>
            <w:r w:rsidRPr="00545A45">
              <w:rPr>
                <w:rFonts w:asciiTheme="minorHAnsi" w:hAnsiTheme="minorHAnsi" w:cstheme="minorHAnsi"/>
                <w:szCs w:val="18"/>
              </w:rPr>
              <w:t>related to VA research that constitute</w:t>
            </w:r>
            <w:r w:rsidR="00AF38EE">
              <w:rPr>
                <w:rFonts w:asciiTheme="minorHAnsi" w:hAnsiTheme="minorHAnsi" w:cstheme="minorHAnsi"/>
                <w:szCs w:val="18"/>
              </w:rPr>
              <w:t>s a systemic deficiency,</w:t>
            </w:r>
            <w:r w:rsidRPr="00545A45">
              <w:rPr>
                <w:rFonts w:asciiTheme="minorHAnsi" w:hAnsiTheme="minorHAnsi" w:cstheme="minorHAnsi"/>
                <w:szCs w:val="18"/>
              </w:rPr>
              <w:t xml:space="preserve"> serious or continuing noncompliance or a UPIRTSO</w:t>
            </w:r>
            <w:r w:rsidR="00A62D73">
              <w:rPr>
                <w:rFonts w:asciiTheme="minorHAnsi" w:hAnsiTheme="minorHAnsi" w:cstheme="minorHAnsi"/>
                <w:szCs w:val="18"/>
              </w:rPr>
              <w:t>?</w:t>
            </w:r>
          </w:p>
        </w:tc>
        <w:sdt>
          <w:sdtPr>
            <w:rPr>
              <w:rFonts w:asciiTheme="minorHAnsi" w:hAnsiTheme="minorHAnsi" w:cstheme="minorHAnsi"/>
              <w:szCs w:val="18"/>
            </w:rPr>
            <w:id w:val="-1011284942"/>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5ED1E" w14:textId="25C5D8EE" w:rsidR="00EC5E81" w:rsidRDefault="00EC5E81" w:rsidP="00EC5E81">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681857069"/>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5CD4" w14:textId="41D84826" w:rsidR="00EC5E81" w:rsidRPr="00C34776" w:rsidRDefault="00EC5E81" w:rsidP="00EC5E81">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118409706"/>
            <w14:checkbox>
              <w14:checked w14:val="0"/>
              <w14:checkedState w14:val="2612" w14:font="MS Gothic"/>
              <w14:uncheckedState w14:val="2610" w14:font="MS Gothic"/>
            </w14:checkbox>
          </w:sdtPr>
          <w:sdtEndPr/>
          <w:sdtContent>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4356A" w14:textId="629EC9D5" w:rsidR="00EC5E81" w:rsidRPr="00C34776" w:rsidRDefault="00EC5E81" w:rsidP="00EC5E81">
                <w:pPr>
                  <w:ind w:left="-107" w:right="-106"/>
                  <w:jc w:val="center"/>
                  <w:rPr>
                    <w:rFonts w:ascii="MS Gothic" w:eastAsia="MS Gothic" w:hAnsi="MS Gothic" w:cstheme="minorHAnsi"/>
                    <w:szCs w:val="18"/>
                  </w:rPr>
                </w:pPr>
                <w:r>
                  <w:rPr>
                    <w:rFonts w:ascii="MS Gothic" w:eastAsia="MS Gothic" w:hAnsi="MS Gothic" w:cstheme="minorHAnsi" w:hint="eastAsia"/>
                    <w:szCs w:val="18"/>
                  </w:rPr>
                  <w:t>☐</w:t>
                </w:r>
              </w:p>
            </w:tc>
          </w:sdtContent>
        </w:sdt>
        <w:tc>
          <w:tcPr>
            <w:tcW w:w="2648" w:type="dxa"/>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73A1FBD8" w14:textId="637C8A5D" w:rsidR="00EC5E81" w:rsidRPr="00DF5AFB" w:rsidRDefault="00EC5E81" w:rsidP="00EC5E81">
            <w:pPr>
              <w:rPr>
                <w:rFonts w:asciiTheme="minorHAnsi" w:hAnsiTheme="minorHAnsi" w:cstheme="minorBidi"/>
                <w:sz w:val="16"/>
                <w:szCs w:val="16"/>
              </w:rPr>
            </w:pPr>
            <w:r w:rsidRPr="4CE02708">
              <w:rPr>
                <w:rFonts w:asciiTheme="minorHAnsi" w:hAnsiTheme="minorHAnsi" w:cstheme="minorBidi"/>
                <w:sz w:val="16"/>
                <w:szCs w:val="16"/>
              </w:rPr>
              <w:t xml:space="preserve">VHA </w:t>
            </w:r>
            <w:r>
              <w:rPr>
                <w:rFonts w:asciiTheme="minorHAnsi" w:hAnsiTheme="minorHAnsi" w:cstheme="minorBidi"/>
                <w:sz w:val="16"/>
                <w:szCs w:val="16"/>
              </w:rPr>
              <w:t xml:space="preserve">Directive </w:t>
            </w:r>
            <w:r w:rsidRPr="4CE02708">
              <w:rPr>
                <w:rFonts w:asciiTheme="minorHAnsi" w:hAnsiTheme="minorHAnsi" w:cstheme="minorBidi"/>
                <w:sz w:val="16"/>
                <w:szCs w:val="16"/>
              </w:rPr>
              <w:t>1058</w:t>
            </w:r>
            <w:r w:rsidR="007A3C0F">
              <w:rPr>
                <w:rFonts w:asciiTheme="minorHAnsi" w:hAnsiTheme="minorHAnsi" w:cstheme="minorBidi"/>
                <w:sz w:val="16"/>
                <w:szCs w:val="16"/>
              </w:rPr>
              <w:t xml:space="preserve"> </w:t>
            </w:r>
            <w:r w:rsidRPr="4CE02708">
              <w:rPr>
                <w:rFonts w:asciiTheme="minorHAnsi" w:hAnsiTheme="minorHAnsi" w:cstheme="minorBidi"/>
                <w:sz w:val="16"/>
                <w:szCs w:val="16"/>
              </w:rPr>
              <w:t>§§</w:t>
            </w:r>
            <w:r w:rsidR="00545A45">
              <w:rPr>
                <w:rFonts w:asciiTheme="minorHAnsi" w:hAnsiTheme="minorHAnsi" w:cstheme="minorBidi"/>
                <w:sz w:val="16"/>
                <w:szCs w:val="16"/>
              </w:rPr>
              <w:t>2.g</w:t>
            </w:r>
            <w:r w:rsidR="001E04CB">
              <w:rPr>
                <w:rFonts w:asciiTheme="minorHAnsi" w:hAnsiTheme="minorHAnsi" w:cstheme="minorBidi"/>
                <w:sz w:val="16"/>
                <w:szCs w:val="16"/>
              </w:rPr>
              <w:t>(1),</w:t>
            </w:r>
            <w:r w:rsidR="00545A45">
              <w:rPr>
                <w:rFonts w:asciiTheme="minorHAnsi" w:hAnsiTheme="minorHAnsi" w:cstheme="minorBidi"/>
                <w:sz w:val="16"/>
                <w:szCs w:val="16"/>
              </w:rPr>
              <w:t xml:space="preserve"> </w:t>
            </w:r>
            <w:r w:rsidR="005A0AE1">
              <w:rPr>
                <w:rFonts w:asciiTheme="minorHAnsi" w:hAnsiTheme="minorHAnsi" w:cstheme="minorBidi"/>
                <w:sz w:val="16"/>
                <w:szCs w:val="16"/>
              </w:rPr>
              <w:t>3.b</w:t>
            </w:r>
            <w:r>
              <w:rPr>
                <w:rFonts w:asciiTheme="minorHAnsi" w:hAnsiTheme="minorHAnsi" w:cstheme="minorBidi"/>
                <w:sz w:val="16"/>
                <w:szCs w:val="16"/>
              </w:rPr>
              <w:t xml:space="preserve"> and </w:t>
            </w:r>
            <w:r w:rsidR="005A0AE1">
              <w:rPr>
                <w:rFonts w:asciiTheme="minorHAnsi" w:hAnsiTheme="minorHAnsi" w:cstheme="minorBidi"/>
                <w:sz w:val="16"/>
                <w:szCs w:val="16"/>
              </w:rPr>
              <w:t>3.f(1)</w:t>
            </w:r>
          </w:p>
        </w:tc>
      </w:tr>
      <w:tr w:rsidR="001E04CB" w:rsidRPr="00685185" w14:paraId="46B49A1F" w14:textId="77777777" w:rsidTr="00C54C0D">
        <w:trPr>
          <w:trHeight w:val="406"/>
        </w:trPr>
        <w:tc>
          <w:tcPr>
            <w:tcW w:w="431" w:type="dxa"/>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4D8E63CB" w14:textId="3BEBC971" w:rsidR="001E04CB" w:rsidRDefault="001E04CB" w:rsidP="001E04CB">
            <w:pPr>
              <w:jc w:val="center"/>
              <w:rPr>
                <w:rFonts w:asciiTheme="minorHAnsi" w:hAnsiTheme="minorHAnsi" w:cstheme="minorHAnsi"/>
                <w:szCs w:val="18"/>
              </w:rPr>
            </w:pPr>
            <w:r>
              <w:rPr>
                <w:rFonts w:asciiTheme="minorHAnsi" w:hAnsiTheme="minorHAnsi" w:cstheme="minorHAnsi"/>
                <w:szCs w:val="18"/>
              </w:rPr>
              <w:lastRenderedPageBreak/>
              <w:t>C12</w:t>
            </w:r>
          </w:p>
        </w:tc>
        <w:tc>
          <w:tcPr>
            <w:tcW w:w="6589" w:type="dxa"/>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6A97305F" w14:textId="64652D4B" w:rsidR="001E04CB" w:rsidDel="00D25F07" w:rsidRDefault="00AF38EE" w:rsidP="001E04CB">
            <w:pPr>
              <w:rPr>
                <w:rFonts w:asciiTheme="minorHAnsi" w:hAnsiTheme="minorHAnsi" w:cstheme="minorHAnsi"/>
                <w:szCs w:val="18"/>
              </w:rPr>
            </w:pPr>
            <w:r>
              <w:rPr>
                <w:rFonts w:asciiTheme="minorHAnsi" w:hAnsiTheme="minorHAnsi" w:cstheme="minorHAnsi"/>
                <w:szCs w:val="18"/>
              </w:rPr>
              <w:t>Do</w:t>
            </w:r>
            <w:r w:rsidR="001E04CB" w:rsidRPr="001E04CB">
              <w:rPr>
                <w:rFonts w:asciiTheme="minorHAnsi" w:hAnsiTheme="minorHAnsi" w:cstheme="minorHAnsi"/>
                <w:szCs w:val="18"/>
              </w:rPr>
              <w:t xml:space="preserve"> VA medical facility personnel whose actions or involvement are necessary to effect prompt reporting to the VA medical facility Director of </w:t>
            </w:r>
            <w:r w:rsidR="00CC06C2" w:rsidRPr="00545A45">
              <w:rPr>
                <w:rFonts w:asciiTheme="minorHAnsi" w:hAnsiTheme="minorHAnsi" w:cstheme="minorHAnsi"/>
                <w:szCs w:val="18"/>
              </w:rPr>
              <w:t>information security or privacy incidents</w:t>
            </w:r>
            <w:r w:rsidR="00CC06C2">
              <w:rPr>
                <w:rFonts w:asciiTheme="minorHAnsi" w:hAnsiTheme="minorHAnsi" w:cstheme="minorHAnsi"/>
                <w:szCs w:val="18"/>
              </w:rPr>
              <w:t xml:space="preserve"> </w:t>
            </w:r>
            <w:r w:rsidR="00CC06C2" w:rsidRPr="00545A45">
              <w:rPr>
                <w:rFonts w:asciiTheme="minorHAnsi" w:hAnsiTheme="minorHAnsi" w:cstheme="minorHAnsi"/>
                <w:szCs w:val="18"/>
              </w:rPr>
              <w:t>related to VA research</w:t>
            </w:r>
            <w:r w:rsidR="00CC06C2">
              <w:rPr>
                <w:rFonts w:asciiTheme="minorHAnsi" w:hAnsiTheme="minorHAnsi" w:cstheme="minorHAnsi"/>
                <w:szCs w:val="18"/>
              </w:rPr>
              <w:t xml:space="preserve"> and other </w:t>
            </w:r>
            <w:r w:rsidR="001E04CB" w:rsidRPr="001E04CB">
              <w:rPr>
                <w:rFonts w:asciiTheme="minorHAnsi" w:hAnsiTheme="minorHAnsi" w:cstheme="minorHAnsi"/>
                <w:szCs w:val="18"/>
              </w:rPr>
              <w:t xml:space="preserve">events covered by </w:t>
            </w:r>
            <w:r w:rsidR="001E04CB">
              <w:rPr>
                <w:rFonts w:asciiTheme="minorHAnsi" w:hAnsiTheme="minorHAnsi" w:cstheme="minorHAnsi"/>
                <w:szCs w:val="18"/>
              </w:rPr>
              <w:t>VHA Directive 1058</w:t>
            </w:r>
            <w:r w:rsidR="001E04CB" w:rsidRPr="001E04CB">
              <w:rPr>
                <w:rFonts w:asciiTheme="minorHAnsi" w:hAnsiTheme="minorHAnsi" w:cstheme="minorHAnsi"/>
                <w:szCs w:val="18"/>
              </w:rPr>
              <w:t xml:space="preserve"> have awareness of the VA medical facility reporting processes</w:t>
            </w:r>
            <w:r w:rsidR="00A62D73">
              <w:rPr>
                <w:rFonts w:asciiTheme="minorHAnsi" w:hAnsiTheme="minorHAnsi" w:cstheme="minorHAnsi"/>
                <w:szCs w:val="18"/>
              </w:rPr>
              <w:t>?</w:t>
            </w:r>
          </w:p>
        </w:tc>
        <w:sdt>
          <w:sdtPr>
            <w:rPr>
              <w:rFonts w:asciiTheme="minorHAnsi" w:hAnsiTheme="minorHAnsi" w:cstheme="minorHAnsi"/>
              <w:szCs w:val="18"/>
            </w:rPr>
            <w:id w:val="504557706"/>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78D3F" w14:textId="5517B616" w:rsidR="001E04CB" w:rsidRDefault="001E04CB" w:rsidP="001E04CB">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1390152213"/>
            <w14:checkbox>
              <w14:checked w14:val="0"/>
              <w14:checkedState w14:val="2612" w14:font="MS Gothic"/>
              <w14:uncheckedState w14:val="2610" w14:font="MS Gothic"/>
            </w14:checkbox>
          </w:sdtPr>
          <w:sdtEndPr/>
          <w:sdtContent>
            <w:tc>
              <w:tcPr>
                <w:tcW w:w="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7079" w14:textId="09B15F09" w:rsidR="001E04CB" w:rsidRDefault="001E04CB" w:rsidP="001E04CB">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sdt>
          <w:sdtPr>
            <w:rPr>
              <w:rFonts w:asciiTheme="minorHAnsi" w:hAnsiTheme="minorHAnsi" w:cstheme="minorHAnsi"/>
              <w:szCs w:val="18"/>
            </w:rPr>
            <w:id w:val="449055947"/>
            <w14:checkbox>
              <w14:checked w14:val="0"/>
              <w14:checkedState w14:val="2612" w14:font="MS Gothic"/>
              <w14:uncheckedState w14:val="2610" w14:font="MS Gothic"/>
            </w14:checkbox>
          </w:sdtPr>
          <w:sdtEndPr/>
          <w:sdtContent>
            <w:tc>
              <w:tcPr>
                <w:tcW w:w="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1897A" w14:textId="7497851A" w:rsidR="001E04CB" w:rsidRDefault="001E04CB" w:rsidP="001E04CB">
                <w:pPr>
                  <w:ind w:left="-107" w:right="-106"/>
                  <w:jc w:val="center"/>
                  <w:rPr>
                    <w:rFonts w:asciiTheme="minorHAnsi" w:hAnsiTheme="minorHAnsi" w:cstheme="minorHAnsi"/>
                    <w:szCs w:val="18"/>
                  </w:rPr>
                </w:pPr>
                <w:r>
                  <w:rPr>
                    <w:rFonts w:ascii="MS Gothic" w:eastAsia="MS Gothic" w:hAnsi="MS Gothic" w:cstheme="minorHAnsi" w:hint="eastAsia"/>
                    <w:szCs w:val="18"/>
                  </w:rPr>
                  <w:t>☐</w:t>
                </w:r>
              </w:p>
            </w:tc>
          </w:sdtContent>
        </w:sdt>
        <w:tc>
          <w:tcPr>
            <w:tcW w:w="2648" w:type="dxa"/>
            <w:tcBorders>
              <w:left w:val="single" w:sz="4" w:space="0" w:color="auto"/>
              <w:right w:val="single" w:sz="4" w:space="0" w:color="auto"/>
            </w:tcBorders>
            <w:shd w:val="clear" w:color="auto" w:fill="FFFFFF" w:themeFill="background1"/>
            <w:tcMar>
              <w:top w:w="29" w:type="dxa"/>
              <w:left w:w="58" w:type="dxa"/>
              <w:bottom w:w="29" w:type="dxa"/>
              <w:right w:w="58" w:type="dxa"/>
            </w:tcMar>
            <w:vAlign w:val="center"/>
          </w:tcPr>
          <w:p w14:paraId="3483FE03" w14:textId="509223CA" w:rsidR="001E04CB" w:rsidRPr="4CE02708" w:rsidRDefault="001E04CB" w:rsidP="001E04CB">
            <w:pPr>
              <w:rPr>
                <w:rFonts w:asciiTheme="minorHAnsi" w:hAnsiTheme="minorHAnsi" w:cstheme="minorBidi"/>
                <w:sz w:val="16"/>
                <w:szCs w:val="16"/>
              </w:rPr>
            </w:pPr>
            <w:r w:rsidRPr="4CE02708">
              <w:rPr>
                <w:rFonts w:asciiTheme="minorHAnsi" w:hAnsiTheme="minorHAnsi" w:cstheme="minorBidi"/>
                <w:sz w:val="16"/>
                <w:szCs w:val="16"/>
              </w:rPr>
              <w:t xml:space="preserve">VHA </w:t>
            </w:r>
            <w:r>
              <w:rPr>
                <w:rFonts w:asciiTheme="minorHAnsi" w:hAnsiTheme="minorHAnsi" w:cstheme="minorBidi"/>
                <w:sz w:val="16"/>
                <w:szCs w:val="16"/>
              </w:rPr>
              <w:t xml:space="preserve">Directive </w:t>
            </w:r>
            <w:r w:rsidRPr="4CE02708">
              <w:rPr>
                <w:rFonts w:asciiTheme="minorHAnsi" w:hAnsiTheme="minorHAnsi" w:cstheme="minorBidi"/>
                <w:sz w:val="16"/>
                <w:szCs w:val="16"/>
              </w:rPr>
              <w:t>1058</w:t>
            </w:r>
            <w:r>
              <w:rPr>
                <w:rFonts w:asciiTheme="minorHAnsi" w:hAnsiTheme="minorHAnsi" w:cstheme="minorBidi"/>
                <w:sz w:val="16"/>
                <w:szCs w:val="16"/>
              </w:rPr>
              <w:t xml:space="preserve"> </w:t>
            </w:r>
            <w:r w:rsidRPr="4CE02708">
              <w:rPr>
                <w:rFonts w:asciiTheme="minorHAnsi" w:hAnsiTheme="minorHAnsi" w:cstheme="minorBidi"/>
                <w:sz w:val="16"/>
                <w:szCs w:val="16"/>
              </w:rPr>
              <w:t>§</w:t>
            </w:r>
            <w:proofErr w:type="gramStart"/>
            <w:r>
              <w:rPr>
                <w:rFonts w:asciiTheme="minorHAnsi" w:hAnsiTheme="minorHAnsi" w:cstheme="minorBidi"/>
                <w:sz w:val="16"/>
                <w:szCs w:val="16"/>
              </w:rPr>
              <w:t>2</w:t>
            </w:r>
            <w:r w:rsidR="00AF38EE">
              <w:rPr>
                <w:rFonts w:asciiTheme="minorHAnsi" w:hAnsiTheme="minorHAnsi" w:cstheme="minorBidi"/>
                <w:sz w:val="16"/>
                <w:szCs w:val="16"/>
              </w:rPr>
              <w:t>.</w:t>
            </w:r>
            <w:r>
              <w:rPr>
                <w:rFonts w:asciiTheme="minorHAnsi" w:hAnsiTheme="minorHAnsi" w:cstheme="minorBidi"/>
                <w:sz w:val="16"/>
                <w:szCs w:val="16"/>
              </w:rPr>
              <w:t>g</w:t>
            </w:r>
            <w:proofErr w:type="gramEnd"/>
            <w:r>
              <w:rPr>
                <w:rFonts w:asciiTheme="minorHAnsi" w:hAnsiTheme="minorHAnsi" w:cstheme="minorBidi"/>
                <w:sz w:val="16"/>
                <w:szCs w:val="16"/>
              </w:rPr>
              <w:t>(2)</w:t>
            </w:r>
          </w:p>
        </w:tc>
      </w:tr>
      <w:bookmarkEnd w:id="1"/>
      <w:bookmarkEnd w:id="2"/>
      <w:bookmarkEnd w:id="3"/>
      <w:bookmarkEnd w:id="4"/>
      <w:bookmarkEnd w:id="5"/>
    </w:tbl>
    <w:p w14:paraId="47EEB29C" w14:textId="6A5957D2" w:rsidR="00D9112D" w:rsidRPr="00054BAA" w:rsidRDefault="00D9112D" w:rsidP="00054BAA">
      <w:pPr>
        <w:rPr>
          <w:rFonts w:asciiTheme="minorHAnsi" w:hAnsiTheme="minorHAnsi" w:cstheme="minorBidi"/>
        </w:rPr>
      </w:pPr>
      <w:r w:rsidRPr="00054BAA">
        <w:rPr>
          <w:rFonts w:asciiTheme="minorHAnsi" w:hAnsiTheme="minorHAnsi" w:cstheme="minorBidi"/>
        </w:rPr>
        <w:br w:type="page"/>
      </w:r>
    </w:p>
    <w:p w14:paraId="357F5252" w14:textId="28BBCE86" w:rsidR="00AC4C15" w:rsidRDefault="3595E374" w:rsidP="00EC5E81">
      <w:pPr>
        <w:autoSpaceDE w:val="0"/>
        <w:autoSpaceDN w:val="0"/>
        <w:adjustRightInd w:val="0"/>
        <w:jc w:val="center"/>
        <w:rPr>
          <w:rFonts w:asciiTheme="minorHAnsi" w:hAnsiTheme="minorHAnsi" w:cstheme="minorBidi"/>
        </w:rPr>
      </w:pPr>
      <w:r w:rsidRPr="4CE02708">
        <w:rPr>
          <w:rFonts w:asciiTheme="minorHAnsi" w:hAnsiTheme="minorHAnsi" w:cstheme="minorBidi"/>
          <w:b/>
          <w:bCs/>
        </w:rPr>
        <w:lastRenderedPageBreak/>
        <w:t>A</w:t>
      </w:r>
      <w:r w:rsidR="56E22BBD" w:rsidRPr="4CE02708">
        <w:rPr>
          <w:rFonts w:asciiTheme="minorHAnsi" w:hAnsiTheme="minorHAnsi" w:cstheme="minorBidi"/>
          <w:b/>
          <w:bCs/>
        </w:rPr>
        <w:t>ppendix A:  Acronyms</w:t>
      </w:r>
    </w:p>
    <w:p w14:paraId="5AD231A0" w14:textId="77777777" w:rsidR="00AC4C15" w:rsidRDefault="00AC4C15" w:rsidP="00AC4C15">
      <w:pPr>
        <w:autoSpaceDE w:val="0"/>
        <w:autoSpaceDN w:val="0"/>
        <w:adjustRightInd w:val="0"/>
        <w:ind w:left="1440" w:hanging="1260"/>
        <w:rPr>
          <w:rFonts w:asciiTheme="minorHAnsi" w:hAnsiTheme="minorHAnsi" w:cstheme="minorHAnsi"/>
          <w:szCs w:val="20"/>
        </w:rPr>
      </w:pPr>
    </w:p>
    <w:tbl>
      <w:tblPr>
        <w:tblStyle w:val="TableGrid"/>
        <w:tblW w:w="0" w:type="auto"/>
        <w:tblInd w:w="-95" w:type="dxa"/>
        <w:tblLook w:val="04A0" w:firstRow="1" w:lastRow="0" w:firstColumn="1" w:lastColumn="0" w:noHBand="0" w:noVBand="1"/>
      </w:tblPr>
      <w:tblGrid>
        <w:gridCol w:w="1890"/>
        <w:gridCol w:w="7920"/>
      </w:tblGrid>
      <w:tr w:rsidR="0029580C" w:rsidRPr="00703A84" w14:paraId="793DC2B1" w14:textId="77777777" w:rsidTr="0029580C">
        <w:tc>
          <w:tcPr>
            <w:tcW w:w="1890" w:type="dxa"/>
          </w:tcPr>
          <w:p w14:paraId="2073232F" w14:textId="77777777" w:rsidR="0029580C" w:rsidRPr="00703A84" w:rsidRDefault="0029580C" w:rsidP="0029580C">
            <w:pPr>
              <w:autoSpaceDE w:val="0"/>
              <w:autoSpaceDN w:val="0"/>
              <w:adjustRightInd w:val="0"/>
            </w:pPr>
            <w:r w:rsidRPr="00703A84">
              <w:rPr>
                <w:rFonts w:asciiTheme="minorHAnsi" w:hAnsiTheme="minorHAnsi" w:cstheme="minorBidi"/>
              </w:rPr>
              <w:t>AWS</w:t>
            </w:r>
          </w:p>
        </w:tc>
        <w:tc>
          <w:tcPr>
            <w:tcW w:w="7920" w:type="dxa"/>
          </w:tcPr>
          <w:p w14:paraId="7C197F83" w14:textId="7D2DA034" w:rsidR="0029580C" w:rsidRPr="00703A84" w:rsidRDefault="0029580C" w:rsidP="0029580C">
            <w:pPr>
              <w:autoSpaceDE w:val="0"/>
              <w:autoSpaceDN w:val="0"/>
              <w:adjustRightInd w:val="0"/>
            </w:pPr>
            <w:r w:rsidRPr="00703A84">
              <w:rPr>
                <w:rFonts w:asciiTheme="minorHAnsi" w:hAnsiTheme="minorHAnsi" w:cstheme="minorBidi"/>
              </w:rPr>
              <w:t>Amazon Web Services</w:t>
            </w:r>
          </w:p>
        </w:tc>
      </w:tr>
      <w:tr w:rsidR="0029580C" w:rsidRPr="00703A84" w14:paraId="0CF94606" w14:textId="77777777" w:rsidTr="0029580C">
        <w:tc>
          <w:tcPr>
            <w:tcW w:w="1890" w:type="dxa"/>
          </w:tcPr>
          <w:p w14:paraId="34CAD131" w14:textId="77777777" w:rsidR="0029580C" w:rsidRPr="00703A84" w:rsidRDefault="0029580C" w:rsidP="0029580C">
            <w:r w:rsidRPr="00703A84">
              <w:rPr>
                <w:rFonts w:asciiTheme="minorHAnsi" w:hAnsiTheme="minorHAnsi" w:cstheme="minorBidi"/>
                <w:szCs w:val="18"/>
              </w:rPr>
              <w:t>CBOCs</w:t>
            </w:r>
          </w:p>
        </w:tc>
        <w:tc>
          <w:tcPr>
            <w:tcW w:w="7920" w:type="dxa"/>
          </w:tcPr>
          <w:p w14:paraId="63C80F21" w14:textId="4E07ED21" w:rsidR="0029580C" w:rsidRPr="00703A84" w:rsidRDefault="0029580C" w:rsidP="0029580C">
            <w:r w:rsidRPr="00703A84">
              <w:rPr>
                <w:rFonts w:asciiTheme="minorHAnsi" w:hAnsiTheme="minorHAnsi" w:cstheme="minorBidi"/>
                <w:szCs w:val="18"/>
              </w:rPr>
              <w:t>Community Based Outpatient Clinics</w:t>
            </w:r>
          </w:p>
        </w:tc>
      </w:tr>
      <w:tr w:rsidR="0029580C" w:rsidRPr="00703A84" w14:paraId="79A88FD4" w14:textId="77777777" w:rsidTr="0029580C">
        <w:tc>
          <w:tcPr>
            <w:tcW w:w="1890" w:type="dxa"/>
          </w:tcPr>
          <w:p w14:paraId="58A6996A" w14:textId="77777777" w:rsidR="0029580C" w:rsidRPr="00703A84" w:rsidRDefault="0029580C" w:rsidP="0029580C">
            <w:r w:rsidRPr="00703A84">
              <w:t>CCI</w:t>
            </w:r>
          </w:p>
        </w:tc>
        <w:tc>
          <w:tcPr>
            <w:tcW w:w="7920" w:type="dxa"/>
          </w:tcPr>
          <w:p w14:paraId="0A585459" w14:textId="037408BF" w:rsidR="0029580C" w:rsidRPr="00703A84" w:rsidRDefault="0029580C" w:rsidP="0029580C">
            <w:r w:rsidRPr="00703A84">
              <w:rPr>
                <w:rFonts w:asciiTheme="minorHAnsi" w:hAnsiTheme="minorHAnsi" w:cstheme="minorBidi"/>
              </w:rPr>
              <w:t>Control Correlation Identifier</w:t>
            </w:r>
          </w:p>
        </w:tc>
      </w:tr>
      <w:tr w:rsidR="00EC5E81" w:rsidRPr="00703A84" w14:paraId="217AA489" w14:textId="77777777" w:rsidTr="0029580C">
        <w:tc>
          <w:tcPr>
            <w:tcW w:w="1890" w:type="dxa"/>
          </w:tcPr>
          <w:p w14:paraId="625E8F2E" w14:textId="142E2442" w:rsidR="00EC5E81" w:rsidRPr="00703A84" w:rsidRDefault="00EC5E81" w:rsidP="0029580C">
            <w:r>
              <w:t>CDW</w:t>
            </w:r>
          </w:p>
        </w:tc>
        <w:tc>
          <w:tcPr>
            <w:tcW w:w="7920" w:type="dxa"/>
          </w:tcPr>
          <w:p w14:paraId="60A7D3F1" w14:textId="497D7C16" w:rsidR="00EC5E81" w:rsidRPr="00703A84" w:rsidRDefault="00EC5E81" w:rsidP="0029580C">
            <w:pPr>
              <w:rPr>
                <w:rFonts w:asciiTheme="minorHAnsi" w:hAnsiTheme="minorHAnsi" w:cstheme="minorBidi"/>
              </w:rPr>
            </w:pPr>
            <w:r>
              <w:rPr>
                <w:rFonts w:asciiTheme="minorHAnsi" w:hAnsiTheme="minorHAnsi" w:cstheme="minorBidi"/>
              </w:rPr>
              <w:t>Corporate Data Warehouse</w:t>
            </w:r>
          </w:p>
        </w:tc>
      </w:tr>
      <w:tr w:rsidR="0029580C" w:rsidRPr="00703A84" w14:paraId="22DD2D27" w14:textId="77777777" w:rsidTr="0029580C">
        <w:tc>
          <w:tcPr>
            <w:tcW w:w="1890" w:type="dxa"/>
          </w:tcPr>
          <w:p w14:paraId="6E9B7E8C" w14:textId="77777777" w:rsidR="0029580C" w:rsidRPr="00703A84" w:rsidRDefault="0029580C" w:rsidP="0029580C">
            <w:pPr>
              <w:autoSpaceDE w:val="0"/>
              <w:autoSpaceDN w:val="0"/>
              <w:adjustRightInd w:val="0"/>
            </w:pPr>
            <w:r w:rsidRPr="00703A84">
              <w:rPr>
                <w:rFonts w:asciiTheme="minorHAnsi" w:hAnsiTheme="minorHAnsi" w:cstheme="minorBidi"/>
              </w:rPr>
              <w:t xml:space="preserve">CIO </w:t>
            </w:r>
          </w:p>
        </w:tc>
        <w:tc>
          <w:tcPr>
            <w:tcW w:w="7920" w:type="dxa"/>
          </w:tcPr>
          <w:p w14:paraId="5E52A051" w14:textId="3CA82DAD" w:rsidR="0029580C" w:rsidRPr="00703A84" w:rsidRDefault="0029580C" w:rsidP="0029580C">
            <w:pPr>
              <w:autoSpaceDE w:val="0"/>
              <w:autoSpaceDN w:val="0"/>
              <w:adjustRightInd w:val="0"/>
            </w:pPr>
            <w:r w:rsidRPr="00703A84">
              <w:rPr>
                <w:rFonts w:asciiTheme="minorHAnsi" w:hAnsiTheme="minorHAnsi" w:cstheme="minorBidi"/>
              </w:rPr>
              <w:t xml:space="preserve">Chief Information Officer (the position was retitled </w:t>
            </w:r>
            <w:r>
              <w:rPr>
                <w:rFonts w:asciiTheme="minorHAnsi" w:hAnsiTheme="minorHAnsi" w:cstheme="minorBidi"/>
              </w:rPr>
              <w:t xml:space="preserve">at the facility level </w:t>
            </w:r>
            <w:r w:rsidRPr="00703A84">
              <w:rPr>
                <w:rFonts w:asciiTheme="minorHAnsi" w:hAnsiTheme="minorHAnsi" w:cstheme="minorBidi"/>
              </w:rPr>
              <w:t>as IT Area Manager)</w:t>
            </w:r>
          </w:p>
        </w:tc>
      </w:tr>
      <w:tr w:rsidR="0029580C" w:rsidRPr="00703A84" w14:paraId="0CB544A2" w14:textId="77777777" w:rsidTr="0029580C">
        <w:tc>
          <w:tcPr>
            <w:tcW w:w="1890" w:type="dxa"/>
          </w:tcPr>
          <w:p w14:paraId="3551E971" w14:textId="777777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CMS</w:t>
            </w:r>
          </w:p>
        </w:tc>
        <w:tc>
          <w:tcPr>
            <w:tcW w:w="7920" w:type="dxa"/>
          </w:tcPr>
          <w:p w14:paraId="22756520" w14:textId="3DBDCBDA"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Center for Medicare and Medicaid</w:t>
            </w:r>
          </w:p>
        </w:tc>
      </w:tr>
      <w:tr w:rsidR="0029580C" w:rsidRPr="00703A84" w14:paraId="140AC14B" w14:textId="77777777" w:rsidTr="0029580C">
        <w:tc>
          <w:tcPr>
            <w:tcW w:w="1890" w:type="dxa"/>
          </w:tcPr>
          <w:p w14:paraId="7F018D07" w14:textId="777777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DART</w:t>
            </w:r>
          </w:p>
        </w:tc>
        <w:tc>
          <w:tcPr>
            <w:tcW w:w="7920" w:type="dxa"/>
          </w:tcPr>
          <w:p w14:paraId="798C3CF0" w14:textId="5ACFC0B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Data Access Request Tracker</w:t>
            </w:r>
          </w:p>
        </w:tc>
      </w:tr>
      <w:tr w:rsidR="0029580C" w:rsidRPr="00703A84" w14:paraId="6B54FBBD" w14:textId="77777777" w:rsidTr="0029580C">
        <w:tc>
          <w:tcPr>
            <w:tcW w:w="1890" w:type="dxa"/>
          </w:tcPr>
          <w:p w14:paraId="19F590F4" w14:textId="777777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DUA</w:t>
            </w:r>
          </w:p>
        </w:tc>
        <w:tc>
          <w:tcPr>
            <w:tcW w:w="7920" w:type="dxa"/>
          </w:tcPr>
          <w:p w14:paraId="7CC6A280" w14:textId="7B81FF6D"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Data Use Agreement</w:t>
            </w:r>
          </w:p>
        </w:tc>
      </w:tr>
      <w:tr w:rsidR="0029580C" w:rsidRPr="00703A84" w14:paraId="1E1EA449" w14:textId="77777777" w:rsidTr="0029580C">
        <w:tc>
          <w:tcPr>
            <w:tcW w:w="1890" w:type="dxa"/>
          </w:tcPr>
          <w:p w14:paraId="41EE551C" w14:textId="777777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eCRF</w:t>
            </w:r>
          </w:p>
        </w:tc>
        <w:tc>
          <w:tcPr>
            <w:tcW w:w="7920" w:type="dxa"/>
          </w:tcPr>
          <w:p w14:paraId="6F43FBC5" w14:textId="325E5C35"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Electronic Case Report Form</w:t>
            </w:r>
          </w:p>
        </w:tc>
      </w:tr>
      <w:tr w:rsidR="0029580C" w:rsidRPr="00703A84" w14:paraId="789CE068" w14:textId="77777777" w:rsidTr="0029580C">
        <w:tc>
          <w:tcPr>
            <w:tcW w:w="1890" w:type="dxa"/>
          </w:tcPr>
          <w:p w14:paraId="5654618D" w14:textId="60C2A0AB" w:rsidR="0029580C" w:rsidRPr="00703A84" w:rsidRDefault="0029580C" w:rsidP="0029580C">
            <w:pPr>
              <w:autoSpaceDE w:val="0"/>
              <w:autoSpaceDN w:val="0"/>
              <w:adjustRightInd w:val="0"/>
              <w:rPr>
                <w:rFonts w:asciiTheme="minorHAnsi" w:hAnsiTheme="minorHAnsi" w:cstheme="minorHAnsi"/>
                <w:szCs w:val="20"/>
              </w:rPr>
            </w:pPr>
            <w:proofErr w:type="spellStart"/>
            <w:r>
              <w:rPr>
                <w:rFonts w:asciiTheme="minorHAnsi" w:hAnsiTheme="minorHAnsi" w:cstheme="minorHAnsi"/>
                <w:szCs w:val="20"/>
              </w:rPr>
              <w:t>e</w:t>
            </w:r>
            <w:r w:rsidRPr="00703A84">
              <w:rPr>
                <w:rFonts w:asciiTheme="minorHAnsi" w:hAnsiTheme="minorHAnsi" w:cstheme="minorHAnsi"/>
                <w:szCs w:val="20"/>
              </w:rPr>
              <w:t>duroam</w:t>
            </w:r>
            <w:proofErr w:type="spellEnd"/>
          </w:p>
        </w:tc>
        <w:tc>
          <w:tcPr>
            <w:tcW w:w="7920" w:type="dxa"/>
          </w:tcPr>
          <w:p w14:paraId="7E2F5355" w14:textId="0730033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Education Roaming (a wireless network interface)</w:t>
            </w:r>
          </w:p>
        </w:tc>
      </w:tr>
      <w:tr w:rsidR="0029580C" w:rsidRPr="00703A84" w14:paraId="2FD6D3DB" w14:textId="77777777" w:rsidTr="0029580C">
        <w:tc>
          <w:tcPr>
            <w:tcW w:w="1890" w:type="dxa"/>
          </w:tcPr>
          <w:p w14:paraId="6D64C80E" w14:textId="777777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EIL</w:t>
            </w:r>
          </w:p>
        </w:tc>
        <w:tc>
          <w:tcPr>
            <w:tcW w:w="7920" w:type="dxa"/>
          </w:tcPr>
          <w:p w14:paraId="4E5BB90C" w14:textId="11855CB2"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Equipment Inventory List</w:t>
            </w:r>
          </w:p>
        </w:tc>
      </w:tr>
      <w:tr w:rsidR="0029580C" w:rsidRPr="00703A84" w14:paraId="517830F6" w14:textId="77777777" w:rsidTr="0029580C">
        <w:tc>
          <w:tcPr>
            <w:tcW w:w="1890" w:type="dxa"/>
          </w:tcPr>
          <w:p w14:paraId="5F3C562C" w14:textId="777777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HIPAA</w:t>
            </w:r>
          </w:p>
        </w:tc>
        <w:tc>
          <w:tcPr>
            <w:tcW w:w="7920" w:type="dxa"/>
          </w:tcPr>
          <w:p w14:paraId="28C2BA77" w14:textId="6E088C3F"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Health Insurance Portability and Accountability Act of 1996</w:t>
            </w:r>
          </w:p>
        </w:tc>
      </w:tr>
      <w:tr w:rsidR="0029580C" w:rsidRPr="00703A84" w14:paraId="1D5CA1CC" w14:textId="77777777" w:rsidTr="0029580C">
        <w:tc>
          <w:tcPr>
            <w:tcW w:w="1890" w:type="dxa"/>
          </w:tcPr>
          <w:p w14:paraId="4FDACC0F" w14:textId="77777777" w:rsidR="0029580C" w:rsidRPr="00703A84" w:rsidRDefault="0029580C" w:rsidP="0029580C">
            <w:pPr>
              <w:autoSpaceDE w:val="0"/>
              <w:autoSpaceDN w:val="0"/>
              <w:adjustRightInd w:val="0"/>
            </w:pPr>
            <w:r w:rsidRPr="00703A84">
              <w:rPr>
                <w:rFonts w:asciiTheme="minorHAnsi" w:hAnsiTheme="minorHAnsi" w:cstheme="minorBidi"/>
              </w:rPr>
              <w:t>HSR&amp;D</w:t>
            </w:r>
          </w:p>
        </w:tc>
        <w:tc>
          <w:tcPr>
            <w:tcW w:w="7920" w:type="dxa"/>
          </w:tcPr>
          <w:p w14:paraId="17D339C9" w14:textId="3D242A67" w:rsidR="0029580C" w:rsidRPr="00703A84" w:rsidRDefault="0029580C" w:rsidP="0029580C">
            <w:pPr>
              <w:autoSpaceDE w:val="0"/>
              <w:autoSpaceDN w:val="0"/>
              <w:adjustRightInd w:val="0"/>
            </w:pPr>
            <w:r w:rsidRPr="00703A84">
              <w:rPr>
                <w:rFonts w:asciiTheme="minorHAnsi" w:hAnsiTheme="minorHAnsi" w:cstheme="minorBidi"/>
              </w:rPr>
              <w:t>Health Services Research and Development Service (ORD)</w:t>
            </w:r>
          </w:p>
        </w:tc>
      </w:tr>
      <w:tr w:rsidR="0029580C" w:rsidRPr="00703A84" w14:paraId="00A853C2" w14:textId="77777777" w:rsidTr="0029580C">
        <w:tc>
          <w:tcPr>
            <w:tcW w:w="1890" w:type="dxa"/>
          </w:tcPr>
          <w:p w14:paraId="014A50FA" w14:textId="77777777" w:rsidR="0029580C" w:rsidRPr="00703A84" w:rsidRDefault="0029580C" w:rsidP="0029580C">
            <w:pPr>
              <w:autoSpaceDE w:val="0"/>
              <w:autoSpaceDN w:val="0"/>
              <w:adjustRightInd w:val="0"/>
              <w:rPr>
                <w:rFonts w:asciiTheme="minorHAnsi" w:hAnsiTheme="minorHAnsi" w:cstheme="minorBidi"/>
                <w:color w:val="000000" w:themeColor="text1"/>
              </w:rPr>
            </w:pPr>
            <w:r w:rsidRPr="00703A84">
              <w:rPr>
                <w:rFonts w:asciiTheme="minorHAnsi" w:hAnsiTheme="minorHAnsi" w:cstheme="minorBidi"/>
                <w:color w:val="000000" w:themeColor="text1"/>
              </w:rPr>
              <w:t>IPA</w:t>
            </w:r>
          </w:p>
        </w:tc>
        <w:tc>
          <w:tcPr>
            <w:tcW w:w="7920" w:type="dxa"/>
          </w:tcPr>
          <w:p w14:paraId="1B11459D" w14:textId="6201419F" w:rsidR="0029580C" w:rsidRPr="00703A84" w:rsidRDefault="0029580C" w:rsidP="0029580C">
            <w:pPr>
              <w:autoSpaceDE w:val="0"/>
              <w:autoSpaceDN w:val="0"/>
              <w:adjustRightInd w:val="0"/>
              <w:rPr>
                <w:rFonts w:asciiTheme="minorHAnsi" w:hAnsiTheme="minorHAnsi" w:cstheme="minorBidi"/>
                <w:color w:val="000000" w:themeColor="text1"/>
              </w:rPr>
            </w:pPr>
            <w:r w:rsidRPr="00703A84">
              <w:rPr>
                <w:rFonts w:asciiTheme="minorHAnsi" w:hAnsiTheme="minorHAnsi" w:cstheme="minorBidi"/>
                <w:color w:val="000000" w:themeColor="text1"/>
              </w:rPr>
              <w:t>Intergovernmental Personnel Act</w:t>
            </w:r>
          </w:p>
        </w:tc>
      </w:tr>
      <w:tr w:rsidR="0029580C" w:rsidRPr="00703A84" w14:paraId="1F299E5F" w14:textId="77777777" w:rsidTr="0029580C">
        <w:tc>
          <w:tcPr>
            <w:tcW w:w="1890" w:type="dxa"/>
          </w:tcPr>
          <w:p w14:paraId="6F138782" w14:textId="777777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 xml:space="preserve">IRB </w:t>
            </w:r>
          </w:p>
        </w:tc>
        <w:tc>
          <w:tcPr>
            <w:tcW w:w="7920" w:type="dxa"/>
          </w:tcPr>
          <w:p w14:paraId="5B427259" w14:textId="018026B8"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Institutional Review Board</w:t>
            </w:r>
          </w:p>
        </w:tc>
      </w:tr>
      <w:tr w:rsidR="0029580C" w:rsidRPr="00703A84" w14:paraId="198CDF32" w14:textId="77777777" w:rsidTr="0029580C">
        <w:tc>
          <w:tcPr>
            <w:tcW w:w="1890" w:type="dxa"/>
          </w:tcPr>
          <w:p w14:paraId="3D01FD49" w14:textId="77777777" w:rsidR="0029580C" w:rsidRPr="00703A84" w:rsidRDefault="0029580C" w:rsidP="0029580C">
            <w:pPr>
              <w:autoSpaceDE w:val="0"/>
              <w:autoSpaceDN w:val="0"/>
              <w:adjustRightInd w:val="0"/>
            </w:pPr>
            <w:r w:rsidRPr="00703A84">
              <w:rPr>
                <w:rFonts w:asciiTheme="minorHAnsi" w:hAnsiTheme="minorHAnsi" w:cstheme="minorBidi"/>
              </w:rPr>
              <w:t>ISA</w:t>
            </w:r>
          </w:p>
        </w:tc>
        <w:tc>
          <w:tcPr>
            <w:tcW w:w="7920" w:type="dxa"/>
          </w:tcPr>
          <w:p w14:paraId="105EA281" w14:textId="5B1A3627" w:rsidR="0029580C" w:rsidRPr="00703A84" w:rsidRDefault="0029580C" w:rsidP="0029580C">
            <w:pPr>
              <w:autoSpaceDE w:val="0"/>
              <w:autoSpaceDN w:val="0"/>
              <w:adjustRightInd w:val="0"/>
            </w:pPr>
            <w:r w:rsidRPr="00703A84">
              <w:rPr>
                <w:rFonts w:asciiTheme="minorHAnsi" w:hAnsiTheme="minorHAnsi" w:cstheme="minorBidi"/>
              </w:rPr>
              <w:t>Interconnection Security Agreement (also known as System Interconnection Agreement (SIA))</w:t>
            </w:r>
          </w:p>
        </w:tc>
      </w:tr>
      <w:tr w:rsidR="0029580C" w:rsidRPr="00703A84" w14:paraId="5C4A2C20" w14:textId="77777777" w:rsidTr="0029580C">
        <w:tc>
          <w:tcPr>
            <w:tcW w:w="1890" w:type="dxa"/>
          </w:tcPr>
          <w:p w14:paraId="3366C33A" w14:textId="77777777" w:rsidR="0029580C" w:rsidRPr="00703A84" w:rsidRDefault="0029580C" w:rsidP="0029580C">
            <w:pPr>
              <w:autoSpaceDE w:val="0"/>
              <w:autoSpaceDN w:val="0"/>
              <w:adjustRightInd w:val="0"/>
            </w:pPr>
            <w:r w:rsidRPr="00703A84">
              <w:rPr>
                <w:rFonts w:asciiTheme="minorHAnsi" w:hAnsiTheme="minorHAnsi" w:cstheme="minorBidi"/>
              </w:rPr>
              <w:t>ISSO</w:t>
            </w:r>
          </w:p>
        </w:tc>
        <w:tc>
          <w:tcPr>
            <w:tcW w:w="7920" w:type="dxa"/>
          </w:tcPr>
          <w:p w14:paraId="085C698E" w14:textId="27C65783" w:rsidR="0029580C" w:rsidRPr="00703A84" w:rsidRDefault="0029580C" w:rsidP="0029580C">
            <w:pPr>
              <w:autoSpaceDE w:val="0"/>
              <w:autoSpaceDN w:val="0"/>
              <w:adjustRightInd w:val="0"/>
            </w:pPr>
            <w:r w:rsidRPr="00703A84">
              <w:rPr>
                <w:rFonts w:asciiTheme="minorHAnsi" w:hAnsiTheme="minorHAnsi" w:cstheme="minorBidi"/>
              </w:rPr>
              <w:t>Information System Security Officer</w:t>
            </w:r>
          </w:p>
        </w:tc>
      </w:tr>
      <w:tr w:rsidR="0029580C" w:rsidRPr="00703A84" w14:paraId="397A02AD" w14:textId="77777777" w:rsidTr="0029580C">
        <w:tc>
          <w:tcPr>
            <w:tcW w:w="1890" w:type="dxa"/>
          </w:tcPr>
          <w:p w14:paraId="00E65E2C" w14:textId="77777777" w:rsidR="0029580C" w:rsidRPr="00703A84" w:rsidRDefault="0029580C" w:rsidP="0029580C">
            <w:pPr>
              <w:autoSpaceDE w:val="0"/>
              <w:autoSpaceDN w:val="0"/>
              <w:adjustRightInd w:val="0"/>
              <w:rPr>
                <w:rFonts w:asciiTheme="minorHAnsi" w:hAnsiTheme="minorHAnsi" w:cstheme="minorBidi"/>
              </w:rPr>
            </w:pPr>
            <w:r w:rsidRPr="00703A84">
              <w:rPr>
                <w:rFonts w:asciiTheme="minorHAnsi" w:hAnsiTheme="minorHAnsi" w:cstheme="minorBidi"/>
              </w:rPr>
              <w:t>IT</w:t>
            </w:r>
          </w:p>
        </w:tc>
        <w:tc>
          <w:tcPr>
            <w:tcW w:w="7920" w:type="dxa"/>
          </w:tcPr>
          <w:p w14:paraId="20B777C2" w14:textId="6E430047" w:rsidR="0029580C" w:rsidRPr="00703A84" w:rsidRDefault="0029580C" w:rsidP="0029580C">
            <w:pPr>
              <w:autoSpaceDE w:val="0"/>
              <w:autoSpaceDN w:val="0"/>
              <w:adjustRightInd w:val="0"/>
              <w:rPr>
                <w:rFonts w:asciiTheme="minorHAnsi" w:hAnsiTheme="minorHAnsi" w:cstheme="minorBidi"/>
              </w:rPr>
            </w:pPr>
            <w:r w:rsidRPr="00703A84">
              <w:rPr>
                <w:rFonts w:asciiTheme="minorHAnsi" w:hAnsiTheme="minorHAnsi" w:cstheme="minorBidi"/>
              </w:rPr>
              <w:t>Information Technology</w:t>
            </w:r>
          </w:p>
        </w:tc>
      </w:tr>
      <w:tr w:rsidR="0029580C" w:rsidRPr="00703A84" w14:paraId="0BA06045" w14:textId="77777777" w:rsidTr="0029580C">
        <w:tc>
          <w:tcPr>
            <w:tcW w:w="1890" w:type="dxa"/>
          </w:tcPr>
          <w:p w14:paraId="47175442" w14:textId="77777777" w:rsidR="0029580C" w:rsidRPr="00703A84" w:rsidRDefault="0029580C" w:rsidP="0029580C">
            <w:pPr>
              <w:autoSpaceDE w:val="0"/>
              <w:autoSpaceDN w:val="0"/>
              <w:adjustRightInd w:val="0"/>
            </w:pPr>
            <w:r w:rsidRPr="00703A84">
              <w:rPr>
                <w:rFonts w:asciiTheme="minorHAnsi" w:hAnsiTheme="minorHAnsi" w:cstheme="minorBidi"/>
              </w:rPr>
              <w:t>ISP</w:t>
            </w:r>
          </w:p>
        </w:tc>
        <w:tc>
          <w:tcPr>
            <w:tcW w:w="7920" w:type="dxa"/>
          </w:tcPr>
          <w:p w14:paraId="6508548C" w14:textId="1532CEF4" w:rsidR="0029580C" w:rsidRPr="00703A84" w:rsidRDefault="0029580C" w:rsidP="0029580C">
            <w:pPr>
              <w:autoSpaceDE w:val="0"/>
              <w:autoSpaceDN w:val="0"/>
              <w:adjustRightInd w:val="0"/>
            </w:pPr>
            <w:r w:rsidRPr="00703A84">
              <w:rPr>
                <w:rFonts w:asciiTheme="minorHAnsi" w:hAnsiTheme="minorHAnsi" w:cstheme="minorBidi"/>
              </w:rPr>
              <w:t>Internet Service Provider</w:t>
            </w:r>
          </w:p>
        </w:tc>
      </w:tr>
      <w:tr w:rsidR="0029580C" w:rsidRPr="00703A84" w14:paraId="5EBBF166" w14:textId="77777777" w:rsidTr="0029580C">
        <w:tc>
          <w:tcPr>
            <w:tcW w:w="1890" w:type="dxa"/>
          </w:tcPr>
          <w:p w14:paraId="7741B61A" w14:textId="777777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IT Area Manager</w:t>
            </w:r>
          </w:p>
        </w:tc>
        <w:tc>
          <w:tcPr>
            <w:tcW w:w="7920" w:type="dxa"/>
          </w:tcPr>
          <w:p w14:paraId="2EF3EC45" w14:textId="07872885"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Formerly known as the Chief Information Officer</w:t>
            </w:r>
          </w:p>
        </w:tc>
      </w:tr>
      <w:tr w:rsidR="0029580C" w:rsidRPr="00703A84" w14:paraId="6D5B0472" w14:textId="77777777" w:rsidTr="0029580C">
        <w:tc>
          <w:tcPr>
            <w:tcW w:w="1890" w:type="dxa"/>
          </w:tcPr>
          <w:p w14:paraId="72C76A1D" w14:textId="77777777" w:rsidR="0029580C" w:rsidRPr="00703A84" w:rsidRDefault="0029580C" w:rsidP="0029580C">
            <w:pPr>
              <w:autoSpaceDE w:val="0"/>
              <w:autoSpaceDN w:val="0"/>
              <w:adjustRightInd w:val="0"/>
            </w:pPr>
            <w:r w:rsidRPr="00703A84">
              <w:rPr>
                <w:rFonts w:asciiTheme="minorHAnsi" w:hAnsiTheme="minorHAnsi" w:cstheme="minorBidi"/>
              </w:rPr>
              <w:t xml:space="preserve">MOU </w:t>
            </w:r>
          </w:p>
        </w:tc>
        <w:tc>
          <w:tcPr>
            <w:tcW w:w="7920" w:type="dxa"/>
          </w:tcPr>
          <w:p w14:paraId="673EC010" w14:textId="163E7B1C" w:rsidR="0029580C" w:rsidRPr="00703A84" w:rsidRDefault="0029580C" w:rsidP="0029580C">
            <w:pPr>
              <w:autoSpaceDE w:val="0"/>
              <w:autoSpaceDN w:val="0"/>
              <w:adjustRightInd w:val="0"/>
            </w:pPr>
            <w:r w:rsidRPr="00703A84">
              <w:rPr>
                <w:rFonts w:asciiTheme="minorHAnsi" w:hAnsiTheme="minorHAnsi" w:cstheme="minorBidi"/>
              </w:rPr>
              <w:t>Memorandum of Understanding</w:t>
            </w:r>
          </w:p>
        </w:tc>
      </w:tr>
      <w:tr w:rsidR="0029580C" w:rsidRPr="00703A84" w14:paraId="3B669F60" w14:textId="77777777" w:rsidTr="0029580C">
        <w:tc>
          <w:tcPr>
            <w:tcW w:w="1890" w:type="dxa"/>
          </w:tcPr>
          <w:p w14:paraId="068A51E9" w14:textId="77777777" w:rsidR="0029580C" w:rsidRPr="00703A84" w:rsidRDefault="0029580C" w:rsidP="0029580C">
            <w:pPr>
              <w:autoSpaceDE w:val="0"/>
              <w:autoSpaceDN w:val="0"/>
              <w:adjustRightInd w:val="0"/>
            </w:pPr>
            <w:r w:rsidRPr="00703A84">
              <w:rPr>
                <w:rFonts w:asciiTheme="minorHAnsi" w:hAnsiTheme="minorHAnsi" w:cstheme="minorBidi"/>
              </w:rPr>
              <w:t>NDS</w:t>
            </w:r>
          </w:p>
        </w:tc>
        <w:tc>
          <w:tcPr>
            <w:tcW w:w="7920" w:type="dxa"/>
          </w:tcPr>
          <w:p w14:paraId="037505A8" w14:textId="48E45D03" w:rsidR="0029580C" w:rsidRPr="00703A84" w:rsidRDefault="0029580C" w:rsidP="0029580C">
            <w:pPr>
              <w:autoSpaceDE w:val="0"/>
              <w:autoSpaceDN w:val="0"/>
              <w:adjustRightInd w:val="0"/>
            </w:pPr>
            <w:r w:rsidRPr="00703A84">
              <w:rPr>
                <w:rFonts w:asciiTheme="minorHAnsi" w:hAnsiTheme="minorHAnsi" w:cstheme="minorBidi"/>
              </w:rPr>
              <w:t>National Data Systems (VHA)</w:t>
            </w:r>
          </w:p>
        </w:tc>
      </w:tr>
      <w:tr w:rsidR="0029580C" w:rsidRPr="00703A84" w14:paraId="634CBFC4" w14:textId="77777777" w:rsidTr="0029580C">
        <w:tc>
          <w:tcPr>
            <w:tcW w:w="1890" w:type="dxa"/>
          </w:tcPr>
          <w:p w14:paraId="4DCDD067" w14:textId="777777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NIST</w:t>
            </w:r>
          </w:p>
        </w:tc>
        <w:tc>
          <w:tcPr>
            <w:tcW w:w="7920" w:type="dxa"/>
          </w:tcPr>
          <w:p w14:paraId="6BC0ECE3" w14:textId="2B4F1E1C"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National Institute of Standards and Technology</w:t>
            </w:r>
          </w:p>
        </w:tc>
      </w:tr>
      <w:tr w:rsidR="0029580C" w:rsidRPr="00703A84" w14:paraId="1B210A00" w14:textId="77777777" w:rsidTr="0029580C">
        <w:tc>
          <w:tcPr>
            <w:tcW w:w="1890" w:type="dxa"/>
          </w:tcPr>
          <w:p w14:paraId="3A249F14" w14:textId="777777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OIS</w:t>
            </w:r>
          </w:p>
        </w:tc>
        <w:tc>
          <w:tcPr>
            <w:tcW w:w="7920" w:type="dxa"/>
          </w:tcPr>
          <w:p w14:paraId="29F79BCE" w14:textId="31D40ABB"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Office of Information Security (VA)</w:t>
            </w:r>
          </w:p>
        </w:tc>
      </w:tr>
      <w:tr w:rsidR="0029580C" w:rsidRPr="00703A84" w14:paraId="56F41248" w14:textId="77777777" w:rsidTr="0029580C">
        <w:tc>
          <w:tcPr>
            <w:tcW w:w="1890" w:type="dxa"/>
          </w:tcPr>
          <w:p w14:paraId="61FC4273" w14:textId="777777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OIT</w:t>
            </w:r>
          </w:p>
        </w:tc>
        <w:tc>
          <w:tcPr>
            <w:tcW w:w="7920" w:type="dxa"/>
          </w:tcPr>
          <w:p w14:paraId="258E1623" w14:textId="52F8A52D"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Office of Information and Technology (VA)</w:t>
            </w:r>
          </w:p>
        </w:tc>
      </w:tr>
      <w:tr w:rsidR="0029580C" w:rsidRPr="00703A84" w14:paraId="7423D34E" w14:textId="77777777" w:rsidTr="0029580C">
        <w:tc>
          <w:tcPr>
            <w:tcW w:w="1890" w:type="dxa"/>
          </w:tcPr>
          <w:p w14:paraId="419DE698" w14:textId="777777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ORO</w:t>
            </w:r>
          </w:p>
        </w:tc>
        <w:tc>
          <w:tcPr>
            <w:tcW w:w="7920" w:type="dxa"/>
          </w:tcPr>
          <w:p w14:paraId="61A438CC" w14:textId="0BFB8F88"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Office of Research Oversight (VHA)</w:t>
            </w:r>
          </w:p>
        </w:tc>
      </w:tr>
      <w:tr w:rsidR="0029580C" w:rsidRPr="00703A84" w14:paraId="1A045203" w14:textId="77777777" w:rsidTr="0029580C">
        <w:tc>
          <w:tcPr>
            <w:tcW w:w="1890" w:type="dxa"/>
          </w:tcPr>
          <w:p w14:paraId="5250ED9E" w14:textId="777777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PI</w:t>
            </w:r>
          </w:p>
        </w:tc>
        <w:tc>
          <w:tcPr>
            <w:tcW w:w="7920" w:type="dxa"/>
          </w:tcPr>
          <w:p w14:paraId="05B8B4FF" w14:textId="28AB2686"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Principal Investigator</w:t>
            </w:r>
          </w:p>
        </w:tc>
      </w:tr>
      <w:tr w:rsidR="0029580C" w:rsidRPr="00703A84" w14:paraId="66FE4142" w14:textId="77777777" w:rsidTr="0029580C">
        <w:tc>
          <w:tcPr>
            <w:tcW w:w="1890" w:type="dxa"/>
          </w:tcPr>
          <w:p w14:paraId="7C117E8F" w14:textId="777777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PO</w:t>
            </w:r>
          </w:p>
        </w:tc>
        <w:tc>
          <w:tcPr>
            <w:tcW w:w="7920" w:type="dxa"/>
          </w:tcPr>
          <w:p w14:paraId="463128FD" w14:textId="516A003F"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Privacy Officer</w:t>
            </w:r>
          </w:p>
        </w:tc>
      </w:tr>
      <w:tr w:rsidR="0029580C" w:rsidRPr="00703A84" w14:paraId="639B585F" w14:textId="77777777" w:rsidTr="0029580C">
        <w:tc>
          <w:tcPr>
            <w:tcW w:w="1890" w:type="dxa"/>
          </w:tcPr>
          <w:p w14:paraId="3E749ECA" w14:textId="777777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POAM</w:t>
            </w:r>
          </w:p>
        </w:tc>
        <w:tc>
          <w:tcPr>
            <w:tcW w:w="7920" w:type="dxa"/>
          </w:tcPr>
          <w:p w14:paraId="1AFC7EDB" w14:textId="3CDD6EA2"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Plan of Action and Milestones</w:t>
            </w:r>
          </w:p>
        </w:tc>
      </w:tr>
      <w:tr w:rsidR="0029580C" w:rsidRPr="00703A84" w14:paraId="4F0F479E" w14:textId="77777777" w:rsidTr="0029580C">
        <w:tc>
          <w:tcPr>
            <w:tcW w:w="1890" w:type="dxa"/>
          </w:tcPr>
          <w:p w14:paraId="46C2EFBA" w14:textId="777777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R&amp;DC</w:t>
            </w:r>
          </w:p>
        </w:tc>
        <w:tc>
          <w:tcPr>
            <w:tcW w:w="7920" w:type="dxa"/>
          </w:tcPr>
          <w:p w14:paraId="3F738DAF" w14:textId="7EADB32B"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Research and Development Committee</w:t>
            </w:r>
          </w:p>
        </w:tc>
      </w:tr>
      <w:tr w:rsidR="00EC5E81" w:rsidRPr="00703A84" w14:paraId="7F9372A5" w14:textId="77777777" w:rsidTr="0029580C">
        <w:tc>
          <w:tcPr>
            <w:tcW w:w="1890" w:type="dxa"/>
          </w:tcPr>
          <w:p w14:paraId="3B452E7A" w14:textId="34AC4EF7" w:rsidR="00EC5E81" w:rsidRPr="00703A84" w:rsidRDefault="00EC5E81" w:rsidP="0029580C">
            <w:pPr>
              <w:autoSpaceDE w:val="0"/>
              <w:autoSpaceDN w:val="0"/>
              <w:adjustRightInd w:val="0"/>
              <w:rPr>
                <w:rFonts w:asciiTheme="minorHAnsi" w:hAnsiTheme="minorHAnsi" w:cstheme="minorHAnsi"/>
                <w:szCs w:val="20"/>
              </w:rPr>
            </w:pPr>
            <w:r>
              <w:rPr>
                <w:rFonts w:asciiTheme="minorHAnsi" w:hAnsiTheme="minorHAnsi" w:cstheme="minorHAnsi"/>
                <w:szCs w:val="20"/>
              </w:rPr>
              <w:t>RCS</w:t>
            </w:r>
          </w:p>
        </w:tc>
        <w:tc>
          <w:tcPr>
            <w:tcW w:w="7920" w:type="dxa"/>
          </w:tcPr>
          <w:p w14:paraId="6814C341" w14:textId="677BCDE5" w:rsidR="00EC5E81" w:rsidRPr="00703A84" w:rsidRDefault="00EC5E81" w:rsidP="0029580C">
            <w:pPr>
              <w:autoSpaceDE w:val="0"/>
              <w:autoSpaceDN w:val="0"/>
              <w:adjustRightInd w:val="0"/>
              <w:rPr>
                <w:rFonts w:asciiTheme="minorHAnsi" w:hAnsiTheme="minorHAnsi" w:cstheme="minorHAnsi"/>
                <w:szCs w:val="20"/>
              </w:rPr>
            </w:pPr>
            <w:r>
              <w:rPr>
                <w:rFonts w:asciiTheme="minorHAnsi" w:hAnsiTheme="minorHAnsi" w:cstheme="minorHAnsi"/>
                <w:szCs w:val="20"/>
              </w:rPr>
              <w:t>Records Control Schedule</w:t>
            </w:r>
          </w:p>
        </w:tc>
      </w:tr>
      <w:tr w:rsidR="0029580C" w:rsidRPr="00703A84" w14:paraId="384C7495" w14:textId="77777777" w:rsidTr="0029580C">
        <w:tc>
          <w:tcPr>
            <w:tcW w:w="1890" w:type="dxa"/>
          </w:tcPr>
          <w:p w14:paraId="5D9A7F9F" w14:textId="77777777" w:rsidR="0029580C" w:rsidRPr="00703A84" w:rsidRDefault="0029580C" w:rsidP="0029580C">
            <w:pPr>
              <w:autoSpaceDE w:val="0"/>
              <w:autoSpaceDN w:val="0"/>
              <w:adjustRightInd w:val="0"/>
            </w:pPr>
            <w:proofErr w:type="spellStart"/>
            <w:r w:rsidRPr="00703A84">
              <w:rPr>
                <w:rFonts w:asciiTheme="minorHAnsi" w:hAnsiTheme="minorHAnsi" w:cstheme="minorBidi"/>
              </w:rPr>
              <w:t>REDCap</w:t>
            </w:r>
            <w:proofErr w:type="spellEnd"/>
          </w:p>
        </w:tc>
        <w:tc>
          <w:tcPr>
            <w:tcW w:w="7920" w:type="dxa"/>
          </w:tcPr>
          <w:p w14:paraId="0B1ED134" w14:textId="4BC5A13C" w:rsidR="0029580C" w:rsidRPr="00703A84" w:rsidRDefault="0029580C" w:rsidP="0029580C">
            <w:pPr>
              <w:autoSpaceDE w:val="0"/>
              <w:autoSpaceDN w:val="0"/>
              <w:adjustRightInd w:val="0"/>
            </w:pPr>
            <w:r w:rsidRPr="00703A84">
              <w:rPr>
                <w:rFonts w:asciiTheme="minorHAnsi" w:hAnsiTheme="minorHAnsi" w:cstheme="minorBidi"/>
              </w:rPr>
              <w:t>Research Electronic Data Capture</w:t>
            </w:r>
          </w:p>
        </w:tc>
      </w:tr>
      <w:tr w:rsidR="0029580C" w:rsidRPr="00703A84" w14:paraId="15543780" w14:textId="77777777" w:rsidTr="0029580C">
        <w:tc>
          <w:tcPr>
            <w:tcW w:w="1890" w:type="dxa"/>
          </w:tcPr>
          <w:p w14:paraId="6FF242D3" w14:textId="777777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 xml:space="preserve">SOP </w:t>
            </w:r>
          </w:p>
        </w:tc>
        <w:tc>
          <w:tcPr>
            <w:tcW w:w="7920" w:type="dxa"/>
          </w:tcPr>
          <w:p w14:paraId="3BFA8885" w14:textId="3DC63923"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Standard Operating Procedures</w:t>
            </w:r>
          </w:p>
        </w:tc>
      </w:tr>
      <w:tr w:rsidR="00545A45" w:rsidRPr="00703A84" w14:paraId="11527A39" w14:textId="77777777" w:rsidTr="0029580C">
        <w:tc>
          <w:tcPr>
            <w:tcW w:w="1890" w:type="dxa"/>
          </w:tcPr>
          <w:p w14:paraId="7097167F" w14:textId="53703CEC" w:rsidR="00545A45" w:rsidRPr="00703A84" w:rsidRDefault="00545A45" w:rsidP="0029580C">
            <w:pPr>
              <w:autoSpaceDE w:val="0"/>
              <w:autoSpaceDN w:val="0"/>
              <w:adjustRightInd w:val="0"/>
              <w:rPr>
                <w:rFonts w:asciiTheme="minorHAnsi" w:hAnsiTheme="minorHAnsi" w:cstheme="minorBidi"/>
              </w:rPr>
            </w:pPr>
            <w:r>
              <w:rPr>
                <w:rFonts w:asciiTheme="minorHAnsi" w:hAnsiTheme="minorHAnsi" w:cstheme="minorBidi"/>
              </w:rPr>
              <w:t>UPIRTSO</w:t>
            </w:r>
          </w:p>
        </w:tc>
        <w:tc>
          <w:tcPr>
            <w:tcW w:w="7920" w:type="dxa"/>
          </w:tcPr>
          <w:p w14:paraId="6F46FC85" w14:textId="3C17DAB7" w:rsidR="00545A45" w:rsidRPr="00545A45" w:rsidRDefault="00545A45" w:rsidP="0029580C">
            <w:pPr>
              <w:autoSpaceDE w:val="0"/>
              <w:autoSpaceDN w:val="0"/>
              <w:adjustRightInd w:val="0"/>
              <w:rPr>
                <w:rFonts w:asciiTheme="minorHAnsi" w:hAnsiTheme="minorHAnsi" w:cstheme="minorBidi"/>
              </w:rPr>
            </w:pPr>
            <w:r w:rsidRPr="00545A45">
              <w:rPr>
                <w:rFonts w:asciiTheme="minorHAnsi" w:hAnsiTheme="minorHAnsi" w:cstheme="minorBidi"/>
              </w:rPr>
              <w:t>Unanticipated Problems Involving Risks to Subjects or Others in VA Human Subjects Research.</w:t>
            </w:r>
          </w:p>
        </w:tc>
      </w:tr>
      <w:tr w:rsidR="0029580C" w:rsidRPr="00703A84" w14:paraId="2AE5CB4A" w14:textId="77777777" w:rsidTr="0029580C">
        <w:tc>
          <w:tcPr>
            <w:tcW w:w="1890" w:type="dxa"/>
          </w:tcPr>
          <w:p w14:paraId="4C022984" w14:textId="77777777" w:rsidR="0029580C" w:rsidRPr="00703A84" w:rsidRDefault="0029580C" w:rsidP="0029580C">
            <w:pPr>
              <w:autoSpaceDE w:val="0"/>
              <w:autoSpaceDN w:val="0"/>
              <w:adjustRightInd w:val="0"/>
            </w:pPr>
            <w:r w:rsidRPr="00703A84">
              <w:rPr>
                <w:rFonts w:asciiTheme="minorHAnsi" w:hAnsiTheme="minorHAnsi" w:cstheme="minorBidi"/>
              </w:rPr>
              <w:t>USRDS</w:t>
            </w:r>
          </w:p>
        </w:tc>
        <w:tc>
          <w:tcPr>
            <w:tcW w:w="7920" w:type="dxa"/>
          </w:tcPr>
          <w:p w14:paraId="09FF86DF" w14:textId="46CCB0FF" w:rsidR="0029580C" w:rsidRPr="00703A84" w:rsidRDefault="0029580C" w:rsidP="0029580C">
            <w:pPr>
              <w:autoSpaceDE w:val="0"/>
              <w:autoSpaceDN w:val="0"/>
              <w:adjustRightInd w:val="0"/>
            </w:pPr>
            <w:r w:rsidRPr="00703A84">
              <w:rPr>
                <w:rFonts w:asciiTheme="minorHAnsi" w:hAnsiTheme="minorHAnsi" w:cstheme="minorBidi"/>
              </w:rPr>
              <w:t>United States Renal Data System</w:t>
            </w:r>
          </w:p>
        </w:tc>
      </w:tr>
      <w:tr w:rsidR="0029580C" w:rsidRPr="00703A84" w14:paraId="3A0E8DFB" w14:textId="77777777" w:rsidTr="0029580C">
        <w:tc>
          <w:tcPr>
            <w:tcW w:w="1890" w:type="dxa"/>
          </w:tcPr>
          <w:p w14:paraId="374915D8" w14:textId="777777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VA</w:t>
            </w:r>
          </w:p>
        </w:tc>
        <w:tc>
          <w:tcPr>
            <w:tcW w:w="7920" w:type="dxa"/>
          </w:tcPr>
          <w:p w14:paraId="09D7E23A" w14:textId="607970E9"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Department of Veterans Affairs</w:t>
            </w:r>
          </w:p>
        </w:tc>
      </w:tr>
      <w:tr w:rsidR="0029580C" w:rsidRPr="00703A84" w14:paraId="7AF03C07" w14:textId="77777777" w:rsidTr="0029580C">
        <w:tc>
          <w:tcPr>
            <w:tcW w:w="1890" w:type="dxa"/>
          </w:tcPr>
          <w:p w14:paraId="68014102" w14:textId="777777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VA OIT OIS KS</w:t>
            </w:r>
          </w:p>
        </w:tc>
        <w:tc>
          <w:tcPr>
            <w:tcW w:w="7920" w:type="dxa"/>
          </w:tcPr>
          <w:p w14:paraId="1327DA59" w14:textId="4EC368A8"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VA OIT Office of Information Security Knowledge Service</w:t>
            </w:r>
          </w:p>
        </w:tc>
      </w:tr>
      <w:tr w:rsidR="0029580C" w:rsidRPr="00703A84" w14:paraId="5F977792" w14:textId="77777777" w:rsidTr="0029580C">
        <w:tc>
          <w:tcPr>
            <w:tcW w:w="1890" w:type="dxa"/>
          </w:tcPr>
          <w:p w14:paraId="72113B8F" w14:textId="777777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VASI</w:t>
            </w:r>
          </w:p>
        </w:tc>
        <w:tc>
          <w:tcPr>
            <w:tcW w:w="7920" w:type="dxa"/>
          </w:tcPr>
          <w:p w14:paraId="1A26DA75" w14:textId="127908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VA Sensitive Information</w:t>
            </w:r>
          </w:p>
        </w:tc>
      </w:tr>
      <w:tr w:rsidR="0029580C" w:rsidRPr="00703A84" w14:paraId="3CBFC987" w14:textId="77777777" w:rsidTr="0029580C">
        <w:tc>
          <w:tcPr>
            <w:tcW w:w="1890" w:type="dxa"/>
          </w:tcPr>
          <w:p w14:paraId="2D80C4D9" w14:textId="777777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VHA</w:t>
            </w:r>
          </w:p>
        </w:tc>
        <w:tc>
          <w:tcPr>
            <w:tcW w:w="7920" w:type="dxa"/>
          </w:tcPr>
          <w:p w14:paraId="400C8E67" w14:textId="4AD16283" w:rsidR="0029580C" w:rsidRPr="00703A84" w:rsidRDefault="0029580C" w:rsidP="0029580C">
            <w:pPr>
              <w:autoSpaceDE w:val="0"/>
              <w:autoSpaceDN w:val="0"/>
              <w:adjustRightInd w:val="0"/>
              <w:rPr>
                <w:rFonts w:asciiTheme="minorHAnsi" w:hAnsiTheme="minorHAnsi" w:cstheme="minorHAnsi"/>
                <w:szCs w:val="20"/>
              </w:rPr>
            </w:pPr>
            <w:proofErr w:type="spellStart"/>
            <w:r w:rsidRPr="00703A84">
              <w:rPr>
                <w:rFonts w:asciiTheme="minorHAnsi" w:hAnsiTheme="minorHAnsi" w:cstheme="minorHAnsi"/>
                <w:szCs w:val="20"/>
              </w:rPr>
              <w:t>Veterans</w:t>
            </w:r>
            <w:proofErr w:type="spellEnd"/>
            <w:r w:rsidRPr="00703A84">
              <w:rPr>
                <w:rFonts w:asciiTheme="minorHAnsi" w:hAnsiTheme="minorHAnsi" w:cstheme="minorHAnsi"/>
                <w:szCs w:val="20"/>
              </w:rPr>
              <w:t xml:space="preserve"> Health Administration (VA)</w:t>
            </w:r>
          </w:p>
        </w:tc>
      </w:tr>
      <w:tr w:rsidR="0029580C" w:rsidRPr="00703A84" w14:paraId="27BDC8E6" w14:textId="77777777" w:rsidTr="0029580C">
        <w:tc>
          <w:tcPr>
            <w:tcW w:w="1890" w:type="dxa"/>
          </w:tcPr>
          <w:p w14:paraId="22D92893" w14:textId="77777777"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VINCI</w:t>
            </w:r>
          </w:p>
        </w:tc>
        <w:tc>
          <w:tcPr>
            <w:tcW w:w="7920" w:type="dxa"/>
          </w:tcPr>
          <w:p w14:paraId="7FF6523C" w14:textId="4C70DBB5" w:rsidR="0029580C" w:rsidRPr="00703A84" w:rsidRDefault="0029580C" w:rsidP="0029580C">
            <w:pPr>
              <w:autoSpaceDE w:val="0"/>
              <w:autoSpaceDN w:val="0"/>
              <w:adjustRightInd w:val="0"/>
              <w:rPr>
                <w:rFonts w:asciiTheme="minorHAnsi" w:hAnsiTheme="minorHAnsi" w:cstheme="minorHAnsi"/>
                <w:szCs w:val="20"/>
              </w:rPr>
            </w:pPr>
            <w:r w:rsidRPr="00703A84">
              <w:rPr>
                <w:rFonts w:asciiTheme="minorHAnsi" w:hAnsiTheme="minorHAnsi" w:cstheme="minorHAnsi"/>
                <w:szCs w:val="20"/>
              </w:rPr>
              <w:t>VA Informatics and Computing Infrastructure</w:t>
            </w:r>
          </w:p>
        </w:tc>
      </w:tr>
      <w:tr w:rsidR="0029580C" w:rsidRPr="00703A84" w14:paraId="353AD502" w14:textId="77777777" w:rsidTr="0029580C">
        <w:tc>
          <w:tcPr>
            <w:tcW w:w="1890" w:type="dxa"/>
          </w:tcPr>
          <w:p w14:paraId="4092FF54" w14:textId="77777777" w:rsidR="0029580C" w:rsidRPr="00703A84" w:rsidRDefault="0029580C" w:rsidP="0029580C">
            <w:pPr>
              <w:autoSpaceDE w:val="0"/>
              <w:autoSpaceDN w:val="0"/>
              <w:adjustRightInd w:val="0"/>
            </w:pPr>
            <w:proofErr w:type="spellStart"/>
            <w:r w:rsidRPr="00703A84">
              <w:rPr>
                <w:rFonts w:asciiTheme="minorHAnsi" w:hAnsiTheme="minorHAnsi" w:cstheme="minorBidi"/>
              </w:rPr>
              <w:t>VIReC</w:t>
            </w:r>
            <w:proofErr w:type="spellEnd"/>
          </w:p>
        </w:tc>
        <w:tc>
          <w:tcPr>
            <w:tcW w:w="7920" w:type="dxa"/>
          </w:tcPr>
          <w:p w14:paraId="625A1740" w14:textId="7508CF9F" w:rsidR="0029580C" w:rsidRPr="00703A84" w:rsidRDefault="0029580C" w:rsidP="0029580C">
            <w:pPr>
              <w:autoSpaceDE w:val="0"/>
              <w:autoSpaceDN w:val="0"/>
              <w:adjustRightInd w:val="0"/>
            </w:pPr>
            <w:r w:rsidRPr="00703A84">
              <w:rPr>
                <w:rFonts w:asciiTheme="minorHAnsi" w:hAnsiTheme="minorHAnsi" w:cstheme="minorBidi"/>
              </w:rPr>
              <w:t>VA Information Resource Center</w:t>
            </w:r>
          </w:p>
        </w:tc>
      </w:tr>
      <w:tr w:rsidR="0029580C" w:rsidRPr="00703A84" w14:paraId="36FBF8DF" w14:textId="77777777" w:rsidTr="0029580C">
        <w:tc>
          <w:tcPr>
            <w:tcW w:w="1890" w:type="dxa"/>
          </w:tcPr>
          <w:p w14:paraId="08964B64" w14:textId="77777777" w:rsidR="0029580C" w:rsidRPr="00703A84" w:rsidRDefault="0029580C" w:rsidP="0029580C">
            <w:pPr>
              <w:autoSpaceDE w:val="0"/>
              <w:autoSpaceDN w:val="0"/>
              <w:adjustRightInd w:val="0"/>
              <w:rPr>
                <w:rFonts w:asciiTheme="minorHAnsi" w:hAnsiTheme="minorHAnsi" w:cstheme="minorBidi"/>
                <w:color w:val="000000" w:themeColor="text1"/>
              </w:rPr>
            </w:pPr>
            <w:r w:rsidRPr="00703A84">
              <w:rPr>
                <w:rFonts w:asciiTheme="minorHAnsi" w:hAnsiTheme="minorHAnsi" w:cstheme="minorBidi"/>
                <w:color w:val="000000" w:themeColor="text1"/>
              </w:rPr>
              <w:t xml:space="preserve">WOC </w:t>
            </w:r>
          </w:p>
        </w:tc>
        <w:tc>
          <w:tcPr>
            <w:tcW w:w="7920" w:type="dxa"/>
          </w:tcPr>
          <w:p w14:paraId="08D6E42B" w14:textId="2C5473BF" w:rsidR="0029580C" w:rsidRPr="00703A84" w:rsidRDefault="0029580C" w:rsidP="0029580C">
            <w:pPr>
              <w:autoSpaceDE w:val="0"/>
              <w:autoSpaceDN w:val="0"/>
              <w:adjustRightInd w:val="0"/>
              <w:rPr>
                <w:rFonts w:asciiTheme="minorHAnsi" w:hAnsiTheme="minorHAnsi" w:cstheme="minorBidi"/>
                <w:color w:val="000000" w:themeColor="text1"/>
              </w:rPr>
            </w:pPr>
            <w:r w:rsidRPr="00703A84">
              <w:rPr>
                <w:rFonts w:asciiTheme="minorHAnsi" w:hAnsiTheme="minorHAnsi" w:cstheme="minorBidi"/>
                <w:color w:val="000000" w:themeColor="text1"/>
              </w:rPr>
              <w:t>Without Compensation</w:t>
            </w:r>
          </w:p>
        </w:tc>
      </w:tr>
    </w:tbl>
    <w:p w14:paraId="1AC8A05F" w14:textId="1DBD1F46" w:rsidR="00AC4C15" w:rsidRDefault="00AC4C15">
      <w:pPr>
        <w:rPr>
          <w:rFonts w:asciiTheme="minorHAnsi" w:hAnsiTheme="minorHAnsi" w:cstheme="minorHAnsi"/>
          <w:szCs w:val="20"/>
        </w:rPr>
      </w:pPr>
      <w:r>
        <w:rPr>
          <w:rFonts w:asciiTheme="minorHAnsi" w:hAnsiTheme="minorHAnsi" w:cstheme="minorHAnsi"/>
          <w:szCs w:val="20"/>
        </w:rPr>
        <w:br w:type="page"/>
      </w:r>
    </w:p>
    <w:p w14:paraId="49690616" w14:textId="65B9200B" w:rsidR="00AC4C15" w:rsidRDefault="00AC4C15" w:rsidP="00AC4C15">
      <w:pPr>
        <w:jc w:val="center"/>
        <w:rPr>
          <w:rFonts w:asciiTheme="minorHAnsi" w:hAnsiTheme="minorHAnsi" w:cstheme="minorHAnsi"/>
          <w:b/>
          <w:szCs w:val="20"/>
        </w:rPr>
      </w:pPr>
      <w:r w:rsidRPr="00B12C55">
        <w:rPr>
          <w:rFonts w:asciiTheme="minorHAnsi" w:hAnsiTheme="minorHAnsi" w:cstheme="minorHAnsi"/>
          <w:b/>
          <w:szCs w:val="20"/>
        </w:rPr>
        <w:lastRenderedPageBreak/>
        <w:t>Appendix</w:t>
      </w:r>
      <w:r>
        <w:rPr>
          <w:rFonts w:asciiTheme="minorHAnsi" w:hAnsiTheme="minorHAnsi" w:cstheme="minorHAnsi"/>
          <w:b/>
          <w:szCs w:val="20"/>
        </w:rPr>
        <w:t xml:space="preserve"> B</w:t>
      </w:r>
      <w:r w:rsidRPr="00B12C55">
        <w:rPr>
          <w:rFonts w:asciiTheme="minorHAnsi" w:hAnsiTheme="minorHAnsi" w:cstheme="minorHAnsi"/>
          <w:b/>
          <w:szCs w:val="20"/>
        </w:rPr>
        <w:t xml:space="preserve">:  </w:t>
      </w:r>
      <w:r>
        <w:rPr>
          <w:rFonts w:asciiTheme="minorHAnsi" w:hAnsiTheme="minorHAnsi" w:cstheme="minorHAnsi"/>
          <w:b/>
          <w:szCs w:val="20"/>
        </w:rPr>
        <w:t>Terms and Definitions</w:t>
      </w:r>
    </w:p>
    <w:p w14:paraId="5D1B612B" w14:textId="77777777" w:rsidR="00AC4C15" w:rsidRDefault="00AC4C15" w:rsidP="00AC4C15">
      <w:pPr>
        <w:autoSpaceDE w:val="0"/>
        <w:autoSpaceDN w:val="0"/>
        <w:adjustRightInd w:val="0"/>
        <w:rPr>
          <w:rFonts w:asciiTheme="minorHAnsi" w:hAnsiTheme="minorHAnsi" w:cstheme="minorHAnsi"/>
          <w:b/>
          <w:szCs w:val="20"/>
        </w:rPr>
      </w:pPr>
    </w:p>
    <w:p w14:paraId="7E6B8D07" w14:textId="77777777" w:rsidR="00AC4C15" w:rsidRPr="00D76D2B" w:rsidRDefault="00AC4C15" w:rsidP="00AC4C15">
      <w:pPr>
        <w:autoSpaceDE w:val="0"/>
        <w:autoSpaceDN w:val="0"/>
        <w:adjustRightInd w:val="0"/>
        <w:rPr>
          <w:rFonts w:asciiTheme="minorHAnsi" w:hAnsiTheme="minorHAnsi" w:cstheme="minorHAnsi"/>
          <w:bCs/>
          <w:szCs w:val="20"/>
        </w:rPr>
      </w:pPr>
      <w:r>
        <w:rPr>
          <w:rFonts w:asciiTheme="minorHAnsi" w:hAnsiTheme="minorHAnsi" w:cstheme="minorHAnsi"/>
          <w:bCs/>
          <w:szCs w:val="20"/>
        </w:rPr>
        <w:t xml:space="preserve">The terms and definitions used below may be viewed online in the NIST Online Computer Security Resource Center at the following link: </w:t>
      </w:r>
      <w:hyperlink r:id="rId12" w:history="1">
        <w:r w:rsidRPr="00F205EE">
          <w:rPr>
            <w:rStyle w:val="Hyperlink"/>
            <w:rFonts w:asciiTheme="minorHAnsi" w:hAnsiTheme="minorHAnsi" w:cstheme="minorHAnsi"/>
            <w:bCs/>
            <w:szCs w:val="20"/>
          </w:rPr>
          <w:t>https://csrc.nist.gov/glossary</w:t>
        </w:r>
      </w:hyperlink>
      <w:r w:rsidRPr="00D76D2B">
        <w:rPr>
          <w:rFonts w:asciiTheme="minorHAnsi" w:hAnsiTheme="minorHAnsi" w:cstheme="minorHAnsi"/>
          <w:bCs/>
          <w:szCs w:val="20"/>
        </w:rPr>
        <w:t xml:space="preserve"> </w:t>
      </w:r>
      <w:r>
        <w:rPr>
          <w:rFonts w:asciiTheme="minorHAnsi" w:hAnsiTheme="minorHAnsi" w:cstheme="minorHAnsi"/>
          <w:bCs/>
          <w:szCs w:val="20"/>
        </w:rPr>
        <w:t>or within the applicable VA Directive or Handbooks.</w:t>
      </w:r>
    </w:p>
    <w:p w14:paraId="7F0E40A6" w14:textId="77777777" w:rsidR="00AC4C15" w:rsidRDefault="00AC4C15" w:rsidP="00AC4C15">
      <w:pPr>
        <w:autoSpaceDE w:val="0"/>
        <w:autoSpaceDN w:val="0"/>
        <w:adjustRightInd w:val="0"/>
        <w:rPr>
          <w:rFonts w:asciiTheme="minorHAnsi" w:hAnsiTheme="minorHAnsi" w:cstheme="minorHAnsi"/>
          <w:b/>
          <w:bCs/>
          <w:szCs w:val="20"/>
        </w:rPr>
      </w:pPr>
    </w:p>
    <w:p w14:paraId="60D30AED" w14:textId="3DC657CC" w:rsidR="00AC4C15" w:rsidRDefault="00AC4C15" w:rsidP="0686C206">
      <w:pPr>
        <w:autoSpaceDE w:val="0"/>
        <w:autoSpaceDN w:val="0"/>
        <w:adjustRightInd w:val="0"/>
        <w:rPr>
          <w:rFonts w:asciiTheme="minorHAnsi" w:hAnsiTheme="minorHAnsi" w:cstheme="minorBidi"/>
        </w:rPr>
      </w:pPr>
      <w:proofErr w:type="gramStart"/>
      <w:r w:rsidRPr="0686C206">
        <w:rPr>
          <w:rFonts w:asciiTheme="minorHAnsi" w:hAnsiTheme="minorHAnsi" w:cstheme="minorBidi"/>
          <w:b/>
          <w:bCs/>
        </w:rPr>
        <w:t>Air-gap</w:t>
      </w:r>
      <w:proofErr w:type="gramEnd"/>
      <w:r w:rsidRPr="0686C206">
        <w:rPr>
          <w:rFonts w:asciiTheme="minorHAnsi" w:hAnsiTheme="minorHAnsi" w:cstheme="minorBidi"/>
          <w:b/>
          <w:bCs/>
        </w:rPr>
        <w:t>:</w:t>
      </w:r>
      <w:r w:rsidRPr="0686C206">
        <w:rPr>
          <w:rFonts w:asciiTheme="minorHAnsi" w:hAnsiTheme="minorHAnsi" w:cstheme="minorBidi"/>
        </w:rPr>
        <w:t xml:space="preserve"> An interface between two systems at which (a) they are not connected physically and (b) any logical connection is not automated (i.e., data is transferred through the interface only manually, under human control). (SOURCE: </w:t>
      </w:r>
      <w:r>
        <w:t xml:space="preserve">VA Handbook 6513 </w:t>
      </w:r>
      <w:r w:rsidRPr="0686C206">
        <w:rPr>
          <w:rFonts w:asciiTheme="minorHAnsi" w:hAnsiTheme="minorHAnsi" w:cstheme="minorBidi"/>
        </w:rPr>
        <w:t>§</w:t>
      </w:r>
      <w:proofErr w:type="gramStart"/>
      <w:r w:rsidRPr="0686C206">
        <w:rPr>
          <w:rFonts w:asciiTheme="minorHAnsi" w:hAnsiTheme="minorHAnsi" w:cstheme="minorBidi"/>
        </w:rPr>
        <w:t>5.e</w:t>
      </w:r>
      <w:proofErr w:type="gramEnd"/>
      <w:r w:rsidRPr="0686C206">
        <w:rPr>
          <w:rFonts w:asciiTheme="minorHAnsi" w:hAnsiTheme="minorHAnsi" w:cstheme="minorBidi"/>
        </w:rPr>
        <w:t>)</w:t>
      </w:r>
      <w:r w:rsidR="00D51691" w:rsidRPr="0686C206">
        <w:rPr>
          <w:rFonts w:asciiTheme="minorHAnsi" w:hAnsiTheme="minorHAnsi" w:cstheme="minorBidi"/>
        </w:rPr>
        <w:t xml:space="preserve">.  </w:t>
      </w:r>
      <w:r w:rsidR="00E80BBE" w:rsidRPr="0686C206">
        <w:rPr>
          <w:rFonts w:asciiTheme="minorHAnsi" w:hAnsiTheme="minorHAnsi" w:cstheme="minorBidi"/>
        </w:rPr>
        <w:t>A</w:t>
      </w:r>
      <w:r w:rsidR="00D51691" w:rsidRPr="0686C206">
        <w:rPr>
          <w:rFonts w:asciiTheme="minorHAnsi" w:hAnsiTheme="minorHAnsi" w:cstheme="minorBidi"/>
        </w:rPr>
        <w:t>ir-gapped networks such as an academic affiliate network, a private ISP</w:t>
      </w:r>
      <w:r w:rsidR="00E80BBE" w:rsidRPr="0686C206">
        <w:rPr>
          <w:rFonts w:asciiTheme="minorHAnsi" w:hAnsiTheme="minorHAnsi" w:cstheme="minorBidi"/>
        </w:rPr>
        <w:t xml:space="preserve"> network</w:t>
      </w:r>
      <w:r w:rsidR="00D51691" w:rsidRPr="0686C206">
        <w:rPr>
          <w:rFonts w:asciiTheme="minorHAnsi" w:hAnsiTheme="minorHAnsi" w:cstheme="minorBidi"/>
        </w:rPr>
        <w:t xml:space="preserve">, </w:t>
      </w:r>
      <w:r w:rsidR="00E80BBE" w:rsidRPr="0686C206">
        <w:rPr>
          <w:rFonts w:asciiTheme="minorHAnsi" w:hAnsiTheme="minorHAnsi" w:cstheme="minorBidi"/>
        </w:rPr>
        <w:t xml:space="preserve">the VA Guest wireless, or </w:t>
      </w:r>
      <w:proofErr w:type="spellStart"/>
      <w:r w:rsidRPr="0686C206">
        <w:rPr>
          <w:rFonts w:asciiTheme="minorHAnsi" w:hAnsiTheme="minorHAnsi" w:cstheme="minorBidi"/>
        </w:rPr>
        <w:t>e</w:t>
      </w:r>
      <w:r w:rsidR="00E80BBE" w:rsidRPr="0686C206">
        <w:rPr>
          <w:rFonts w:asciiTheme="minorHAnsi" w:hAnsiTheme="minorHAnsi" w:cstheme="minorBidi"/>
        </w:rPr>
        <w:t>duroam</w:t>
      </w:r>
      <w:proofErr w:type="spellEnd"/>
      <w:r w:rsidR="00E80BBE" w:rsidRPr="0686C206">
        <w:rPr>
          <w:rFonts w:asciiTheme="minorHAnsi" w:hAnsiTheme="minorHAnsi" w:cstheme="minorBidi"/>
        </w:rPr>
        <w:t xml:space="preserve"> wireless may be present in VHA facilities and used by researchers.  </w:t>
      </w:r>
      <w:r w:rsidR="00D51691" w:rsidRPr="0686C206">
        <w:rPr>
          <w:rFonts w:asciiTheme="minorHAnsi" w:hAnsiTheme="minorHAnsi" w:cstheme="minorBidi"/>
        </w:rPr>
        <w:t xml:space="preserve"> </w:t>
      </w:r>
    </w:p>
    <w:p w14:paraId="1B571239" w14:textId="77777777" w:rsidR="00AC4C15" w:rsidRDefault="00AC4C15" w:rsidP="00AC4C15">
      <w:pPr>
        <w:autoSpaceDE w:val="0"/>
        <w:autoSpaceDN w:val="0"/>
        <w:adjustRightInd w:val="0"/>
        <w:rPr>
          <w:rFonts w:asciiTheme="minorHAnsi" w:hAnsiTheme="minorHAnsi" w:cstheme="minorHAnsi"/>
          <w:szCs w:val="20"/>
        </w:rPr>
      </w:pPr>
    </w:p>
    <w:p w14:paraId="7662CC4D" w14:textId="77777777" w:rsidR="00AC4C15" w:rsidRDefault="00AC4C15" w:rsidP="00AC4C15">
      <w:pPr>
        <w:autoSpaceDE w:val="0"/>
        <w:autoSpaceDN w:val="0"/>
        <w:adjustRightInd w:val="0"/>
        <w:rPr>
          <w:rFonts w:asciiTheme="minorHAnsi" w:hAnsiTheme="minorHAnsi" w:cstheme="minorHAnsi"/>
          <w:szCs w:val="20"/>
        </w:rPr>
      </w:pPr>
      <w:r w:rsidRPr="00D76D2B">
        <w:rPr>
          <w:rFonts w:asciiTheme="minorHAnsi" w:hAnsiTheme="minorHAnsi" w:cstheme="minorHAnsi"/>
          <w:b/>
          <w:bCs/>
          <w:szCs w:val="20"/>
        </w:rPr>
        <w:t>Cloud Computing:</w:t>
      </w:r>
      <w:r w:rsidRPr="00D76D2B">
        <w:rPr>
          <w:rFonts w:asciiTheme="minorHAnsi" w:hAnsiTheme="minorHAnsi" w:cstheme="minorHAnsi"/>
          <w:szCs w:val="20"/>
        </w:rPr>
        <w:t xml:space="preserve">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 SOURCE: </w:t>
      </w:r>
      <w:r>
        <w:rPr>
          <w:rFonts w:asciiTheme="minorHAnsi" w:hAnsiTheme="minorHAnsi" w:cstheme="minorHAnsi"/>
          <w:szCs w:val="20"/>
        </w:rPr>
        <w:t xml:space="preserve">NIST </w:t>
      </w:r>
      <w:r w:rsidRPr="00D76D2B">
        <w:rPr>
          <w:rFonts w:asciiTheme="minorHAnsi" w:hAnsiTheme="minorHAnsi" w:cstheme="minorHAnsi"/>
          <w:szCs w:val="20"/>
        </w:rPr>
        <w:t>SP 800-145</w:t>
      </w:r>
    </w:p>
    <w:p w14:paraId="47449DA2" w14:textId="77777777" w:rsidR="00AC4C15" w:rsidRDefault="00AC4C15" w:rsidP="00AC4C15">
      <w:pPr>
        <w:autoSpaceDE w:val="0"/>
        <w:autoSpaceDN w:val="0"/>
        <w:adjustRightInd w:val="0"/>
        <w:rPr>
          <w:rFonts w:asciiTheme="minorHAnsi" w:hAnsiTheme="minorHAnsi" w:cstheme="minorHAnsi"/>
          <w:szCs w:val="20"/>
        </w:rPr>
      </w:pPr>
    </w:p>
    <w:p w14:paraId="2E602CD7" w14:textId="77777777" w:rsidR="00AC4C15" w:rsidRPr="00126AFA" w:rsidRDefault="00AC4C15" w:rsidP="00AC4C15">
      <w:pPr>
        <w:autoSpaceDE w:val="0"/>
        <w:autoSpaceDN w:val="0"/>
        <w:adjustRightInd w:val="0"/>
        <w:rPr>
          <w:rFonts w:asciiTheme="minorHAnsi" w:hAnsiTheme="minorHAnsi" w:cstheme="minorHAnsi"/>
          <w:szCs w:val="20"/>
        </w:rPr>
      </w:pPr>
      <w:r w:rsidRPr="00126AFA">
        <w:rPr>
          <w:rFonts w:asciiTheme="minorHAnsi" w:hAnsiTheme="minorHAnsi" w:cstheme="minorHAnsi"/>
          <w:b/>
          <w:bCs/>
          <w:szCs w:val="20"/>
        </w:rPr>
        <w:t>Control Correlation Identifier:</w:t>
      </w:r>
      <w:r w:rsidRPr="00126AFA">
        <w:rPr>
          <w:rFonts w:asciiTheme="minorHAnsi" w:hAnsiTheme="minorHAnsi" w:cstheme="minorHAnsi"/>
          <w:szCs w:val="20"/>
        </w:rPr>
        <w:t xml:space="preserve"> Allows a high-level statement in a policy document</w:t>
      </w:r>
      <w:r>
        <w:rPr>
          <w:rFonts w:asciiTheme="minorHAnsi" w:hAnsiTheme="minorHAnsi" w:cstheme="minorHAnsi"/>
          <w:szCs w:val="20"/>
        </w:rPr>
        <w:t xml:space="preserve"> </w:t>
      </w:r>
      <w:r w:rsidRPr="00126AFA">
        <w:rPr>
          <w:rFonts w:asciiTheme="minorHAnsi" w:hAnsiTheme="minorHAnsi" w:cstheme="minorHAnsi"/>
          <w:szCs w:val="20"/>
        </w:rPr>
        <w:t>to be ‘decomposed’ and explicitly associated with the low-level security settings that must</w:t>
      </w:r>
      <w:r>
        <w:rPr>
          <w:rFonts w:asciiTheme="minorHAnsi" w:hAnsiTheme="minorHAnsi" w:cstheme="minorHAnsi"/>
          <w:szCs w:val="20"/>
        </w:rPr>
        <w:t xml:space="preserve"> </w:t>
      </w:r>
      <w:r w:rsidRPr="00126AFA">
        <w:rPr>
          <w:rFonts w:asciiTheme="minorHAnsi" w:hAnsiTheme="minorHAnsi" w:cstheme="minorHAnsi"/>
          <w:szCs w:val="20"/>
        </w:rPr>
        <w:t>be assessed to determine compliance with the objectives of that specific statement.</w:t>
      </w:r>
    </w:p>
    <w:p w14:paraId="3AA4F78B" w14:textId="77777777" w:rsidR="00AC4C15" w:rsidRPr="00B00EDF" w:rsidRDefault="00AC4C15" w:rsidP="00AC4C15">
      <w:pPr>
        <w:autoSpaceDE w:val="0"/>
        <w:autoSpaceDN w:val="0"/>
        <w:adjustRightInd w:val="0"/>
        <w:rPr>
          <w:rFonts w:asciiTheme="minorHAnsi" w:hAnsiTheme="minorHAnsi" w:cstheme="minorHAnsi"/>
          <w:szCs w:val="20"/>
        </w:rPr>
      </w:pPr>
      <w:r w:rsidRPr="00126AFA">
        <w:rPr>
          <w:rFonts w:asciiTheme="minorHAnsi" w:hAnsiTheme="minorHAnsi" w:cstheme="minorHAnsi"/>
          <w:szCs w:val="20"/>
        </w:rPr>
        <w:t xml:space="preserve">SOURCE: </w:t>
      </w:r>
      <w:r>
        <w:rPr>
          <w:rFonts w:asciiTheme="minorHAnsi" w:hAnsiTheme="minorHAnsi" w:cstheme="minorHAnsi"/>
          <w:szCs w:val="20"/>
        </w:rPr>
        <w:t>VA Handbook 6500</w:t>
      </w:r>
    </w:p>
    <w:p w14:paraId="65B95541" w14:textId="77777777" w:rsidR="00AC4C15" w:rsidRDefault="00AC4C15" w:rsidP="00AC4C15">
      <w:pPr>
        <w:autoSpaceDE w:val="0"/>
        <w:autoSpaceDN w:val="0"/>
        <w:adjustRightInd w:val="0"/>
        <w:rPr>
          <w:rFonts w:asciiTheme="minorHAnsi" w:hAnsiTheme="minorHAnsi" w:cstheme="minorHAnsi"/>
          <w:b/>
          <w:bCs/>
          <w:szCs w:val="20"/>
        </w:rPr>
      </w:pPr>
    </w:p>
    <w:p w14:paraId="12087C94" w14:textId="2E5D19FB" w:rsidR="00AC4C15" w:rsidRDefault="00AC4C15" w:rsidP="00AC4C15">
      <w:pPr>
        <w:autoSpaceDE w:val="0"/>
        <w:autoSpaceDN w:val="0"/>
        <w:adjustRightInd w:val="0"/>
        <w:rPr>
          <w:rFonts w:asciiTheme="minorHAnsi" w:hAnsiTheme="minorHAnsi" w:cstheme="minorHAnsi"/>
          <w:szCs w:val="20"/>
        </w:rPr>
      </w:pPr>
      <w:r w:rsidRPr="00B00EDF">
        <w:rPr>
          <w:rFonts w:asciiTheme="minorHAnsi" w:hAnsiTheme="minorHAnsi" w:cstheme="minorHAnsi"/>
          <w:b/>
          <w:bCs/>
          <w:szCs w:val="20"/>
        </w:rPr>
        <w:t xml:space="preserve">External </w:t>
      </w:r>
      <w:r w:rsidR="00211A64">
        <w:rPr>
          <w:rFonts w:asciiTheme="minorHAnsi" w:hAnsiTheme="minorHAnsi" w:cstheme="minorHAnsi"/>
          <w:b/>
          <w:bCs/>
          <w:szCs w:val="20"/>
        </w:rPr>
        <w:t>(</w:t>
      </w:r>
      <w:proofErr w:type="gramStart"/>
      <w:r w:rsidR="00211A64">
        <w:rPr>
          <w:rFonts w:asciiTheme="minorHAnsi" w:hAnsiTheme="minorHAnsi" w:cstheme="minorHAnsi"/>
          <w:b/>
          <w:bCs/>
          <w:szCs w:val="20"/>
        </w:rPr>
        <w:t>Non-VA</w:t>
      </w:r>
      <w:proofErr w:type="gramEnd"/>
      <w:r w:rsidR="00211A64">
        <w:rPr>
          <w:rFonts w:asciiTheme="minorHAnsi" w:hAnsiTheme="minorHAnsi" w:cstheme="minorHAnsi"/>
          <w:b/>
          <w:bCs/>
          <w:szCs w:val="20"/>
        </w:rPr>
        <w:t xml:space="preserve">) </w:t>
      </w:r>
      <w:r w:rsidRPr="00B00EDF">
        <w:rPr>
          <w:rFonts w:asciiTheme="minorHAnsi" w:hAnsiTheme="minorHAnsi" w:cstheme="minorHAnsi"/>
          <w:b/>
          <w:bCs/>
          <w:szCs w:val="20"/>
        </w:rPr>
        <w:t>information system (or component):</w:t>
      </w:r>
      <w:r>
        <w:rPr>
          <w:rFonts w:asciiTheme="minorHAnsi" w:hAnsiTheme="minorHAnsi" w:cstheme="minorHAnsi"/>
          <w:szCs w:val="20"/>
        </w:rPr>
        <w:t xml:space="preserve"> </w:t>
      </w:r>
      <w:r w:rsidRPr="00632867">
        <w:rPr>
          <w:rFonts w:asciiTheme="minorHAnsi" w:hAnsiTheme="minorHAnsi" w:cstheme="minorHAnsi"/>
          <w:szCs w:val="20"/>
        </w:rPr>
        <w:t>A system or component of a system that is used by but is not a part of an organizational system and for which the organization has no direct control over the implementation of required security and privacy controls or the assessment of control effectiveness.</w:t>
      </w:r>
      <w:r>
        <w:rPr>
          <w:rFonts w:asciiTheme="minorHAnsi" w:hAnsiTheme="minorHAnsi" w:cstheme="minorHAnsi"/>
          <w:szCs w:val="20"/>
        </w:rPr>
        <w:t xml:space="preserve"> </w:t>
      </w:r>
      <w:r w:rsidRPr="00D76D2B">
        <w:rPr>
          <w:rFonts w:asciiTheme="minorHAnsi" w:hAnsiTheme="minorHAnsi" w:cstheme="minorHAnsi"/>
          <w:szCs w:val="20"/>
        </w:rPr>
        <w:t>SOURCE:</w:t>
      </w:r>
      <w:r>
        <w:rPr>
          <w:rFonts w:asciiTheme="minorHAnsi" w:hAnsiTheme="minorHAnsi" w:cstheme="minorHAnsi"/>
          <w:szCs w:val="20"/>
        </w:rPr>
        <w:t xml:space="preserve"> NIST SP 800-53 </w:t>
      </w:r>
      <w:r w:rsidRPr="00D76D2B">
        <w:rPr>
          <w:rFonts w:asciiTheme="minorHAnsi" w:hAnsiTheme="minorHAnsi" w:cstheme="minorHAnsi"/>
          <w:szCs w:val="20"/>
        </w:rPr>
        <w:t>Rev. 5</w:t>
      </w:r>
    </w:p>
    <w:p w14:paraId="6A9FE4B3" w14:textId="77777777" w:rsidR="00AC4C15" w:rsidRDefault="00AC4C15" w:rsidP="00AC4C15">
      <w:pPr>
        <w:autoSpaceDE w:val="0"/>
        <w:autoSpaceDN w:val="0"/>
        <w:adjustRightInd w:val="0"/>
        <w:rPr>
          <w:rFonts w:asciiTheme="minorHAnsi" w:hAnsiTheme="minorHAnsi" w:cstheme="minorHAnsi"/>
          <w:szCs w:val="20"/>
        </w:rPr>
      </w:pPr>
    </w:p>
    <w:p w14:paraId="54402E7C" w14:textId="77777777" w:rsidR="0029580C" w:rsidRDefault="00AC4C15" w:rsidP="0686C206">
      <w:pPr>
        <w:autoSpaceDE w:val="0"/>
        <w:autoSpaceDN w:val="0"/>
        <w:adjustRightInd w:val="0"/>
        <w:rPr>
          <w:rFonts w:asciiTheme="minorHAnsi" w:hAnsiTheme="minorHAnsi" w:cstheme="minorBidi"/>
        </w:rPr>
      </w:pPr>
      <w:r w:rsidRPr="0686C206">
        <w:rPr>
          <w:rFonts w:asciiTheme="minorHAnsi" w:hAnsiTheme="minorHAnsi" w:cstheme="minorBidi"/>
          <w:b/>
          <w:bCs/>
        </w:rPr>
        <w:t>Information Security Knowledge Service:</w:t>
      </w:r>
      <w:r w:rsidRPr="0686C206">
        <w:rPr>
          <w:rFonts w:asciiTheme="minorHAnsi" w:hAnsiTheme="minorHAnsi" w:cstheme="minorBidi"/>
        </w:rPr>
        <w:t xml:space="preserve"> The VA’s knowledge</w:t>
      </w:r>
      <w:r w:rsidR="5CB096DF" w:rsidRPr="0686C206">
        <w:rPr>
          <w:rFonts w:asciiTheme="minorHAnsi" w:hAnsiTheme="minorHAnsi" w:cstheme="minorBidi"/>
        </w:rPr>
        <w:t xml:space="preserve"> service</w:t>
      </w:r>
      <w:r w:rsidRPr="0686C206">
        <w:rPr>
          <w:rFonts w:asciiTheme="minorHAnsi" w:hAnsiTheme="minorHAnsi" w:cstheme="minorBidi"/>
        </w:rPr>
        <w:t xml:space="preserve"> portal for providing cybersecurity and privacy policies, procedures, and guidance. SOURCE: VA Directive 6500.  </w:t>
      </w:r>
    </w:p>
    <w:p w14:paraId="3B737105" w14:textId="77777777" w:rsidR="00AC4C15" w:rsidRDefault="00AC4C15" w:rsidP="00AC4C15">
      <w:pPr>
        <w:autoSpaceDE w:val="0"/>
        <w:autoSpaceDN w:val="0"/>
        <w:adjustRightInd w:val="0"/>
        <w:rPr>
          <w:rFonts w:asciiTheme="minorHAnsi" w:hAnsiTheme="minorHAnsi" w:cstheme="minorHAnsi"/>
          <w:szCs w:val="20"/>
        </w:rPr>
      </w:pPr>
    </w:p>
    <w:p w14:paraId="56C396B2" w14:textId="77777777" w:rsidR="00AC4C15" w:rsidRDefault="00AC4C15" w:rsidP="00AC4C15">
      <w:pPr>
        <w:autoSpaceDE w:val="0"/>
        <w:autoSpaceDN w:val="0"/>
        <w:adjustRightInd w:val="0"/>
        <w:rPr>
          <w:rFonts w:asciiTheme="minorHAnsi" w:hAnsiTheme="minorHAnsi" w:cstheme="minorHAnsi"/>
          <w:szCs w:val="20"/>
        </w:rPr>
      </w:pPr>
      <w:r w:rsidRPr="00B00EDF">
        <w:rPr>
          <w:rFonts w:asciiTheme="minorHAnsi" w:hAnsiTheme="minorHAnsi" w:cstheme="minorHAnsi"/>
          <w:b/>
          <w:bCs/>
          <w:szCs w:val="20"/>
        </w:rPr>
        <w:t>Mobile Device:</w:t>
      </w:r>
      <w:r>
        <w:rPr>
          <w:rFonts w:asciiTheme="minorHAnsi" w:hAnsiTheme="minorHAnsi" w:cstheme="minorHAnsi"/>
          <w:szCs w:val="20"/>
        </w:rPr>
        <w:t xml:space="preserve"> </w:t>
      </w:r>
      <w:r w:rsidRPr="00B00EDF">
        <w:rPr>
          <w:rFonts w:asciiTheme="minorHAnsi" w:hAnsiTheme="minorHAnsi" w:cstheme="minorHAnsi"/>
          <w:szCs w:val="20"/>
        </w:rPr>
        <w:t>A portable computing device that has a small form factor such that it can easily be carried by a single individual; is designed to operate without a physical connection (e.g., wirelessly transmit or receive information); possesses local, non-removable data storage; and is powered on for extended periods of time with a self-contained power source. Mobile devices may also include voice communication capabilities, on-board sensors that allow the device to capture (e.g., photograph, video, record, or determine location) information, and/or built-in features for synchronizing local data with remote locations. Examples include smart phones, tablets, and e-readers.</w:t>
      </w:r>
      <w:r>
        <w:rPr>
          <w:rFonts w:asciiTheme="minorHAnsi" w:hAnsiTheme="minorHAnsi" w:cstheme="minorHAnsi"/>
          <w:szCs w:val="20"/>
        </w:rPr>
        <w:t xml:space="preserve"> </w:t>
      </w:r>
      <w:r w:rsidRPr="00D76D2B">
        <w:rPr>
          <w:rFonts w:asciiTheme="minorHAnsi" w:hAnsiTheme="minorHAnsi" w:cstheme="minorHAnsi"/>
          <w:szCs w:val="20"/>
        </w:rPr>
        <w:t>SOURCE:</w:t>
      </w:r>
      <w:r>
        <w:rPr>
          <w:rFonts w:asciiTheme="minorHAnsi" w:hAnsiTheme="minorHAnsi" w:cstheme="minorHAnsi"/>
          <w:szCs w:val="20"/>
        </w:rPr>
        <w:t xml:space="preserve"> NIST SP 800-53 </w:t>
      </w:r>
      <w:r w:rsidRPr="00D76D2B">
        <w:rPr>
          <w:rFonts w:asciiTheme="minorHAnsi" w:hAnsiTheme="minorHAnsi" w:cstheme="minorHAnsi"/>
          <w:szCs w:val="20"/>
        </w:rPr>
        <w:t>Rev. 5</w:t>
      </w:r>
    </w:p>
    <w:p w14:paraId="28790840" w14:textId="77777777" w:rsidR="00AC4C15" w:rsidRDefault="00AC4C15" w:rsidP="00AC4C15">
      <w:pPr>
        <w:autoSpaceDE w:val="0"/>
        <w:autoSpaceDN w:val="0"/>
        <w:adjustRightInd w:val="0"/>
        <w:rPr>
          <w:rFonts w:asciiTheme="minorHAnsi" w:hAnsiTheme="minorHAnsi" w:cstheme="minorHAnsi"/>
          <w:szCs w:val="20"/>
        </w:rPr>
      </w:pPr>
    </w:p>
    <w:p w14:paraId="463E5412" w14:textId="77777777" w:rsidR="00AC4C15" w:rsidRDefault="00AC4C15" w:rsidP="00AC4C15">
      <w:pPr>
        <w:autoSpaceDE w:val="0"/>
        <w:autoSpaceDN w:val="0"/>
        <w:adjustRightInd w:val="0"/>
        <w:rPr>
          <w:rFonts w:asciiTheme="minorHAnsi" w:hAnsiTheme="minorHAnsi" w:cstheme="minorHAnsi"/>
          <w:szCs w:val="20"/>
        </w:rPr>
      </w:pPr>
      <w:r w:rsidRPr="00B00EDF">
        <w:rPr>
          <w:rFonts w:asciiTheme="minorHAnsi" w:hAnsiTheme="minorHAnsi" w:cstheme="minorHAnsi"/>
          <w:b/>
          <w:bCs/>
          <w:szCs w:val="20"/>
        </w:rPr>
        <w:t>Portable Storage Device:</w:t>
      </w:r>
      <w:r>
        <w:rPr>
          <w:rFonts w:asciiTheme="minorHAnsi" w:hAnsiTheme="minorHAnsi" w:cstheme="minorHAnsi"/>
          <w:szCs w:val="20"/>
        </w:rPr>
        <w:t xml:space="preserve"> </w:t>
      </w:r>
      <w:r w:rsidRPr="00B00EDF">
        <w:rPr>
          <w:rFonts w:asciiTheme="minorHAnsi" w:hAnsiTheme="minorHAnsi" w:cstheme="minorHAnsi"/>
          <w:szCs w:val="20"/>
        </w:rPr>
        <w:t>A system component that can communicate with and be added to or removed from a system or network and that is limited to data storage—including text, video, audio or image data—as its primary function (e.g., optical discs, external or removable hard drives, external or removable solid-state disk drives, magnetic or optical tapes, flash memory devices, flash memory cards, and other external or removable disks).</w:t>
      </w:r>
      <w:r>
        <w:rPr>
          <w:rFonts w:asciiTheme="minorHAnsi" w:hAnsiTheme="minorHAnsi" w:cstheme="minorHAnsi"/>
          <w:szCs w:val="20"/>
        </w:rPr>
        <w:t xml:space="preserve"> </w:t>
      </w:r>
      <w:r w:rsidRPr="00D76D2B">
        <w:rPr>
          <w:rFonts w:asciiTheme="minorHAnsi" w:hAnsiTheme="minorHAnsi" w:cstheme="minorHAnsi"/>
          <w:szCs w:val="20"/>
        </w:rPr>
        <w:t>SOURCE:</w:t>
      </w:r>
      <w:r>
        <w:rPr>
          <w:rFonts w:asciiTheme="minorHAnsi" w:hAnsiTheme="minorHAnsi" w:cstheme="minorHAnsi"/>
          <w:szCs w:val="20"/>
        </w:rPr>
        <w:t xml:space="preserve"> NIST SP 800-53 </w:t>
      </w:r>
      <w:r w:rsidRPr="00D76D2B">
        <w:rPr>
          <w:rFonts w:asciiTheme="minorHAnsi" w:hAnsiTheme="minorHAnsi" w:cstheme="minorHAnsi"/>
          <w:szCs w:val="20"/>
        </w:rPr>
        <w:t>Rev. 5</w:t>
      </w:r>
    </w:p>
    <w:p w14:paraId="602C01B1" w14:textId="77777777" w:rsidR="00AC4C15" w:rsidRDefault="00AC4C15" w:rsidP="00AC4C15">
      <w:pPr>
        <w:autoSpaceDE w:val="0"/>
        <w:autoSpaceDN w:val="0"/>
        <w:adjustRightInd w:val="0"/>
        <w:rPr>
          <w:rFonts w:asciiTheme="minorHAnsi" w:hAnsiTheme="minorHAnsi" w:cstheme="minorHAnsi"/>
          <w:szCs w:val="20"/>
        </w:rPr>
      </w:pPr>
    </w:p>
    <w:p w14:paraId="1349C443" w14:textId="77777777" w:rsidR="00AC4C15" w:rsidRDefault="00AC4C15" w:rsidP="00AC4C15">
      <w:pPr>
        <w:autoSpaceDE w:val="0"/>
        <w:autoSpaceDN w:val="0"/>
        <w:adjustRightInd w:val="0"/>
        <w:rPr>
          <w:rFonts w:asciiTheme="minorHAnsi" w:hAnsiTheme="minorHAnsi" w:cstheme="minorHAnsi"/>
          <w:szCs w:val="20"/>
        </w:rPr>
      </w:pPr>
      <w:r w:rsidRPr="00632867">
        <w:rPr>
          <w:rFonts w:asciiTheme="minorHAnsi" w:hAnsiTheme="minorHAnsi" w:cstheme="minorHAnsi"/>
          <w:b/>
          <w:bCs/>
          <w:szCs w:val="20"/>
        </w:rPr>
        <w:t>Sanitization:</w:t>
      </w:r>
      <w:r>
        <w:rPr>
          <w:rFonts w:asciiTheme="minorHAnsi" w:hAnsiTheme="minorHAnsi" w:cstheme="minorHAnsi"/>
          <w:szCs w:val="20"/>
        </w:rPr>
        <w:t xml:space="preserve"> </w:t>
      </w:r>
      <w:r w:rsidRPr="00632867">
        <w:rPr>
          <w:rFonts w:asciiTheme="minorHAnsi" w:hAnsiTheme="minorHAnsi" w:cstheme="minorHAnsi"/>
          <w:szCs w:val="20"/>
        </w:rPr>
        <w:t>A process to render access to Target Data on the media infeasible for a given level of effort. Clear, Purge, and Destroy are actions that can be taken to sanitize media.</w:t>
      </w:r>
      <w:r>
        <w:rPr>
          <w:rFonts w:asciiTheme="minorHAnsi" w:hAnsiTheme="minorHAnsi" w:cstheme="minorHAnsi"/>
          <w:szCs w:val="20"/>
        </w:rPr>
        <w:t xml:space="preserve"> </w:t>
      </w:r>
      <w:r w:rsidRPr="00D76D2B">
        <w:rPr>
          <w:rFonts w:asciiTheme="minorHAnsi" w:hAnsiTheme="minorHAnsi" w:cstheme="minorHAnsi"/>
          <w:szCs w:val="20"/>
        </w:rPr>
        <w:t>SOURCE:</w:t>
      </w:r>
      <w:r>
        <w:rPr>
          <w:rFonts w:asciiTheme="minorHAnsi" w:hAnsiTheme="minorHAnsi" w:cstheme="minorHAnsi"/>
          <w:szCs w:val="20"/>
        </w:rPr>
        <w:t xml:space="preserve"> NIST SP 800-53 </w:t>
      </w:r>
      <w:r w:rsidRPr="00D76D2B">
        <w:rPr>
          <w:rFonts w:asciiTheme="minorHAnsi" w:hAnsiTheme="minorHAnsi" w:cstheme="minorHAnsi"/>
          <w:szCs w:val="20"/>
        </w:rPr>
        <w:t>Rev. 5</w:t>
      </w:r>
    </w:p>
    <w:p w14:paraId="0FFAF378" w14:textId="77777777" w:rsidR="00AC4C15" w:rsidRDefault="00AC4C15" w:rsidP="00AC4C15">
      <w:pPr>
        <w:autoSpaceDE w:val="0"/>
        <w:autoSpaceDN w:val="0"/>
        <w:adjustRightInd w:val="0"/>
        <w:rPr>
          <w:rFonts w:asciiTheme="minorHAnsi" w:hAnsiTheme="minorHAnsi" w:cstheme="minorHAnsi"/>
          <w:szCs w:val="20"/>
        </w:rPr>
      </w:pPr>
    </w:p>
    <w:p w14:paraId="295AEDC1" w14:textId="77777777" w:rsidR="00AC4C15" w:rsidRDefault="00AC4C15" w:rsidP="00AC4C15">
      <w:pPr>
        <w:autoSpaceDE w:val="0"/>
        <w:autoSpaceDN w:val="0"/>
        <w:adjustRightInd w:val="0"/>
        <w:rPr>
          <w:rFonts w:asciiTheme="minorHAnsi" w:hAnsiTheme="minorHAnsi" w:cstheme="minorHAnsi"/>
          <w:szCs w:val="20"/>
        </w:rPr>
      </w:pPr>
      <w:r w:rsidRPr="00126AFA">
        <w:rPr>
          <w:rFonts w:asciiTheme="minorHAnsi" w:hAnsiTheme="minorHAnsi" w:cstheme="minorHAnsi"/>
          <w:b/>
          <w:bCs/>
          <w:szCs w:val="20"/>
        </w:rPr>
        <w:t>Security Controls:</w:t>
      </w:r>
      <w:r w:rsidRPr="00126AFA">
        <w:rPr>
          <w:rFonts w:asciiTheme="minorHAnsi" w:hAnsiTheme="minorHAnsi" w:cstheme="minorHAnsi"/>
          <w:szCs w:val="20"/>
        </w:rPr>
        <w:t xml:space="preserve"> </w:t>
      </w:r>
      <w:r w:rsidRPr="00EC1006">
        <w:rPr>
          <w:rFonts w:asciiTheme="minorHAnsi" w:hAnsiTheme="minorHAnsi" w:cstheme="minorHAnsi"/>
          <w:szCs w:val="20"/>
        </w:rPr>
        <w:t>The safeguards or countermeasures prescribed for an information system or an organization to protect the confidentiality, integrity, and availability of the system and its information.</w:t>
      </w:r>
      <w:r>
        <w:rPr>
          <w:rFonts w:asciiTheme="minorHAnsi" w:hAnsiTheme="minorHAnsi" w:cstheme="minorHAnsi"/>
          <w:szCs w:val="20"/>
        </w:rPr>
        <w:t xml:space="preserve">  SOURCE NIST 800-53 Rev. 5</w:t>
      </w:r>
    </w:p>
    <w:p w14:paraId="205FD091" w14:textId="77777777" w:rsidR="00AC4C15" w:rsidRDefault="00AC4C15" w:rsidP="00AC4C15">
      <w:pPr>
        <w:autoSpaceDE w:val="0"/>
        <w:autoSpaceDN w:val="0"/>
        <w:adjustRightInd w:val="0"/>
        <w:rPr>
          <w:rFonts w:asciiTheme="minorHAnsi" w:hAnsiTheme="minorHAnsi" w:cstheme="minorHAnsi"/>
          <w:szCs w:val="20"/>
        </w:rPr>
      </w:pPr>
    </w:p>
    <w:p w14:paraId="7B659432" w14:textId="41DE0F91" w:rsidR="006D72B1" w:rsidRDefault="00AC4C15" w:rsidP="00AC4C15">
      <w:pPr>
        <w:rPr>
          <w:rFonts w:asciiTheme="minorHAnsi" w:hAnsiTheme="minorHAnsi" w:cstheme="minorHAnsi"/>
          <w:szCs w:val="20"/>
        </w:rPr>
      </w:pPr>
      <w:r w:rsidRPr="00126AFA">
        <w:rPr>
          <w:rFonts w:asciiTheme="minorHAnsi" w:hAnsiTheme="minorHAnsi" w:cstheme="minorHAnsi"/>
          <w:b/>
          <w:bCs/>
          <w:szCs w:val="20"/>
        </w:rPr>
        <w:t>VA Sensitive Information:</w:t>
      </w:r>
      <w:r w:rsidRPr="00D76D2B">
        <w:rPr>
          <w:rFonts w:asciiTheme="minorHAnsi" w:hAnsiTheme="minorHAnsi" w:cstheme="minorHAnsi"/>
          <w:szCs w:val="20"/>
        </w:rPr>
        <w:t xml:space="preserve"> Any information that has not been cleared for public release and has been collected, developed, received, transmitted, used, or stored by VA, or by a non-VA entity in support of an official VA activity. VA Sensitive Information may be a type of Controlled Unclassified Information (CUI), and if so, must follow the VA’s CUI guidance.</w:t>
      </w:r>
      <w:r>
        <w:rPr>
          <w:rFonts w:asciiTheme="minorHAnsi" w:hAnsiTheme="minorHAnsi" w:cstheme="minorHAnsi"/>
          <w:szCs w:val="20"/>
        </w:rPr>
        <w:t xml:space="preserve">  SOURCE: VA Directive 6500</w:t>
      </w:r>
    </w:p>
    <w:p w14:paraId="7F07F72D" w14:textId="56A6FA2E" w:rsidR="006D72B1" w:rsidRDefault="006D72B1">
      <w:pPr>
        <w:rPr>
          <w:rFonts w:asciiTheme="minorHAnsi" w:hAnsiTheme="minorHAnsi" w:cstheme="minorHAnsi"/>
          <w:szCs w:val="20"/>
        </w:rPr>
      </w:pPr>
    </w:p>
    <w:sectPr w:rsidR="006D72B1" w:rsidSect="000D4813">
      <w:headerReference w:type="default" r:id="rId13"/>
      <w:pgSz w:w="12240" w:h="15840"/>
      <w:pgMar w:top="86" w:right="864"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E828" w14:textId="77777777" w:rsidR="009A2D0C" w:rsidRDefault="009A2D0C">
      <w:r>
        <w:separator/>
      </w:r>
    </w:p>
  </w:endnote>
  <w:endnote w:type="continuationSeparator" w:id="0">
    <w:p w14:paraId="147C1C06" w14:textId="77777777" w:rsidR="009A2D0C" w:rsidRDefault="009A2D0C">
      <w:r>
        <w:continuationSeparator/>
      </w:r>
    </w:p>
  </w:endnote>
  <w:endnote w:type="continuationNotice" w:id="1">
    <w:p w14:paraId="10B08FC3" w14:textId="77777777" w:rsidR="009A2D0C" w:rsidRDefault="009A2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F4B1" w14:textId="77777777" w:rsidR="009A2D0C" w:rsidRDefault="009A2D0C">
      <w:r>
        <w:separator/>
      </w:r>
    </w:p>
  </w:footnote>
  <w:footnote w:type="continuationSeparator" w:id="0">
    <w:p w14:paraId="6EA803E5" w14:textId="77777777" w:rsidR="009A2D0C" w:rsidRDefault="009A2D0C">
      <w:r>
        <w:continuationSeparator/>
      </w:r>
    </w:p>
  </w:footnote>
  <w:footnote w:type="continuationNotice" w:id="1">
    <w:p w14:paraId="26660B34" w14:textId="77777777" w:rsidR="009A2D0C" w:rsidRDefault="009A2D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3B61" w14:textId="77777777" w:rsidR="00897BB5" w:rsidRPr="00FD3D24" w:rsidRDefault="00897BB5" w:rsidP="00FD3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3BF"/>
    <w:multiLevelType w:val="hybridMultilevel"/>
    <w:tmpl w:val="2F089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2495D"/>
    <w:multiLevelType w:val="hybridMultilevel"/>
    <w:tmpl w:val="9A88D112"/>
    <w:lvl w:ilvl="0" w:tplc="18F8487A">
      <w:start w:val="1"/>
      <w:numFmt w:val="lowerRoman"/>
      <w:lvlText w:val="%1."/>
      <w:lvlJc w:val="left"/>
      <w:pPr>
        <w:ind w:left="720" w:hanging="360"/>
      </w:pPr>
      <w:rPr>
        <w:rFonts w:asciiTheme="minorHAnsi" w:eastAsia="MS Gothic" w:hAnsiTheme="minorHAnsi" w:cstheme="minorHAnsi" w:hint="default"/>
      </w:rPr>
    </w:lvl>
    <w:lvl w:ilvl="1" w:tplc="18F8487A">
      <w:start w:val="1"/>
      <w:numFmt w:val="lowerRoman"/>
      <w:lvlText w:val="%2."/>
      <w:lvlJc w:val="left"/>
      <w:pPr>
        <w:ind w:left="1440" w:hanging="360"/>
      </w:pPr>
      <w:rPr>
        <w:rFonts w:asciiTheme="minorHAnsi" w:eastAsia="MS Gothic"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E5344"/>
    <w:multiLevelType w:val="hybridMultilevel"/>
    <w:tmpl w:val="12382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13015"/>
    <w:multiLevelType w:val="hybridMultilevel"/>
    <w:tmpl w:val="711812C2"/>
    <w:lvl w:ilvl="0" w:tplc="994A591E">
      <w:start w:val="1"/>
      <w:numFmt w:val="lowerRoman"/>
      <w:lvlText w:val="%1."/>
      <w:lvlJc w:val="left"/>
      <w:pPr>
        <w:ind w:left="720" w:hanging="360"/>
      </w:pPr>
      <w:rPr>
        <w:rFonts w:asciiTheme="minorHAnsi" w:eastAsia="MS Gothic"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67DA6"/>
    <w:multiLevelType w:val="hybridMultilevel"/>
    <w:tmpl w:val="BBE83DD0"/>
    <w:lvl w:ilvl="0" w:tplc="04090019">
      <w:start w:val="1"/>
      <w:numFmt w:val="lowerLetter"/>
      <w:lvlText w:val="%1."/>
      <w:lvlJc w:val="left"/>
      <w:pPr>
        <w:ind w:left="720" w:hanging="360"/>
      </w:pPr>
      <w:rPr>
        <w:rFonts w:hint="default"/>
      </w:rPr>
    </w:lvl>
    <w:lvl w:ilvl="1" w:tplc="994A591E">
      <w:start w:val="1"/>
      <w:numFmt w:val="lowerRoman"/>
      <w:lvlText w:val="%2."/>
      <w:lvlJc w:val="left"/>
      <w:pPr>
        <w:ind w:left="1440" w:hanging="360"/>
      </w:pPr>
      <w:rPr>
        <w:rFonts w:asciiTheme="minorHAnsi" w:eastAsia="MS Gothic"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E4E4E"/>
    <w:multiLevelType w:val="hybridMultilevel"/>
    <w:tmpl w:val="46F6E3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43147"/>
    <w:multiLevelType w:val="hybridMultilevel"/>
    <w:tmpl w:val="4296EE68"/>
    <w:lvl w:ilvl="0" w:tplc="18F8487A">
      <w:start w:val="1"/>
      <w:numFmt w:val="lowerRoman"/>
      <w:lvlText w:val="%1."/>
      <w:lvlJc w:val="left"/>
      <w:pPr>
        <w:ind w:left="720" w:hanging="360"/>
      </w:pPr>
      <w:rPr>
        <w:rFonts w:asciiTheme="minorHAnsi" w:eastAsia="MS Gothic"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D45AD"/>
    <w:multiLevelType w:val="hybridMultilevel"/>
    <w:tmpl w:val="B4802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C4A9C"/>
    <w:multiLevelType w:val="hybridMultilevel"/>
    <w:tmpl w:val="A74A3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33908"/>
    <w:multiLevelType w:val="hybridMultilevel"/>
    <w:tmpl w:val="48BA6E7E"/>
    <w:lvl w:ilvl="0" w:tplc="994A591E">
      <w:start w:val="1"/>
      <w:numFmt w:val="lowerRoman"/>
      <w:lvlText w:val="%1."/>
      <w:lvlJc w:val="left"/>
      <w:pPr>
        <w:ind w:left="720" w:hanging="360"/>
      </w:pPr>
      <w:rPr>
        <w:rFonts w:asciiTheme="minorHAnsi" w:eastAsia="MS Gothic" w:hAnsiTheme="minorHAnsi" w:cstheme="minorHAnsi" w:hint="default"/>
      </w:rPr>
    </w:lvl>
    <w:lvl w:ilvl="1" w:tplc="994A591E">
      <w:start w:val="1"/>
      <w:numFmt w:val="lowerRoman"/>
      <w:lvlText w:val="%2."/>
      <w:lvlJc w:val="left"/>
      <w:pPr>
        <w:ind w:left="1440" w:hanging="360"/>
      </w:pPr>
      <w:rPr>
        <w:rFonts w:asciiTheme="minorHAnsi" w:eastAsia="MS Gothic"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539BB"/>
    <w:multiLevelType w:val="hybridMultilevel"/>
    <w:tmpl w:val="2F089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B373E"/>
    <w:multiLevelType w:val="hybridMultilevel"/>
    <w:tmpl w:val="48BA6E7E"/>
    <w:lvl w:ilvl="0" w:tplc="994A591E">
      <w:start w:val="1"/>
      <w:numFmt w:val="lowerRoman"/>
      <w:lvlText w:val="%1."/>
      <w:lvlJc w:val="left"/>
      <w:pPr>
        <w:ind w:left="720" w:hanging="360"/>
      </w:pPr>
      <w:rPr>
        <w:rFonts w:asciiTheme="minorHAnsi" w:eastAsia="MS Gothic" w:hAnsiTheme="minorHAnsi" w:cstheme="minorHAnsi" w:hint="default"/>
      </w:rPr>
    </w:lvl>
    <w:lvl w:ilvl="1" w:tplc="994A591E">
      <w:start w:val="1"/>
      <w:numFmt w:val="lowerRoman"/>
      <w:lvlText w:val="%2."/>
      <w:lvlJc w:val="left"/>
      <w:pPr>
        <w:ind w:left="1440" w:hanging="360"/>
      </w:pPr>
      <w:rPr>
        <w:rFonts w:asciiTheme="minorHAnsi" w:eastAsia="MS Gothic"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63C9D"/>
    <w:multiLevelType w:val="hybridMultilevel"/>
    <w:tmpl w:val="D924EC88"/>
    <w:lvl w:ilvl="0" w:tplc="D55812D6">
      <w:start w:val="1"/>
      <w:numFmt w:val="decimal"/>
      <w:pStyle w:val="HBHead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218D7"/>
    <w:multiLevelType w:val="hybridMultilevel"/>
    <w:tmpl w:val="B4802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62600"/>
    <w:multiLevelType w:val="hybridMultilevel"/>
    <w:tmpl w:val="D02E1426"/>
    <w:lvl w:ilvl="0" w:tplc="04090019">
      <w:start w:val="1"/>
      <w:numFmt w:val="lowerLetter"/>
      <w:lvlText w:val="%1."/>
      <w:lvlJc w:val="left"/>
      <w:pPr>
        <w:ind w:left="720" w:hanging="360"/>
      </w:pPr>
      <w:rPr>
        <w:rFonts w:hint="default"/>
      </w:rPr>
    </w:lvl>
    <w:lvl w:ilvl="1" w:tplc="994A591E">
      <w:start w:val="1"/>
      <w:numFmt w:val="lowerRoman"/>
      <w:lvlText w:val="%2."/>
      <w:lvlJc w:val="left"/>
      <w:pPr>
        <w:ind w:left="1440" w:hanging="360"/>
      </w:pPr>
      <w:rPr>
        <w:rFonts w:asciiTheme="minorHAnsi" w:eastAsia="MS Gothic"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4796B"/>
    <w:multiLevelType w:val="hybridMultilevel"/>
    <w:tmpl w:val="A016F096"/>
    <w:lvl w:ilvl="0" w:tplc="91E43D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62284"/>
    <w:multiLevelType w:val="hybridMultilevel"/>
    <w:tmpl w:val="515C9514"/>
    <w:lvl w:ilvl="0" w:tplc="18F8487A">
      <w:start w:val="1"/>
      <w:numFmt w:val="lowerRoman"/>
      <w:lvlText w:val="%1."/>
      <w:lvlJc w:val="left"/>
      <w:pPr>
        <w:ind w:left="720" w:hanging="360"/>
      </w:pPr>
      <w:rPr>
        <w:rFonts w:asciiTheme="minorHAnsi" w:eastAsia="MS Gothic"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C97223"/>
    <w:multiLevelType w:val="hybridMultilevel"/>
    <w:tmpl w:val="A74A3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61551"/>
    <w:multiLevelType w:val="hybridMultilevel"/>
    <w:tmpl w:val="39CE1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A3532"/>
    <w:multiLevelType w:val="hybridMultilevel"/>
    <w:tmpl w:val="46F6E3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614710"/>
    <w:multiLevelType w:val="hybridMultilevel"/>
    <w:tmpl w:val="E24290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863973"/>
    <w:multiLevelType w:val="hybridMultilevel"/>
    <w:tmpl w:val="AF1AE7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4A7078"/>
    <w:multiLevelType w:val="hybridMultilevel"/>
    <w:tmpl w:val="3C8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9A406C"/>
    <w:multiLevelType w:val="hybridMultilevel"/>
    <w:tmpl w:val="93A8FEE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B55BE1"/>
    <w:multiLevelType w:val="hybridMultilevel"/>
    <w:tmpl w:val="FE0CAF96"/>
    <w:lvl w:ilvl="0" w:tplc="18F8487A">
      <w:start w:val="1"/>
      <w:numFmt w:val="lowerRoman"/>
      <w:lvlText w:val="%1."/>
      <w:lvlJc w:val="left"/>
      <w:pPr>
        <w:ind w:left="720" w:hanging="360"/>
      </w:pPr>
      <w:rPr>
        <w:rFonts w:asciiTheme="minorHAnsi" w:eastAsia="MS Gothic" w:hAnsiTheme="minorHAnsi" w:cstheme="minorHAnsi" w:hint="default"/>
      </w:rPr>
    </w:lvl>
    <w:lvl w:ilvl="1" w:tplc="18F8487A">
      <w:start w:val="1"/>
      <w:numFmt w:val="lowerRoman"/>
      <w:lvlText w:val="%2."/>
      <w:lvlJc w:val="left"/>
      <w:pPr>
        <w:ind w:left="1440" w:hanging="360"/>
      </w:pPr>
      <w:rPr>
        <w:rFonts w:asciiTheme="minorHAnsi" w:eastAsia="MS Gothic"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277647"/>
    <w:multiLevelType w:val="hybridMultilevel"/>
    <w:tmpl w:val="0CE4C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AB1698"/>
    <w:multiLevelType w:val="hybridMultilevel"/>
    <w:tmpl w:val="021EA784"/>
    <w:lvl w:ilvl="0" w:tplc="18F8487A">
      <w:start w:val="1"/>
      <w:numFmt w:val="lowerRoman"/>
      <w:lvlText w:val="%1."/>
      <w:lvlJc w:val="left"/>
      <w:pPr>
        <w:ind w:left="720" w:hanging="360"/>
      </w:pPr>
      <w:rPr>
        <w:rFonts w:asciiTheme="minorHAnsi" w:eastAsia="MS Gothic"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5F1E54"/>
    <w:multiLevelType w:val="hybridMultilevel"/>
    <w:tmpl w:val="608A2AF4"/>
    <w:lvl w:ilvl="0" w:tplc="2A962974">
      <w:start w:val="1"/>
      <w:numFmt w:val="upperLetter"/>
      <w:pStyle w:val="Report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655B1"/>
    <w:multiLevelType w:val="hybridMultilevel"/>
    <w:tmpl w:val="48BA6E7E"/>
    <w:lvl w:ilvl="0" w:tplc="994A591E">
      <w:start w:val="1"/>
      <w:numFmt w:val="lowerRoman"/>
      <w:lvlText w:val="%1."/>
      <w:lvlJc w:val="left"/>
      <w:pPr>
        <w:ind w:left="720" w:hanging="360"/>
      </w:pPr>
      <w:rPr>
        <w:rFonts w:asciiTheme="minorHAnsi" w:eastAsia="MS Gothic" w:hAnsiTheme="minorHAnsi" w:cstheme="minorHAnsi" w:hint="default"/>
      </w:rPr>
    </w:lvl>
    <w:lvl w:ilvl="1" w:tplc="994A591E">
      <w:start w:val="1"/>
      <w:numFmt w:val="lowerRoman"/>
      <w:lvlText w:val="%2."/>
      <w:lvlJc w:val="left"/>
      <w:pPr>
        <w:ind w:left="1440" w:hanging="360"/>
      </w:pPr>
      <w:rPr>
        <w:rFonts w:asciiTheme="minorHAnsi" w:eastAsia="MS Gothic"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4A538C"/>
    <w:multiLevelType w:val="hybridMultilevel"/>
    <w:tmpl w:val="B4802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7A7234"/>
    <w:multiLevelType w:val="hybridMultilevel"/>
    <w:tmpl w:val="48BA6E7E"/>
    <w:lvl w:ilvl="0" w:tplc="994A591E">
      <w:start w:val="1"/>
      <w:numFmt w:val="lowerRoman"/>
      <w:lvlText w:val="%1."/>
      <w:lvlJc w:val="left"/>
      <w:pPr>
        <w:ind w:left="720" w:hanging="360"/>
      </w:pPr>
      <w:rPr>
        <w:rFonts w:asciiTheme="minorHAnsi" w:eastAsia="MS Gothic" w:hAnsiTheme="minorHAnsi" w:cstheme="minorHAnsi" w:hint="default"/>
      </w:rPr>
    </w:lvl>
    <w:lvl w:ilvl="1" w:tplc="994A591E">
      <w:start w:val="1"/>
      <w:numFmt w:val="lowerRoman"/>
      <w:lvlText w:val="%2."/>
      <w:lvlJc w:val="left"/>
      <w:pPr>
        <w:ind w:left="1440" w:hanging="360"/>
      </w:pPr>
      <w:rPr>
        <w:rFonts w:asciiTheme="minorHAnsi" w:eastAsia="MS Gothic"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E16F1"/>
    <w:multiLevelType w:val="hybridMultilevel"/>
    <w:tmpl w:val="80FE0438"/>
    <w:lvl w:ilvl="0" w:tplc="18F8487A">
      <w:start w:val="1"/>
      <w:numFmt w:val="lowerRoman"/>
      <w:lvlText w:val="%1."/>
      <w:lvlJc w:val="left"/>
      <w:pPr>
        <w:ind w:left="994" w:hanging="360"/>
      </w:pPr>
      <w:rPr>
        <w:rFonts w:asciiTheme="minorHAnsi" w:eastAsia="MS Gothic" w:hAnsiTheme="minorHAnsi" w:cstheme="minorHAnsi"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2" w15:restartNumberingAfterBreak="0">
    <w:nsid w:val="7F9D6F2E"/>
    <w:multiLevelType w:val="hybridMultilevel"/>
    <w:tmpl w:val="1FD8F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09503">
    <w:abstractNumId w:val="27"/>
  </w:num>
  <w:num w:numId="2" w16cid:durableId="1208489408">
    <w:abstractNumId w:val="12"/>
  </w:num>
  <w:num w:numId="3" w16cid:durableId="1590041531">
    <w:abstractNumId w:val="31"/>
  </w:num>
  <w:num w:numId="4" w16cid:durableId="1962298264">
    <w:abstractNumId w:val="24"/>
  </w:num>
  <w:num w:numId="5" w16cid:durableId="835803031">
    <w:abstractNumId w:val="26"/>
  </w:num>
  <w:num w:numId="6" w16cid:durableId="1709908995">
    <w:abstractNumId w:val="6"/>
  </w:num>
  <w:num w:numId="7" w16cid:durableId="1667901654">
    <w:abstractNumId w:val="1"/>
  </w:num>
  <w:num w:numId="8" w16cid:durableId="1275943792">
    <w:abstractNumId w:val="16"/>
  </w:num>
  <w:num w:numId="9" w16cid:durableId="1450128657">
    <w:abstractNumId w:val="3"/>
  </w:num>
  <w:num w:numId="10" w16cid:durableId="461268662">
    <w:abstractNumId w:val="14"/>
  </w:num>
  <w:num w:numId="11" w16cid:durableId="1407805481">
    <w:abstractNumId w:val="9"/>
  </w:num>
  <w:num w:numId="12" w16cid:durableId="2053655439">
    <w:abstractNumId w:val="28"/>
  </w:num>
  <w:num w:numId="13" w16cid:durableId="1312248611">
    <w:abstractNumId w:val="30"/>
  </w:num>
  <w:num w:numId="14" w16cid:durableId="120727471">
    <w:abstractNumId w:val="11"/>
  </w:num>
  <w:num w:numId="15" w16cid:durableId="1200316759">
    <w:abstractNumId w:val="4"/>
  </w:num>
  <w:num w:numId="16" w16cid:durableId="992030627">
    <w:abstractNumId w:val="29"/>
  </w:num>
  <w:num w:numId="17" w16cid:durableId="67503616">
    <w:abstractNumId w:val="7"/>
  </w:num>
  <w:num w:numId="18" w16cid:durableId="1933582796">
    <w:abstractNumId w:val="21"/>
  </w:num>
  <w:num w:numId="19" w16cid:durableId="2094692896">
    <w:abstractNumId w:val="20"/>
  </w:num>
  <w:num w:numId="20" w16cid:durableId="1997878692">
    <w:abstractNumId w:val="2"/>
  </w:num>
  <w:num w:numId="21" w16cid:durableId="779564230">
    <w:abstractNumId w:val="32"/>
  </w:num>
  <w:num w:numId="22" w16cid:durableId="2048097745">
    <w:abstractNumId w:val="10"/>
  </w:num>
  <w:num w:numId="23" w16cid:durableId="662973554">
    <w:abstractNumId w:val="17"/>
  </w:num>
  <w:num w:numId="24" w16cid:durableId="1021127137">
    <w:abstractNumId w:val="22"/>
  </w:num>
  <w:num w:numId="25" w16cid:durableId="1431509464">
    <w:abstractNumId w:val="25"/>
  </w:num>
  <w:num w:numId="26" w16cid:durableId="1339383566">
    <w:abstractNumId w:val="8"/>
  </w:num>
  <w:num w:numId="27" w16cid:durableId="1935088764">
    <w:abstractNumId w:val="13"/>
  </w:num>
  <w:num w:numId="28" w16cid:durableId="1625695163">
    <w:abstractNumId w:val="0"/>
  </w:num>
  <w:num w:numId="29" w16cid:durableId="810513548">
    <w:abstractNumId w:val="18"/>
  </w:num>
  <w:num w:numId="30" w16cid:durableId="370154665">
    <w:abstractNumId w:val="15"/>
  </w:num>
  <w:num w:numId="31" w16cid:durableId="797143699">
    <w:abstractNumId w:val="23"/>
  </w:num>
  <w:num w:numId="32" w16cid:durableId="1561405533">
    <w:abstractNumId w:val="5"/>
  </w:num>
  <w:num w:numId="33" w16cid:durableId="44508414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7FF"/>
    <w:rsid w:val="0000146E"/>
    <w:rsid w:val="00001B36"/>
    <w:rsid w:val="0000275F"/>
    <w:rsid w:val="00002910"/>
    <w:rsid w:val="00003667"/>
    <w:rsid w:val="0000368A"/>
    <w:rsid w:val="00004D76"/>
    <w:rsid w:val="000058A8"/>
    <w:rsid w:val="00011B51"/>
    <w:rsid w:val="00012147"/>
    <w:rsid w:val="00014FD7"/>
    <w:rsid w:val="00015C0F"/>
    <w:rsid w:val="0001641E"/>
    <w:rsid w:val="00016555"/>
    <w:rsid w:val="0001718A"/>
    <w:rsid w:val="000173F8"/>
    <w:rsid w:val="00017CC3"/>
    <w:rsid w:val="000202E9"/>
    <w:rsid w:val="0002122A"/>
    <w:rsid w:val="000229E1"/>
    <w:rsid w:val="00022C47"/>
    <w:rsid w:val="00023252"/>
    <w:rsid w:val="00023DDC"/>
    <w:rsid w:val="00024927"/>
    <w:rsid w:val="00024E9E"/>
    <w:rsid w:val="00026A9A"/>
    <w:rsid w:val="0002764C"/>
    <w:rsid w:val="000301E8"/>
    <w:rsid w:val="00030897"/>
    <w:rsid w:val="0003163B"/>
    <w:rsid w:val="000318BF"/>
    <w:rsid w:val="00031EFB"/>
    <w:rsid w:val="0003231D"/>
    <w:rsid w:val="00032615"/>
    <w:rsid w:val="000327BE"/>
    <w:rsid w:val="00034842"/>
    <w:rsid w:val="000351A8"/>
    <w:rsid w:val="000353A3"/>
    <w:rsid w:val="00035DBA"/>
    <w:rsid w:val="00036BF0"/>
    <w:rsid w:val="0003709A"/>
    <w:rsid w:val="00037607"/>
    <w:rsid w:val="000379BD"/>
    <w:rsid w:val="00042774"/>
    <w:rsid w:val="0004341D"/>
    <w:rsid w:val="00043823"/>
    <w:rsid w:val="0004420D"/>
    <w:rsid w:val="00044D88"/>
    <w:rsid w:val="00046989"/>
    <w:rsid w:val="00047405"/>
    <w:rsid w:val="000477DE"/>
    <w:rsid w:val="00051275"/>
    <w:rsid w:val="00054BAA"/>
    <w:rsid w:val="0005562F"/>
    <w:rsid w:val="00055D49"/>
    <w:rsid w:val="000567F6"/>
    <w:rsid w:val="000575B2"/>
    <w:rsid w:val="000625A7"/>
    <w:rsid w:val="00062702"/>
    <w:rsid w:val="00063166"/>
    <w:rsid w:val="00064C36"/>
    <w:rsid w:val="000650DA"/>
    <w:rsid w:val="00066A97"/>
    <w:rsid w:val="00066AEC"/>
    <w:rsid w:val="00071495"/>
    <w:rsid w:val="0007157D"/>
    <w:rsid w:val="00072323"/>
    <w:rsid w:val="00073896"/>
    <w:rsid w:val="00073EFE"/>
    <w:rsid w:val="00074F84"/>
    <w:rsid w:val="000756F6"/>
    <w:rsid w:val="00076120"/>
    <w:rsid w:val="000761B5"/>
    <w:rsid w:val="000814B0"/>
    <w:rsid w:val="00081F50"/>
    <w:rsid w:val="000822FD"/>
    <w:rsid w:val="000825CD"/>
    <w:rsid w:val="0008311E"/>
    <w:rsid w:val="000835B1"/>
    <w:rsid w:val="00086A12"/>
    <w:rsid w:val="00086E18"/>
    <w:rsid w:val="00087109"/>
    <w:rsid w:val="00090090"/>
    <w:rsid w:val="000901DF"/>
    <w:rsid w:val="00091080"/>
    <w:rsid w:val="00092262"/>
    <w:rsid w:val="0009288E"/>
    <w:rsid w:val="00092CA7"/>
    <w:rsid w:val="0009403E"/>
    <w:rsid w:val="000943FD"/>
    <w:rsid w:val="00094420"/>
    <w:rsid w:val="00095146"/>
    <w:rsid w:val="00095996"/>
    <w:rsid w:val="000978A3"/>
    <w:rsid w:val="00097E4D"/>
    <w:rsid w:val="000A01A6"/>
    <w:rsid w:val="000A1460"/>
    <w:rsid w:val="000A214E"/>
    <w:rsid w:val="000A26AC"/>
    <w:rsid w:val="000A299C"/>
    <w:rsid w:val="000A3F0A"/>
    <w:rsid w:val="000A3F17"/>
    <w:rsid w:val="000A3F84"/>
    <w:rsid w:val="000A4489"/>
    <w:rsid w:val="000A4DAA"/>
    <w:rsid w:val="000A644B"/>
    <w:rsid w:val="000A7B6E"/>
    <w:rsid w:val="000A7CC8"/>
    <w:rsid w:val="000B0972"/>
    <w:rsid w:val="000B21CD"/>
    <w:rsid w:val="000B347C"/>
    <w:rsid w:val="000B35BA"/>
    <w:rsid w:val="000B41E9"/>
    <w:rsid w:val="000B4B25"/>
    <w:rsid w:val="000B6C4B"/>
    <w:rsid w:val="000B7200"/>
    <w:rsid w:val="000B7641"/>
    <w:rsid w:val="000C008C"/>
    <w:rsid w:val="000C0DE5"/>
    <w:rsid w:val="000C26FF"/>
    <w:rsid w:val="000C7BA8"/>
    <w:rsid w:val="000D0AD1"/>
    <w:rsid w:val="000D0AFE"/>
    <w:rsid w:val="000D2650"/>
    <w:rsid w:val="000D3112"/>
    <w:rsid w:val="000D4790"/>
    <w:rsid w:val="000D4813"/>
    <w:rsid w:val="000D4A88"/>
    <w:rsid w:val="000D6BF8"/>
    <w:rsid w:val="000E175D"/>
    <w:rsid w:val="000E194C"/>
    <w:rsid w:val="000E198E"/>
    <w:rsid w:val="000E248D"/>
    <w:rsid w:val="000E4620"/>
    <w:rsid w:val="000E470C"/>
    <w:rsid w:val="000E57D4"/>
    <w:rsid w:val="000E5F3C"/>
    <w:rsid w:val="000E6217"/>
    <w:rsid w:val="000E6800"/>
    <w:rsid w:val="000E73A8"/>
    <w:rsid w:val="000F0CED"/>
    <w:rsid w:val="000F122D"/>
    <w:rsid w:val="000F1DC2"/>
    <w:rsid w:val="000F29FC"/>
    <w:rsid w:val="000F3610"/>
    <w:rsid w:val="000F4C4E"/>
    <w:rsid w:val="000F5130"/>
    <w:rsid w:val="000F563D"/>
    <w:rsid w:val="000F59E2"/>
    <w:rsid w:val="000F6939"/>
    <w:rsid w:val="000F7070"/>
    <w:rsid w:val="000F7D7A"/>
    <w:rsid w:val="001000F7"/>
    <w:rsid w:val="00100614"/>
    <w:rsid w:val="00101343"/>
    <w:rsid w:val="00101AB0"/>
    <w:rsid w:val="0010209E"/>
    <w:rsid w:val="00102DD9"/>
    <w:rsid w:val="00103909"/>
    <w:rsid w:val="00103B83"/>
    <w:rsid w:val="00103C92"/>
    <w:rsid w:val="00103DC4"/>
    <w:rsid w:val="00105976"/>
    <w:rsid w:val="00106275"/>
    <w:rsid w:val="00106D62"/>
    <w:rsid w:val="0011039F"/>
    <w:rsid w:val="0011046B"/>
    <w:rsid w:val="00112F99"/>
    <w:rsid w:val="001136D0"/>
    <w:rsid w:val="001139EF"/>
    <w:rsid w:val="00114AC1"/>
    <w:rsid w:val="001154E6"/>
    <w:rsid w:val="00116598"/>
    <w:rsid w:val="00121270"/>
    <w:rsid w:val="001229E6"/>
    <w:rsid w:val="00123ADA"/>
    <w:rsid w:val="00124C0C"/>
    <w:rsid w:val="00125EFD"/>
    <w:rsid w:val="00125FA6"/>
    <w:rsid w:val="00126AFA"/>
    <w:rsid w:val="001271F2"/>
    <w:rsid w:val="001279EA"/>
    <w:rsid w:val="001310A9"/>
    <w:rsid w:val="00131818"/>
    <w:rsid w:val="001328E8"/>
    <w:rsid w:val="00132B2D"/>
    <w:rsid w:val="00133301"/>
    <w:rsid w:val="00134009"/>
    <w:rsid w:val="00134081"/>
    <w:rsid w:val="00140174"/>
    <w:rsid w:val="001402E0"/>
    <w:rsid w:val="00141B31"/>
    <w:rsid w:val="0014300B"/>
    <w:rsid w:val="001435AA"/>
    <w:rsid w:val="00143691"/>
    <w:rsid w:val="00143A13"/>
    <w:rsid w:val="001464DE"/>
    <w:rsid w:val="00151323"/>
    <w:rsid w:val="001525FB"/>
    <w:rsid w:val="001530A9"/>
    <w:rsid w:val="0015382E"/>
    <w:rsid w:val="001539AD"/>
    <w:rsid w:val="00155EC5"/>
    <w:rsid w:val="0015631D"/>
    <w:rsid w:val="0015668B"/>
    <w:rsid w:val="0015691A"/>
    <w:rsid w:val="00157D90"/>
    <w:rsid w:val="0016194C"/>
    <w:rsid w:val="00163408"/>
    <w:rsid w:val="00164C37"/>
    <w:rsid w:val="0016675D"/>
    <w:rsid w:val="00166A3D"/>
    <w:rsid w:val="00166D6A"/>
    <w:rsid w:val="001674F3"/>
    <w:rsid w:val="00167BF4"/>
    <w:rsid w:val="00173E90"/>
    <w:rsid w:val="001749F4"/>
    <w:rsid w:val="00177D21"/>
    <w:rsid w:val="0018025C"/>
    <w:rsid w:val="001804FA"/>
    <w:rsid w:val="00181094"/>
    <w:rsid w:val="00181A37"/>
    <w:rsid w:val="00182990"/>
    <w:rsid w:val="00182B81"/>
    <w:rsid w:val="001835B1"/>
    <w:rsid w:val="00183D45"/>
    <w:rsid w:val="001841E8"/>
    <w:rsid w:val="00184205"/>
    <w:rsid w:val="00184360"/>
    <w:rsid w:val="00184DCA"/>
    <w:rsid w:val="0018595A"/>
    <w:rsid w:val="00186049"/>
    <w:rsid w:val="001879EA"/>
    <w:rsid w:val="00192E12"/>
    <w:rsid w:val="00195062"/>
    <w:rsid w:val="00195E48"/>
    <w:rsid w:val="001979F0"/>
    <w:rsid w:val="001A10D0"/>
    <w:rsid w:val="001A2BEF"/>
    <w:rsid w:val="001A4D7A"/>
    <w:rsid w:val="001A592E"/>
    <w:rsid w:val="001B1887"/>
    <w:rsid w:val="001B19C2"/>
    <w:rsid w:val="001B1E17"/>
    <w:rsid w:val="001B1E7F"/>
    <w:rsid w:val="001B1F9D"/>
    <w:rsid w:val="001B2A7E"/>
    <w:rsid w:val="001B2F82"/>
    <w:rsid w:val="001B3108"/>
    <w:rsid w:val="001B32AD"/>
    <w:rsid w:val="001B4475"/>
    <w:rsid w:val="001B5CD4"/>
    <w:rsid w:val="001B6118"/>
    <w:rsid w:val="001B66D4"/>
    <w:rsid w:val="001B7C54"/>
    <w:rsid w:val="001C09F0"/>
    <w:rsid w:val="001C4AA3"/>
    <w:rsid w:val="001C4DAA"/>
    <w:rsid w:val="001D0848"/>
    <w:rsid w:val="001D095E"/>
    <w:rsid w:val="001D0A10"/>
    <w:rsid w:val="001D297D"/>
    <w:rsid w:val="001D29C2"/>
    <w:rsid w:val="001D2F5E"/>
    <w:rsid w:val="001D41B3"/>
    <w:rsid w:val="001D4B50"/>
    <w:rsid w:val="001D6602"/>
    <w:rsid w:val="001D7365"/>
    <w:rsid w:val="001DC4F9"/>
    <w:rsid w:val="001E04CB"/>
    <w:rsid w:val="001E09E9"/>
    <w:rsid w:val="001E0BB9"/>
    <w:rsid w:val="001E338C"/>
    <w:rsid w:val="001E33C9"/>
    <w:rsid w:val="001E51BE"/>
    <w:rsid w:val="001E6ABA"/>
    <w:rsid w:val="001F09E7"/>
    <w:rsid w:val="001F0A82"/>
    <w:rsid w:val="001F0BAD"/>
    <w:rsid w:val="001F2567"/>
    <w:rsid w:val="001F2716"/>
    <w:rsid w:val="001F276E"/>
    <w:rsid w:val="001F2AFC"/>
    <w:rsid w:val="001F3C49"/>
    <w:rsid w:val="001F3E8F"/>
    <w:rsid w:val="001F4850"/>
    <w:rsid w:val="001F52B8"/>
    <w:rsid w:val="001F5662"/>
    <w:rsid w:val="001F5C81"/>
    <w:rsid w:val="001F5D62"/>
    <w:rsid w:val="001F5DC5"/>
    <w:rsid w:val="001F7C34"/>
    <w:rsid w:val="00202146"/>
    <w:rsid w:val="00202E53"/>
    <w:rsid w:val="00204C1F"/>
    <w:rsid w:val="002055F9"/>
    <w:rsid w:val="00205657"/>
    <w:rsid w:val="002060DD"/>
    <w:rsid w:val="00206BD9"/>
    <w:rsid w:val="00207937"/>
    <w:rsid w:val="00211A64"/>
    <w:rsid w:val="00212A02"/>
    <w:rsid w:val="00212FAE"/>
    <w:rsid w:val="00213B68"/>
    <w:rsid w:val="00213DF4"/>
    <w:rsid w:val="00214F8A"/>
    <w:rsid w:val="002224C6"/>
    <w:rsid w:val="00222516"/>
    <w:rsid w:val="00223766"/>
    <w:rsid w:val="00223B5D"/>
    <w:rsid w:val="00224F38"/>
    <w:rsid w:val="0022578E"/>
    <w:rsid w:val="00225B38"/>
    <w:rsid w:val="002313D0"/>
    <w:rsid w:val="002313D3"/>
    <w:rsid w:val="00231CCD"/>
    <w:rsid w:val="00232017"/>
    <w:rsid w:val="00236C19"/>
    <w:rsid w:val="00236F89"/>
    <w:rsid w:val="00240D34"/>
    <w:rsid w:val="0024192E"/>
    <w:rsid w:val="00241AB5"/>
    <w:rsid w:val="00241D8E"/>
    <w:rsid w:val="00242328"/>
    <w:rsid w:val="00242333"/>
    <w:rsid w:val="002424E9"/>
    <w:rsid w:val="0024298F"/>
    <w:rsid w:val="00250530"/>
    <w:rsid w:val="00251BAF"/>
    <w:rsid w:val="00252F0C"/>
    <w:rsid w:val="00254350"/>
    <w:rsid w:val="00254CDC"/>
    <w:rsid w:val="002559BF"/>
    <w:rsid w:val="002560C2"/>
    <w:rsid w:val="002561F6"/>
    <w:rsid w:val="00256FF4"/>
    <w:rsid w:val="0025737D"/>
    <w:rsid w:val="00257E30"/>
    <w:rsid w:val="00260061"/>
    <w:rsid w:val="00261268"/>
    <w:rsid w:val="00261CA2"/>
    <w:rsid w:val="00262A0D"/>
    <w:rsid w:val="00262A8B"/>
    <w:rsid w:val="002656D4"/>
    <w:rsid w:val="00265A59"/>
    <w:rsid w:val="00266260"/>
    <w:rsid w:val="002670AE"/>
    <w:rsid w:val="00271F60"/>
    <w:rsid w:val="00273AE3"/>
    <w:rsid w:val="002747DE"/>
    <w:rsid w:val="0027522D"/>
    <w:rsid w:val="002765A1"/>
    <w:rsid w:val="00280510"/>
    <w:rsid w:val="00281E53"/>
    <w:rsid w:val="00282592"/>
    <w:rsid w:val="002838A0"/>
    <w:rsid w:val="0028397F"/>
    <w:rsid w:val="00284794"/>
    <w:rsid w:val="00284872"/>
    <w:rsid w:val="00285E78"/>
    <w:rsid w:val="00290D61"/>
    <w:rsid w:val="002917EA"/>
    <w:rsid w:val="0029180B"/>
    <w:rsid w:val="0029298E"/>
    <w:rsid w:val="002929BC"/>
    <w:rsid w:val="0029580C"/>
    <w:rsid w:val="002A0A29"/>
    <w:rsid w:val="002A209E"/>
    <w:rsid w:val="002A2247"/>
    <w:rsid w:val="002A23FE"/>
    <w:rsid w:val="002A27B1"/>
    <w:rsid w:val="002A3694"/>
    <w:rsid w:val="002A39D8"/>
    <w:rsid w:val="002A3B05"/>
    <w:rsid w:val="002A4BB3"/>
    <w:rsid w:val="002A62B4"/>
    <w:rsid w:val="002A7340"/>
    <w:rsid w:val="002B238F"/>
    <w:rsid w:val="002B275D"/>
    <w:rsid w:val="002B2CD7"/>
    <w:rsid w:val="002B36D3"/>
    <w:rsid w:val="002B4CA0"/>
    <w:rsid w:val="002B724E"/>
    <w:rsid w:val="002C0AB5"/>
    <w:rsid w:val="002C14DA"/>
    <w:rsid w:val="002C15A8"/>
    <w:rsid w:val="002C20C5"/>
    <w:rsid w:val="002C29EA"/>
    <w:rsid w:val="002C2D9C"/>
    <w:rsid w:val="002C3AE8"/>
    <w:rsid w:val="002C4D77"/>
    <w:rsid w:val="002C6177"/>
    <w:rsid w:val="002C755D"/>
    <w:rsid w:val="002C793D"/>
    <w:rsid w:val="002C7FCA"/>
    <w:rsid w:val="002D024C"/>
    <w:rsid w:val="002D1771"/>
    <w:rsid w:val="002D17CA"/>
    <w:rsid w:val="002D307E"/>
    <w:rsid w:val="002D32F3"/>
    <w:rsid w:val="002D42D3"/>
    <w:rsid w:val="002D68ED"/>
    <w:rsid w:val="002D735B"/>
    <w:rsid w:val="002D76FA"/>
    <w:rsid w:val="002D7933"/>
    <w:rsid w:val="002D7C88"/>
    <w:rsid w:val="002E0D20"/>
    <w:rsid w:val="002E2FF7"/>
    <w:rsid w:val="002E3BB2"/>
    <w:rsid w:val="002F0609"/>
    <w:rsid w:val="002F0B6B"/>
    <w:rsid w:val="002F0B77"/>
    <w:rsid w:val="002F1513"/>
    <w:rsid w:val="002F1978"/>
    <w:rsid w:val="002F1C6F"/>
    <w:rsid w:val="002F2739"/>
    <w:rsid w:val="002F2B03"/>
    <w:rsid w:val="002F3978"/>
    <w:rsid w:val="002F615D"/>
    <w:rsid w:val="002F678E"/>
    <w:rsid w:val="003008B7"/>
    <w:rsid w:val="00300BAD"/>
    <w:rsid w:val="0030181C"/>
    <w:rsid w:val="00301CD6"/>
    <w:rsid w:val="0030220C"/>
    <w:rsid w:val="00302A0B"/>
    <w:rsid w:val="003062CB"/>
    <w:rsid w:val="00306F1F"/>
    <w:rsid w:val="003119F5"/>
    <w:rsid w:val="00313710"/>
    <w:rsid w:val="00313EC4"/>
    <w:rsid w:val="003142C2"/>
    <w:rsid w:val="0031688E"/>
    <w:rsid w:val="00316908"/>
    <w:rsid w:val="00317D48"/>
    <w:rsid w:val="00317E61"/>
    <w:rsid w:val="00321A26"/>
    <w:rsid w:val="00321B4B"/>
    <w:rsid w:val="0032223D"/>
    <w:rsid w:val="003227FF"/>
    <w:rsid w:val="00323014"/>
    <w:rsid w:val="0032494B"/>
    <w:rsid w:val="00324FC7"/>
    <w:rsid w:val="00326E7F"/>
    <w:rsid w:val="003316D5"/>
    <w:rsid w:val="0033380B"/>
    <w:rsid w:val="00334086"/>
    <w:rsid w:val="003340F5"/>
    <w:rsid w:val="003353DB"/>
    <w:rsid w:val="00335D74"/>
    <w:rsid w:val="00335F24"/>
    <w:rsid w:val="00336C8F"/>
    <w:rsid w:val="003377EA"/>
    <w:rsid w:val="00340FFD"/>
    <w:rsid w:val="00341563"/>
    <w:rsid w:val="00343125"/>
    <w:rsid w:val="00343474"/>
    <w:rsid w:val="00343704"/>
    <w:rsid w:val="003440AC"/>
    <w:rsid w:val="0034598C"/>
    <w:rsid w:val="00345C14"/>
    <w:rsid w:val="0034607E"/>
    <w:rsid w:val="0034697F"/>
    <w:rsid w:val="00346FC0"/>
    <w:rsid w:val="00347286"/>
    <w:rsid w:val="003477FA"/>
    <w:rsid w:val="00347C89"/>
    <w:rsid w:val="00350D63"/>
    <w:rsid w:val="0035101A"/>
    <w:rsid w:val="00352977"/>
    <w:rsid w:val="00352E96"/>
    <w:rsid w:val="00353AB2"/>
    <w:rsid w:val="00356A73"/>
    <w:rsid w:val="0035727D"/>
    <w:rsid w:val="00357D14"/>
    <w:rsid w:val="0036077F"/>
    <w:rsid w:val="0036170A"/>
    <w:rsid w:val="0036277A"/>
    <w:rsid w:val="0036745B"/>
    <w:rsid w:val="00372D0D"/>
    <w:rsid w:val="003736A9"/>
    <w:rsid w:val="00374311"/>
    <w:rsid w:val="003760C5"/>
    <w:rsid w:val="00376CF5"/>
    <w:rsid w:val="00377134"/>
    <w:rsid w:val="0037774B"/>
    <w:rsid w:val="00383558"/>
    <w:rsid w:val="00386B69"/>
    <w:rsid w:val="00387232"/>
    <w:rsid w:val="003916F9"/>
    <w:rsid w:val="00391864"/>
    <w:rsid w:val="0039417B"/>
    <w:rsid w:val="00395516"/>
    <w:rsid w:val="00395D51"/>
    <w:rsid w:val="0039697A"/>
    <w:rsid w:val="003A03B2"/>
    <w:rsid w:val="003A0A62"/>
    <w:rsid w:val="003A1095"/>
    <w:rsid w:val="003A2B5C"/>
    <w:rsid w:val="003A39DC"/>
    <w:rsid w:val="003A3A66"/>
    <w:rsid w:val="003A4516"/>
    <w:rsid w:val="003A4F0E"/>
    <w:rsid w:val="003A5C59"/>
    <w:rsid w:val="003A6520"/>
    <w:rsid w:val="003A6A68"/>
    <w:rsid w:val="003A7D2A"/>
    <w:rsid w:val="003B0A68"/>
    <w:rsid w:val="003B2A7F"/>
    <w:rsid w:val="003B46AD"/>
    <w:rsid w:val="003B4831"/>
    <w:rsid w:val="003B55A3"/>
    <w:rsid w:val="003B5653"/>
    <w:rsid w:val="003B5A29"/>
    <w:rsid w:val="003B5A39"/>
    <w:rsid w:val="003C1523"/>
    <w:rsid w:val="003C2BCD"/>
    <w:rsid w:val="003C3524"/>
    <w:rsid w:val="003C3816"/>
    <w:rsid w:val="003C44E6"/>
    <w:rsid w:val="003C5413"/>
    <w:rsid w:val="003C6ABF"/>
    <w:rsid w:val="003D0A5D"/>
    <w:rsid w:val="003D305D"/>
    <w:rsid w:val="003D34EE"/>
    <w:rsid w:val="003D5146"/>
    <w:rsid w:val="003D51B5"/>
    <w:rsid w:val="003D576E"/>
    <w:rsid w:val="003D5AC5"/>
    <w:rsid w:val="003D6911"/>
    <w:rsid w:val="003D7060"/>
    <w:rsid w:val="003E0266"/>
    <w:rsid w:val="003E04A1"/>
    <w:rsid w:val="003E23D3"/>
    <w:rsid w:val="003E2711"/>
    <w:rsid w:val="003E29DD"/>
    <w:rsid w:val="003E2C75"/>
    <w:rsid w:val="003E3029"/>
    <w:rsid w:val="003E5CA4"/>
    <w:rsid w:val="003E78FD"/>
    <w:rsid w:val="003F07E3"/>
    <w:rsid w:val="003F174D"/>
    <w:rsid w:val="003F3134"/>
    <w:rsid w:val="003F4CE5"/>
    <w:rsid w:val="003F53E1"/>
    <w:rsid w:val="003F59FF"/>
    <w:rsid w:val="003F627C"/>
    <w:rsid w:val="003F6283"/>
    <w:rsid w:val="003F693D"/>
    <w:rsid w:val="003F7CE5"/>
    <w:rsid w:val="0040245D"/>
    <w:rsid w:val="00403BA9"/>
    <w:rsid w:val="004041BF"/>
    <w:rsid w:val="00404904"/>
    <w:rsid w:val="00405392"/>
    <w:rsid w:val="0040652C"/>
    <w:rsid w:val="00406836"/>
    <w:rsid w:val="004107FA"/>
    <w:rsid w:val="00411DFC"/>
    <w:rsid w:val="0041370A"/>
    <w:rsid w:val="00414BA3"/>
    <w:rsid w:val="00417B5D"/>
    <w:rsid w:val="004208C9"/>
    <w:rsid w:val="00420EFB"/>
    <w:rsid w:val="00421110"/>
    <w:rsid w:val="00421CDB"/>
    <w:rsid w:val="004220C3"/>
    <w:rsid w:val="00422F48"/>
    <w:rsid w:val="004231E1"/>
    <w:rsid w:val="00424B5F"/>
    <w:rsid w:val="00424E04"/>
    <w:rsid w:val="004250EE"/>
    <w:rsid w:val="004253C7"/>
    <w:rsid w:val="00426533"/>
    <w:rsid w:val="004269A3"/>
    <w:rsid w:val="00426A56"/>
    <w:rsid w:val="00426CDF"/>
    <w:rsid w:val="00426D41"/>
    <w:rsid w:val="00426E75"/>
    <w:rsid w:val="00427A78"/>
    <w:rsid w:val="00430204"/>
    <w:rsid w:val="00430E4B"/>
    <w:rsid w:val="00431512"/>
    <w:rsid w:val="00433401"/>
    <w:rsid w:val="004334CB"/>
    <w:rsid w:val="00433C17"/>
    <w:rsid w:val="00433C3B"/>
    <w:rsid w:val="004341D5"/>
    <w:rsid w:val="004341F2"/>
    <w:rsid w:val="00434757"/>
    <w:rsid w:val="00434865"/>
    <w:rsid w:val="00434AB1"/>
    <w:rsid w:val="00434D70"/>
    <w:rsid w:val="00434EF3"/>
    <w:rsid w:val="004351C8"/>
    <w:rsid w:val="00441321"/>
    <w:rsid w:val="004414AD"/>
    <w:rsid w:val="00441621"/>
    <w:rsid w:val="00441AA7"/>
    <w:rsid w:val="0044232E"/>
    <w:rsid w:val="0044257C"/>
    <w:rsid w:val="00442CBB"/>
    <w:rsid w:val="00443967"/>
    <w:rsid w:val="00443F0E"/>
    <w:rsid w:val="004449EB"/>
    <w:rsid w:val="00447D0E"/>
    <w:rsid w:val="00450E66"/>
    <w:rsid w:val="004517B3"/>
    <w:rsid w:val="00451FCB"/>
    <w:rsid w:val="004523B3"/>
    <w:rsid w:val="0045503F"/>
    <w:rsid w:val="00455AB4"/>
    <w:rsid w:val="00455E5E"/>
    <w:rsid w:val="004565EF"/>
    <w:rsid w:val="00456A36"/>
    <w:rsid w:val="004612C4"/>
    <w:rsid w:val="00461DC4"/>
    <w:rsid w:val="0046220D"/>
    <w:rsid w:val="00462467"/>
    <w:rsid w:val="00463878"/>
    <w:rsid w:val="00465F3B"/>
    <w:rsid w:val="00466B29"/>
    <w:rsid w:val="004673E1"/>
    <w:rsid w:val="004679DC"/>
    <w:rsid w:val="00467B3C"/>
    <w:rsid w:val="00471C27"/>
    <w:rsid w:val="00472227"/>
    <w:rsid w:val="004724E5"/>
    <w:rsid w:val="00472863"/>
    <w:rsid w:val="00472DE7"/>
    <w:rsid w:val="00472EF5"/>
    <w:rsid w:val="0047424A"/>
    <w:rsid w:val="0047530E"/>
    <w:rsid w:val="00475AE4"/>
    <w:rsid w:val="00477C75"/>
    <w:rsid w:val="00477DAE"/>
    <w:rsid w:val="00480275"/>
    <w:rsid w:val="004806C0"/>
    <w:rsid w:val="00481727"/>
    <w:rsid w:val="0048370E"/>
    <w:rsid w:val="00483B63"/>
    <w:rsid w:val="00483EDB"/>
    <w:rsid w:val="00483F53"/>
    <w:rsid w:val="00484490"/>
    <w:rsid w:val="00486B3E"/>
    <w:rsid w:val="00486D24"/>
    <w:rsid w:val="00487083"/>
    <w:rsid w:val="0048719D"/>
    <w:rsid w:val="0048729A"/>
    <w:rsid w:val="004911A0"/>
    <w:rsid w:val="004957FF"/>
    <w:rsid w:val="00495C5A"/>
    <w:rsid w:val="00495D59"/>
    <w:rsid w:val="00496A24"/>
    <w:rsid w:val="00496A74"/>
    <w:rsid w:val="00497DBD"/>
    <w:rsid w:val="004A0174"/>
    <w:rsid w:val="004A0E00"/>
    <w:rsid w:val="004A13B6"/>
    <w:rsid w:val="004A1E33"/>
    <w:rsid w:val="004A24A4"/>
    <w:rsid w:val="004A3385"/>
    <w:rsid w:val="004A37E3"/>
    <w:rsid w:val="004A49A5"/>
    <w:rsid w:val="004A66A7"/>
    <w:rsid w:val="004A7D1E"/>
    <w:rsid w:val="004B0D47"/>
    <w:rsid w:val="004B1827"/>
    <w:rsid w:val="004B1FD6"/>
    <w:rsid w:val="004B22A3"/>
    <w:rsid w:val="004B4B25"/>
    <w:rsid w:val="004B5AB3"/>
    <w:rsid w:val="004B6E1F"/>
    <w:rsid w:val="004B7AA1"/>
    <w:rsid w:val="004C031D"/>
    <w:rsid w:val="004C135B"/>
    <w:rsid w:val="004C2339"/>
    <w:rsid w:val="004C3E15"/>
    <w:rsid w:val="004C5162"/>
    <w:rsid w:val="004D0B55"/>
    <w:rsid w:val="004D121B"/>
    <w:rsid w:val="004D2413"/>
    <w:rsid w:val="004D360F"/>
    <w:rsid w:val="004D3A1A"/>
    <w:rsid w:val="004D3E2C"/>
    <w:rsid w:val="004D44EC"/>
    <w:rsid w:val="004D4B63"/>
    <w:rsid w:val="004D50FF"/>
    <w:rsid w:val="004D53A3"/>
    <w:rsid w:val="004D6FBB"/>
    <w:rsid w:val="004D708F"/>
    <w:rsid w:val="004D727F"/>
    <w:rsid w:val="004E0177"/>
    <w:rsid w:val="004E0AB7"/>
    <w:rsid w:val="004E0C93"/>
    <w:rsid w:val="004E16E4"/>
    <w:rsid w:val="004E22B3"/>
    <w:rsid w:val="004E370F"/>
    <w:rsid w:val="004F0CBD"/>
    <w:rsid w:val="004F3C3C"/>
    <w:rsid w:val="004F3F8F"/>
    <w:rsid w:val="004F45BB"/>
    <w:rsid w:val="004F6941"/>
    <w:rsid w:val="004F6BF4"/>
    <w:rsid w:val="00500000"/>
    <w:rsid w:val="00503559"/>
    <w:rsid w:val="00503830"/>
    <w:rsid w:val="00503A10"/>
    <w:rsid w:val="00504983"/>
    <w:rsid w:val="005119F1"/>
    <w:rsid w:val="0051526E"/>
    <w:rsid w:val="0051583F"/>
    <w:rsid w:val="00516337"/>
    <w:rsid w:val="00516B8E"/>
    <w:rsid w:val="00520655"/>
    <w:rsid w:val="00521201"/>
    <w:rsid w:val="00523290"/>
    <w:rsid w:val="0052782E"/>
    <w:rsid w:val="00530F9A"/>
    <w:rsid w:val="005317A4"/>
    <w:rsid w:val="00533F57"/>
    <w:rsid w:val="005356C4"/>
    <w:rsid w:val="0053639E"/>
    <w:rsid w:val="00537CE1"/>
    <w:rsid w:val="00540370"/>
    <w:rsid w:val="005414DE"/>
    <w:rsid w:val="00542500"/>
    <w:rsid w:val="00542621"/>
    <w:rsid w:val="00542E17"/>
    <w:rsid w:val="00543FA4"/>
    <w:rsid w:val="005448D7"/>
    <w:rsid w:val="00545A45"/>
    <w:rsid w:val="00546111"/>
    <w:rsid w:val="00550901"/>
    <w:rsid w:val="00550B91"/>
    <w:rsid w:val="005515EC"/>
    <w:rsid w:val="00552CC9"/>
    <w:rsid w:val="00553883"/>
    <w:rsid w:val="00553B52"/>
    <w:rsid w:val="00554996"/>
    <w:rsid w:val="00554AF8"/>
    <w:rsid w:val="00556E9A"/>
    <w:rsid w:val="005600AE"/>
    <w:rsid w:val="00560A85"/>
    <w:rsid w:val="0056131F"/>
    <w:rsid w:val="00561A13"/>
    <w:rsid w:val="00561DC4"/>
    <w:rsid w:val="00562C7E"/>
    <w:rsid w:val="005641D5"/>
    <w:rsid w:val="005655F8"/>
    <w:rsid w:val="00567FDF"/>
    <w:rsid w:val="005706A4"/>
    <w:rsid w:val="00570ACB"/>
    <w:rsid w:val="00570C0E"/>
    <w:rsid w:val="00572379"/>
    <w:rsid w:val="005724A7"/>
    <w:rsid w:val="00572BCE"/>
    <w:rsid w:val="0057373F"/>
    <w:rsid w:val="0057448B"/>
    <w:rsid w:val="00574D88"/>
    <w:rsid w:val="00575051"/>
    <w:rsid w:val="00575832"/>
    <w:rsid w:val="00576359"/>
    <w:rsid w:val="00576738"/>
    <w:rsid w:val="00576A5D"/>
    <w:rsid w:val="00576ED8"/>
    <w:rsid w:val="00581C72"/>
    <w:rsid w:val="005828B5"/>
    <w:rsid w:val="00583C29"/>
    <w:rsid w:val="00584725"/>
    <w:rsid w:val="005852D7"/>
    <w:rsid w:val="0058570C"/>
    <w:rsid w:val="00585EDE"/>
    <w:rsid w:val="00586A8C"/>
    <w:rsid w:val="0059140F"/>
    <w:rsid w:val="00591DF4"/>
    <w:rsid w:val="0059201B"/>
    <w:rsid w:val="005922F2"/>
    <w:rsid w:val="00593D44"/>
    <w:rsid w:val="005953A1"/>
    <w:rsid w:val="005959A5"/>
    <w:rsid w:val="00595BD2"/>
    <w:rsid w:val="005A014B"/>
    <w:rsid w:val="005A0AE1"/>
    <w:rsid w:val="005A0D25"/>
    <w:rsid w:val="005A0E85"/>
    <w:rsid w:val="005A1C17"/>
    <w:rsid w:val="005A2352"/>
    <w:rsid w:val="005A2BA7"/>
    <w:rsid w:val="005A37C7"/>
    <w:rsid w:val="005A3D09"/>
    <w:rsid w:val="005A456A"/>
    <w:rsid w:val="005A4776"/>
    <w:rsid w:val="005A6D73"/>
    <w:rsid w:val="005A7131"/>
    <w:rsid w:val="005B0AB8"/>
    <w:rsid w:val="005B0C62"/>
    <w:rsid w:val="005B0FF7"/>
    <w:rsid w:val="005B1030"/>
    <w:rsid w:val="005B1DDE"/>
    <w:rsid w:val="005B211C"/>
    <w:rsid w:val="005B277F"/>
    <w:rsid w:val="005B5AC3"/>
    <w:rsid w:val="005B5F9A"/>
    <w:rsid w:val="005B6317"/>
    <w:rsid w:val="005B7EDB"/>
    <w:rsid w:val="005C0089"/>
    <w:rsid w:val="005C06C6"/>
    <w:rsid w:val="005C0B4A"/>
    <w:rsid w:val="005C13D2"/>
    <w:rsid w:val="005C1429"/>
    <w:rsid w:val="005C1C21"/>
    <w:rsid w:val="005C23DF"/>
    <w:rsid w:val="005C4481"/>
    <w:rsid w:val="005C4975"/>
    <w:rsid w:val="005C5572"/>
    <w:rsid w:val="005C593E"/>
    <w:rsid w:val="005C6E24"/>
    <w:rsid w:val="005D23A6"/>
    <w:rsid w:val="005D4B75"/>
    <w:rsid w:val="005D6452"/>
    <w:rsid w:val="005E05B1"/>
    <w:rsid w:val="005E2AEC"/>
    <w:rsid w:val="005E3C43"/>
    <w:rsid w:val="005E4157"/>
    <w:rsid w:val="005E476C"/>
    <w:rsid w:val="005E53E6"/>
    <w:rsid w:val="005E550C"/>
    <w:rsid w:val="005E561F"/>
    <w:rsid w:val="005E5E73"/>
    <w:rsid w:val="005E6E12"/>
    <w:rsid w:val="005F18A4"/>
    <w:rsid w:val="005F2132"/>
    <w:rsid w:val="005F2282"/>
    <w:rsid w:val="005F2536"/>
    <w:rsid w:val="005F3619"/>
    <w:rsid w:val="005F5CFF"/>
    <w:rsid w:val="005F6F7E"/>
    <w:rsid w:val="0060153A"/>
    <w:rsid w:val="006019F7"/>
    <w:rsid w:val="00601F89"/>
    <w:rsid w:val="006020CE"/>
    <w:rsid w:val="00604085"/>
    <w:rsid w:val="00604136"/>
    <w:rsid w:val="00604259"/>
    <w:rsid w:val="00604DF5"/>
    <w:rsid w:val="006052F5"/>
    <w:rsid w:val="00606233"/>
    <w:rsid w:val="00606279"/>
    <w:rsid w:val="00611D0D"/>
    <w:rsid w:val="00612936"/>
    <w:rsid w:val="006147C8"/>
    <w:rsid w:val="00615252"/>
    <w:rsid w:val="00616D5F"/>
    <w:rsid w:val="00617AAF"/>
    <w:rsid w:val="0062070B"/>
    <w:rsid w:val="00621841"/>
    <w:rsid w:val="00621939"/>
    <w:rsid w:val="00622416"/>
    <w:rsid w:val="00624319"/>
    <w:rsid w:val="00624C49"/>
    <w:rsid w:val="006258F8"/>
    <w:rsid w:val="00625F39"/>
    <w:rsid w:val="00626C57"/>
    <w:rsid w:val="0063011E"/>
    <w:rsid w:val="00630977"/>
    <w:rsid w:val="00630E37"/>
    <w:rsid w:val="00632800"/>
    <w:rsid w:val="00632867"/>
    <w:rsid w:val="006348B1"/>
    <w:rsid w:val="00634EF4"/>
    <w:rsid w:val="00637243"/>
    <w:rsid w:val="006372C7"/>
    <w:rsid w:val="006414CD"/>
    <w:rsid w:val="00641A66"/>
    <w:rsid w:val="00644F37"/>
    <w:rsid w:val="0064503B"/>
    <w:rsid w:val="00645A06"/>
    <w:rsid w:val="00645DB3"/>
    <w:rsid w:val="00650275"/>
    <w:rsid w:val="00650BE3"/>
    <w:rsid w:val="00652555"/>
    <w:rsid w:val="0065466F"/>
    <w:rsid w:val="0065588E"/>
    <w:rsid w:val="006565CA"/>
    <w:rsid w:val="0065728E"/>
    <w:rsid w:val="006579D6"/>
    <w:rsid w:val="00661327"/>
    <w:rsid w:val="006614D9"/>
    <w:rsid w:val="00661F60"/>
    <w:rsid w:val="00662B3E"/>
    <w:rsid w:val="00664B7A"/>
    <w:rsid w:val="0066531F"/>
    <w:rsid w:val="0066608B"/>
    <w:rsid w:val="006663C3"/>
    <w:rsid w:val="00667587"/>
    <w:rsid w:val="0067102E"/>
    <w:rsid w:val="0067131A"/>
    <w:rsid w:val="00671B69"/>
    <w:rsid w:val="006720E8"/>
    <w:rsid w:val="0067287D"/>
    <w:rsid w:val="00672BE5"/>
    <w:rsid w:val="00673644"/>
    <w:rsid w:val="0067543A"/>
    <w:rsid w:val="00675969"/>
    <w:rsid w:val="006768E7"/>
    <w:rsid w:val="00680C63"/>
    <w:rsid w:val="00682094"/>
    <w:rsid w:val="00683C80"/>
    <w:rsid w:val="00684746"/>
    <w:rsid w:val="00685185"/>
    <w:rsid w:val="006853A6"/>
    <w:rsid w:val="00685C3A"/>
    <w:rsid w:val="00685D84"/>
    <w:rsid w:val="00690A21"/>
    <w:rsid w:val="00692455"/>
    <w:rsid w:val="00692E70"/>
    <w:rsid w:val="0069397E"/>
    <w:rsid w:val="006953D4"/>
    <w:rsid w:val="006955D2"/>
    <w:rsid w:val="00696D2D"/>
    <w:rsid w:val="00696F9F"/>
    <w:rsid w:val="00697F88"/>
    <w:rsid w:val="006A1402"/>
    <w:rsid w:val="006A1512"/>
    <w:rsid w:val="006A1F1D"/>
    <w:rsid w:val="006A2C74"/>
    <w:rsid w:val="006A2E4D"/>
    <w:rsid w:val="006A49A7"/>
    <w:rsid w:val="006A6A60"/>
    <w:rsid w:val="006A7574"/>
    <w:rsid w:val="006A7C7E"/>
    <w:rsid w:val="006B04C7"/>
    <w:rsid w:val="006B0A89"/>
    <w:rsid w:val="006B17D5"/>
    <w:rsid w:val="006B39D8"/>
    <w:rsid w:val="006B3A6C"/>
    <w:rsid w:val="006B3D95"/>
    <w:rsid w:val="006B4588"/>
    <w:rsid w:val="006B4940"/>
    <w:rsid w:val="006B4EE8"/>
    <w:rsid w:val="006B55C1"/>
    <w:rsid w:val="006B68EC"/>
    <w:rsid w:val="006B6AD1"/>
    <w:rsid w:val="006B6FD6"/>
    <w:rsid w:val="006C0444"/>
    <w:rsid w:val="006C140F"/>
    <w:rsid w:val="006C1F48"/>
    <w:rsid w:val="006C261A"/>
    <w:rsid w:val="006C2886"/>
    <w:rsid w:val="006C3DE4"/>
    <w:rsid w:val="006C48CF"/>
    <w:rsid w:val="006C50FC"/>
    <w:rsid w:val="006C7EFB"/>
    <w:rsid w:val="006D009B"/>
    <w:rsid w:val="006D1E06"/>
    <w:rsid w:val="006D20D7"/>
    <w:rsid w:val="006D2B97"/>
    <w:rsid w:val="006D3345"/>
    <w:rsid w:val="006D33A7"/>
    <w:rsid w:val="006D4F5A"/>
    <w:rsid w:val="006D50D0"/>
    <w:rsid w:val="006D5F0E"/>
    <w:rsid w:val="006D6146"/>
    <w:rsid w:val="006D72B1"/>
    <w:rsid w:val="006E0858"/>
    <w:rsid w:val="006E1BD1"/>
    <w:rsid w:val="006E2C1A"/>
    <w:rsid w:val="006E4939"/>
    <w:rsid w:val="006E5B2E"/>
    <w:rsid w:val="006E6E72"/>
    <w:rsid w:val="006F1023"/>
    <w:rsid w:val="006F1485"/>
    <w:rsid w:val="006F273E"/>
    <w:rsid w:val="006F2CF2"/>
    <w:rsid w:val="006F447B"/>
    <w:rsid w:val="006F4F30"/>
    <w:rsid w:val="006F5272"/>
    <w:rsid w:val="006F591B"/>
    <w:rsid w:val="006F5D8C"/>
    <w:rsid w:val="006F70B2"/>
    <w:rsid w:val="006F722A"/>
    <w:rsid w:val="00702A18"/>
    <w:rsid w:val="00703A84"/>
    <w:rsid w:val="00704181"/>
    <w:rsid w:val="00704591"/>
    <w:rsid w:val="007066E4"/>
    <w:rsid w:val="00706CDB"/>
    <w:rsid w:val="00706EF2"/>
    <w:rsid w:val="00707149"/>
    <w:rsid w:val="00707DF6"/>
    <w:rsid w:val="007101B3"/>
    <w:rsid w:val="00711131"/>
    <w:rsid w:val="0071128B"/>
    <w:rsid w:val="007123FA"/>
    <w:rsid w:val="0071611F"/>
    <w:rsid w:val="007179D1"/>
    <w:rsid w:val="00722E8F"/>
    <w:rsid w:val="00723F38"/>
    <w:rsid w:val="00723F72"/>
    <w:rsid w:val="007244C3"/>
    <w:rsid w:val="00724ED6"/>
    <w:rsid w:val="00725353"/>
    <w:rsid w:val="00726481"/>
    <w:rsid w:val="0072756D"/>
    <w:rsid w:val="00735511"/>
    <w:rsid w:val="00737E71"/>
    <w:rsid w:val="007406BA"/>
    <w:rsid w:val="00742045"/>
    <w:rsid w:val="00742E9F"/>
    <w:rsid w:val="00743C20"/>
    <w:rsid w:val="0074451F"/>
    <w:rsid w:val="007455E7"/>
    <w:rsid w:val="007458C2"/>
    <w:rsid w:val="00745FB1"/>
    <w:rsid w:val="0074695D"/>
    <w:rsid w:val="0074698F"/>
    <w:rsid w:val="00746D3F"/>
    <w:rsid w:val="00747F12"/>
    <w:rsid w:val="007502D1"/>
    <w:rsid w:val="00750CEF"/>
    <w:rsid w:val="00752C83"/>
    <w:rsid w:val="00753D2B"/>
    <w:rsid w:val="00754529"/>
    <w:rsid w:val="007561E4"/>
    <w:rsid w:val="00756878"/>
    <w:rsid w:val="00756A74"/>
    <w:rsid w:val="00757148"/>
    <w:rsid w:val="00760FC6"/>
    <w:rsid w:val="00761D8F"/>
    <w:rsid w:val="007637E2"/>
    <w:rsid w:val="00763913"/>
    <w:rsid w:val="0076601C"/>
    <w:rsid w:val="0076712F"/>
    <w:rsid w:val="007671E4"/>
    <w:rsid w:val="007701D0"/>
    <w:rsid w:val="00770CCD"/>
    <w:rsid w:val="00771EFF"/>
    <w:rsid w:val="007726FC"/>
    <w:rsid w:val="00773CE8"/>
    <w:rsid w:val="0077502D"/>
    <w:rsid w:val="0077553B"/>
    <w:rsid w:val="007758E1"/>
    <w:rsid w:val="007802E8"/>
    <w:rsid w:val="00780463"/>
    <w:rsid w:val="00780662"/>
    <w:rsid w:val="00780727"/>
    <w:rsid w:val="007808DC"/>
    <w:rsid w:val="00781848"/>
    <w:rsid w:val="0078271A"/>
    <w:rsid w:val="00784C1F"/>
    <w:rsid w:val="00784E0F"/>
    <w:rsid w:val="00786B18"/>
    <w:rsid w:val="00787695"/>
    <w:rsid w:val="00787AF8"/>
    <w:rsid w:val="007904FA"/>
    <w:rsid w:val="00791C9C"/>
    <w:rsid w:val="00791F62"/>
    <w:rsid w:val="00791F9D"/>
    <w:rsid w:val="00793EEF"/>
    <w:rsid w:val="00795E52"/>
    <w:rsid w:val="00796B97"/>
    <w:rsid w:val="007A0577"/>
    <w:rsid w:val="007A133C"/>
    <w:rsid w:val="007A20B1"/>
    <w:rsid w:val="007A3BAA"/>
    <w:rsid w:val="007A3BDD"/>
    <w:rsid w:val="007A3C0F"/>
    <w:rsid w:val="007A4D89"/>
    <w:rsid w:val="007A50C8"/>
    <w:rsid w:val="007A65BC"/>
    <w:rsid w:val="007A7829"/>
    <w:rsid w:val="007A79F6"/>
    <w:rsid w:val="007B0049"/>
    <w:rsid w:val="007B0C55"/>
    <w:rsid w:val="007B1F5E"/>
    <w:rsid w:val="007B1FA4"/>
    <w:rsid w:val="007B212F"/>
    <w:rsid w:val="007B232E"/>
    <w:rsid w:val="007B3CA3"/>
    <w:rsid w:val="007B6B4E"/>
    <w:rsid w:val="007B76E7"/>
    <w:rsid w:val="007C0138"/>
    <w:rsid w:val="007C065B"/>
    <w:rsid w:val="007C1441"/>
    <w:rsid w:val="007C190F"/>
    <w:rsid w:val="007C33D4"/>
    <w:rsid w:val="007C49C3"/>
    <w:rsid w:val="007C7D49"/>
    <w:rsid w:val="007D077D"/>
    <w:rsid w:val="007D3556"/>
    <w:rsid w:val="007D4266"/>
    <w:rsid w:val="007D4415"/>
    <w:rsid w:val="007D4AB4"/>
    <w:rsid w:val="007D6543"/>
    <w:rsid w:val="007D7B94"/>
    <w:rsid w:val="007E27D7"/>
    <w:rsid w:val="007E3C86"/>
    <w:rsid w:val="007E44E9"/>
    <w:rsid w:val="007E4FAA"/>
    <w:rsid w:val="007E51FF"/>
    <w:rsid w:val="007E5267"/>
    <w:rsid w:val="007E7C95"/>
    <w:rsid w:val="007F05ED"/>
    <w:rsid w:val="007F1B89"/>
    <w:rsid w:val="007F2FA4"/>
    <w:rsid w:val="007F3C5C"/>
    <w:rsid w:val="007F4886"/>
    <w:rsid w:val="007F5ED6"/>
    <w:rsid w:val="007F5FC4"/>
    <w:rsid w:val="007F633F"/>
    <w:rsid w:val="007F643F"/>
    <w:rsid w:val="007F7918"/>
    <w:rsid w:val="007F7DE9"/>
    <w:rsid w:val="00800FBF"/>
    <w:rsid w:val="00804153"/>
    <w:rsid w:val="00804CEB"/>
    <w:rsid w:val="00805760"/>
    <w:rsid w:val="00805857"/>
    <w:rsid w:val="008058F7"/>
    <w:rsid w:val="00805D83"/>
    <w:rsid w:val="008063DB"/>
    <w:rsid w:val="00806837"/>
    <w:rsid w:val="00806D5A"/>
    <w:rsid w:val="008073D3"/>
    <w:rsid w:val="00807468"/>
    <w:rsid w:val="008108D8"/>
    <w:rsid w:val="00810D96"/>
    <w:rsid w:val="00811F80"/>
    <w:rsid w:val="0081236B"/>
    <w:rsid w:val="008123DA"/>
    <w:rsid w:val="00816446"/>
    <w:rsid w:val="00817787"/>
    <w:rsid w:val="008208C4"/>
    <w:rsid w:val="00822321"/>
    <w:rsid w:val="008227B9"/>
    <w:rsid w:val="00822B48"/>
    <w:rsid w:val="0082477F"/>
    <w:rsid w:val="00826E9E"/>
    <w:rsid w:val="00826F71"/>
    <w:rsid w:val="00827980"/>
    <w:rsid w:val="00827A4A"/>
    <w:rsid w:val="00827A70"/>
    <w:rsid w:val="00827F75"/>
    <w:rsid w:val="00830631"/>
    <w:rsid w:val="00830AE0"/>
    <w:rsid w:val="00831048"/>
    <w:rsid w:val="00831070"/>
    <w:rsid w:val="00831DA2"/>
    <w:rsid w:val="0083408C"/>
    <w:rsid w:val="00834116"/>
    <w:rsid w:val="00834D1E"/>
    <w:rsid w:val="00834E51"/>
    <w:rsid w:val="00835D91"/>
    <w:rsid w:val="008369AF"/>
    <w:rsid w:val="008428B3"/>
    <w:rsid w:val="00842A7D"/>
    <w:rsid w:val="008439BC"/>
    <w:rsid w:val="00844E6C"/>
    <w:rsid w:val="00845272"/>
    <w:rsid w:val="00846955"/>
    <w:rsid w:val="00846F23"/>
    <w:rsid w:val="00850D69"/>
    <w:rsid w:val="00851696"/>
    <w:rsid w:val="008526F3"/>
    <w:rsid w:val="008529B9"/>
    <w:rsid w:val="00853771"/>
    <w:rsid w:val="00854235"/>
    <w:rsid w:val="00855C08"/>
    <w:rsid w:val="00857F44"/>
    <w:rsid w:val="008617C3"/>
    <w:rsid w:val="00862ADF"/>
    <w:rsid w:val="008639CA"/>
    <w:rsid w:val="00863C67"/>
    <w:rsid w:val="008642D5"/>
    <w:rsid w:val="00867949"/>
    <w:rsid w:val="00867DA4"/>
    <w:rsid w:val="00871CF9"/>
    <w:rsid w:val="00872957"/>
    <w:rsid w:val="00872DD2"/>
    <w:rsid w:val="00873B46"/>
    <w:rsid w:val="00874BAC"/>
    <w:rsid w:val="00876E1F"/>
    <w:rsid w:val="008773AE"/>
    <w:rsid w:val="008773D3"/>
    <w:rsid w:val="0088058A"/>
    <w:rsid w:val="0088245F"/>
    <w:rsid w:val="0088309B"/>
    <w:rsid w:val="00885AC0"/>
    <w:rsid w:val="00890035"/>
    <w:rsid w:val="00891B21"/>
    <w:rsid w:val="00891F33"/>
    <w:rsid w:val="00895512"/>
    <w:rsid w:val="008955DB"/>
    <w:rsid w:val="00895DE3"/>
    <w:rsid w:val="008965F3"/>
    <w:rsid w:val="00896F3D"/>
    <w:rsid w:val="00897BB5"/>
    <w:rsid w:val="00897C67"/>
    <w:rsid w:val="008A0EE7"/>
    <w:rsid w:val="008A3375"/>
    <w:rsid w:val="008A62D9"/>
    <w:rsid w:val="008A7800"/>
    <w:rsid w:val="008A788E"/>
    <w:rsid w:val="008A79A1"/>
    <w:rsid w:val="008B1A47"/>
    <w:rsid w:val="008B36BF"/>
    <w:rsid w:val="008B5508"/>
    <w:rsid w:val="008B693A"/>
    <w:rsid w:val="008C25D8"/>
    <w:rsid w:val="008C4609"/>
    <w:rsid w:val="008C5372"/>
    <w:rsid w:val="008C6194"/>
    <w:rsid w:val="008C680F"/>
    <w:rsid w:val="008C68B0"/>
    <w:rsid w:val="008C69E8"/>
    <w:rsid w:val="008D1951"/>
    <w:rsid w:val="008D33F1"/>
    <w:rsid w:val="008D5DA9"/>
    <w:rsid w:val="008D5E44"/>
    <w:rsid w:val="008D7206"/>
    <w:rsid w:val="008D721A"/>
    <w:rsid w:val="008E0407"/>
    <w:rsid w:val="008E0BC3"/>
    <w:rsid w:val="008E0F24"/>
    <w:rsid w:val="008E4926"/>
    <w:rsid w:val="008E507D"/>
    <w:rsid w:val="008E566F"/>
    <w:rsid w:val="008E7495"/>
    <w:rsid w:val="008F0C74"/>
    <w:rsid w:val="008F0CF7"/>
    <w:rsid w:val="008F1C68"/>
    <w:rsid w:val="008F1C6F"/>
    <w:rsid w:val="008F2174"/>
    <w:rsid w:val="008F2377"/>
    <w:rsid w:val="008F253E"/>
    <w:rsid w:val="008F254A"/>
    <w:rsid w:val="008F7199"/>
    <w:rsid w:val="008F7388"/>
    <w:rsid w:val="00900D19"/>
    <w:rsid w:val="0090164C"/>
    <w:rsid w:val="00901D62"/>
    <w:rsid w:val="00901E7C"/>
    <w:rsid w:val="00902692"/>
    <w:rsid w:val="00903666"/>
    <w:rsid w:val="00903BD9"/>
    <w:rsid w:val="00904260"/>
    <w:rsid w:val="009043E0"/>
    <w:rsid w:val="009057EF"/>
    <w:rsid w:val="00905A33"/>
    <w:rsid w:val="00905A3E"/>
    <w:rsid w:val="00905AD4"/>
    <w:rsid w:val="00905B6A"/>
    <w:rsid w:val="00906CAE"/>
    <w:rsid w:val="00907833"/>
    <w:rsid w:val="00907CAB"/>
    <w:rsid w:val="00910008"/>
    <w:rsid w:val="00911D5E"/>
    <w:rsid w:val="00912629"/>
    <w:rsid w:val="00913A5C"/>
    <w:rsid w:val="00913B47"/>
    <w:rsid w:val="00913C11"/>
    <w:rsid w:val="00917007"/>
    <w:rsid w:val="00917870"/>
    <w:rsid w:val="00921458"/>
    <w:rsid w:val="0092318A"/>
    <w:rsid w:val="009246CA"/>
    <w:rsid w:val="0092539A"/>
    <w:rsid w:val="00925905"/>
    <w:rsid w:val="00925D6F"/>
    <w:rsid w:val="009265CE"/>
    <w:rsid w:val="00926B4F"/>
    <w:rsid w:val="00926D0C"/>
    <w:rsid w:val="00927A25"/>
    <w:rsid w:val="009306D9"/>
    <w:rsid w:val="00930F4B"/>
    <w:rsid w:val="00931288"/>
    <w:rsid w:val="0093140F"/>
    <w:rsid w:val="00931E31"/>
    <w:rsid w:val="009331F7"/>
    <w:rsid w:val="009339AF"/>
    <w:rsid w:val="00935283"/>
    <w:rsid w:val="009362C8"/>
    <w:rsid w:val="00936FBF"/>
    <w:rsid w:val="00937071"/>
    <w:rsid w:val="00940D5C"/>
    <w:rsid w:val="00943F4B"/>
    <w:rsid w:val="00944AD1"/>
    <w:rsid w:val="009453F1"/>
    <w:rsid w:val="009462CD"/>
    <w:rsid w:val="009468BE"/>
    <w:rsid w:val="00947E9A"/>
    <w:rsid w:val="00950999"/>
    <w:rsid w:val="009510EE"/>
    <w:rsid w:val="00952EF6"/>
    <w:rsid w:val="0095409D"/>
    <w:rsid w:val="0095416B"/>
    <w:rsid w:val="009549C9"/>
    <w:rsid w:val="009552EE"/>
    <w:rsid w:val="00956259"/>
    <w:rsid w:val="009564C7"/>
    <w:rsid w:val="00956888"/>
    <w:rsid w:val="009571D2"/>
    <w:rsid w:val="00962285"/>
    <w:rsid w:val="00962C83"/>
    <w:rsid w:val="00962DFA"/>
    <w:rsid w:val="00962FB4"/>
    <w:rsid w:val="009642BD"/>
    <w:rsid w:val="00964504"/>
    <w:rsid w:val="00964682"/>
    <w:rsid w:val="009654C8"/>
    <w:rsid w:val="00965559"/>
    <w:rsid w:val="00965D49"/>
    <w:rsid w:val="00966AB0"/>
    <w:rsid w:val="00966D07"/>
    <w:rsid w:val="009670D1"/>
    <w:rsid w:val="00970C6C"/>
    <w:rsid w:val="00971F24"/>
    <w:rsid w:val="00973858"/>
    <w:rsid w:val="0097417D"/>
    <w:rsid w:val="009759D5"/>
    <w:rsid w:val="00976350"/>
    <w:rsid w:val="00976596"/>
    <w:rsid w:val="00977768"/>
    <w:rsid w:val="009808BB"/>
    <w:rsid w:val="00980C08"/>
    <w:rsid w:val="0098188C"/>
    <w:rsid w:val="0098340C"/>
    <w:rsid w:val="0098493E"/>
    <w:rsid w:val="009849C9"/>
    <w:rsid w:val="009856BE"/>
    <w:rsid w:val="00986B0E"/>
    <w:rsid w:val="00990093"/>
    <w:rsid w:val="0099130D"/>
    <w:rsid w:val="00993422"/>
    <w:rsid w:val="00994BEB"/>
    <w:rsid w:val="00994DF0"/>
    <w:rsid w:val="00995055"/>
    <w:rsid w:val="00995169"/>
    <w:rsid w:val="00996DB3"/>
    <w:rsid w:val="009970D2"/>
    <w:rsid w:val="009974A4"/>
    <w:rsid w:val="009975B6"/>
    <w:rsid w:val="00997606"/>
    <w:rsid w:val="009977D5"/>
    <w:rsid w:val="00997D5F"/>
    <w:rsid w:val="009A2D0C"/>
    <w:rsid w:val="009A46A1"/>
    <w:rsid w:val="009A561F"/>
    <w:rsid w:val="009A7D67"/>
    <w:rsid w:val="009B019B"/>
    <w:rsid w:val="009B0AFA"/>
    <w:rsid w:val="009B51A3"/>
    <w:rsid w:val="009B67FA"/>
    <w:rsid w:val="009C1649"/>
    <w:rsid w:val="009C1F23"/>
    <w:rsid w:val="009C4BF5"/>
    <w:rsid w:val="009C4D40"/>
    <w:rsid w:val="009C5339"/>
    <w:rsid w:val="009C5D87"/>
    <w:rsid w:val="009C6128"/>
    <w:rsid w:val="009C74E6"/>
    <w:rsid w:val="009C7E40"/>
    <w:rsid w:val="009C7EEF"/>
    <w:rsid w:val="009D0167"/>
    <w:rsid w:val="009D1618"/>
    <w:rsid w:val="009D30F5"/>
    <w:rsid w:val="009D38CA"/>
    <w:rsid w:val="009D4E5E"/>
    <w:rsid w:val="009D5E63"/>
    <w:rsid w:val="009D60EC"/>
    <w:rsid w:val="009D647B"/>
    <w:rsid w:val="009D6AB4"/>
    <w:rsid w:val="009D6CD0"/>
    <w:rsid w:val="009D6D3B"/>
    <w:rsid w:val="009E0F13"/>
    <w:rsid w:val="009E1B9B"/>
    <w:rsid w:val="009E3315"/>
    <w:rsid w:val="009E3955"/>
    <w:rsid w:val="009E5112"/>
    <w:rsid w:val="009E6188"/>
    <w:rsid w:val="009E7AE6"/>
    <w:rsid w:val="009F1CAB"/>
    <w:rsid w:val="009F4D00"/>
    <w:rsid w:val="009F7B78"/>
    <w:rsid w:val="00A00887"/>
    <w:rsid w:val="00A01D22"/>
    <w:rsid w:val="00A02202"/>
    <w:rsid w:val="00A02D2B"/>
    <w:rsid w:val="00A0487E"/>
    <w:rsid w:val="00A049BE"/>
    <w:rsid w:val="00A051AB"/>
    <w:rsid w:val="00A05778"/>
    <w:rsid w:val="00A0637D"/>
    <w:rsid w:val="00A06F9E"/>
    <w:rsid w:val="00A11590"/>
    <w:rsid w:val="00A11C91"/>
    <w:rsid w:val="00A11E32"/>
    <w:rsid w:val="00A12779"/>
    <w:rsid w:val="00A12945"/>
    <w:rsid w:val="00A12EC7"/>
    <w:rsid w:val="00A138E0"/>
    <w:rsid w:val="00A145EE"/>
    <w:rsid w:val="00A16F29"/>
    <w:rsid w:val="00A2016A"/>
    <w:rsid w:val="00A20C35"/>
    <w:rsid w:val="00A230D8"/>
    <w:rsid w:val="00A23FF1"/>
    <w:rsid w:val="00A24923"/>
    <w:rsid w:val="00A2583D"/>
    <w:rsid w:val="00A25982"/>
    <w:rsid w:val="00A25B72"/>
    <w:rsid w:val="00A261F1"/>
    <w:rsid w:val="00A26FF4"/>
    <w:rsid w:val="00A30807"/>
    <w:rsid w:val="00A3210B"/>
    <w:rsid w:val="00A344EF"/>
    <w:rsid w:val="00A34C5E"/>
    <w:rsid w:val="00A36E42"/>
    <w:rsid w:val="00A37EC0"/>
    <w:rsid w:val="00A40883"/>
    <w:rsid w:val="00A412AC"/>
    <w:rsid w:val="00A418B6"/>
    <w:rsid w:val="00A43C8A"/>
    <w:rsid w:val="00A444E7"/>
    <w:rsid w:val="00A448C4"/>
    <w:rsid w:val="00A44D62"/>
    <w:rsid w:val="00A456CA"/>
    <w:rsid w:val="00A46121"/>
    <w:rsid w:val="00A47D8D"/>
    <w:rsid w:val="00A5285D"/>
    <w:rsid w:val="00A5444A"/>
    <w:rsid w:val="00A54DEE"/>
    <w:rsid w:val="00A5529A"/>
    <w:rsid w:val="00A553CB"/>
    <w:rsid w:val="00A56251"/>
    <w:rsid w:val="00A56F2D"/>
    <w:rsid w:val="00A57841"/>
    <w:rsid w:val="00A617E3"/>
    <w:rsid w:val="00A61BAA"/>
    <w:rsid w:val="00A62060"/>
    <w:rsid w:val="00A62D73"/>
    <w:rsid w:val="00A64E77"/>
    <w:rsid w:val="00A65073"/>
    <w:rsid w:val="00A657EC"/>
    <w:rsid w:val="00A65A7C"/>
    <w:rsid w:val="00A662A2"/>
    <w:rsid w:val="00A662ED"/>
    <w:rsid w:val="00A66849"/>
    <w:rsid w:val="00A67552"/>
    <w:rsid w:val="00A701AF"/>
    <w:rsid w:val="00A70762"/>
    <w:rsid w:val="00A75465"/>
    <w:rsid w:val="00A764B8"/>
    <w:rsid w:val="00A76880"/>
    <w:rsid w:val="00A7750C"/>
    <w:rsid w:val="00A8030F"/>
    <w:rsid w:val="00A86067"/>
    <w:rsid w:val="00A867A5"/>
    <w:rsid w:val="00A90A7D"/>
    <w:rsid w:val="00A90C9A"/>
    <w:rsid w:val="00A91296"/>
    <w:rsid w:val="00A92FB3"/>
    <w:rsid w:val="00A93490"/>
    <w:rsid w:val="00A93835"/>
    <w:rsid w:val="00A953FE"/>
    <w:rsid w:val="00A95810"/>
    <w:rsid w:val="00A9644B"/>
    <w:rsid w:val="00A96801"/>
    <w:rsid w:val="00A96C79"/>
    <w:rsid w:val="00A9766B"/>
    <w:rsid w:val="00A97D48"/>
    <w:rsid w:val="00AA0DAB"/>
    <w:rsid w:val="00AA12E9"/>
    <w:rsid w:val="00AA1E32"/>
    <w:rsid w:val="00AA2586"/>
    <w:rsid w:val="00AA3EB6"/>
    <w:rsid w:val="00AA483F"/>
    <w:rsid w:val="00AA50F5"/>
    <w:rsid w:val="00AA5270"/>
    <w:rsid w:val="00AA5441"/>
    <w:rsid w:val="00AA5C2E"/>
    <w:rsid w:val="00AA7B3B"/>
    <w:rsid w:val="00AB10C7"/>
    <w:rsid w:val="00AB1203"/>
    <w:rsid w:val="00AB1739"/>
    <w:rsid w:val="00AB1D99"/>
    <w:rsid w:val="00AB3273"/>
    <w:rsid w:val="00AB3718"/>
    <w:rsid w:val="00AB3E5D"/>
    <w:rsid w:val="00AB5298"/>
    <w:rsid w:val="00AB5FF4"/>
    <w:rsid w:val="00AB633B"/>
    <w:rsid w:val="00AB7D3F"/>
    <w:rsid w:val="00AC2435"/>
    <w:rsid w:val="00AC2454"/>
    <w:rsid w:val="00AC3758"/>
    <w:rsid w:val="00AC43C4"/>
    <w:rsid w:val="00AC4C15"/>
    <w:rsid w:val="00AC54AF"/>
    <w:rsid w:val="00AD000D"/>
    <w:rsid w:val="00AD0D74"/>
    <w:rsid w:val="00AD1477"/>
    <w:rsid w:val="00AD314F"/>
    <w:rsid w:val="00AD381C"/>
    <w:rsid w:val="00AD3A08"/>
    <w:rsid w:val="00AD3D2F"/>
    <w:rsid w:val="00AD58E2"/>
    <w:rsid w:val="00AD6DC9"/>
    <w:rsid w:val="00AD72D3"/>
    <w:rsid w:val="00AE003D"/>
    <w:rsid w:val="00AE00F4"/>
    <w:rsid w:val="00AE27C1"/>
    <w:rsid w:val="00AE27D0"/>
    <w:rsid w:val="00AE4808"/>
    <w:rsid w:val="00AE535D"/>
    <w:rsid w:val="00AE54BC"/>
    <w:rsid w:val="00AF05F1"/>
    <w:rsid w:val="00AF38EE"/>
    <w:rsid w:val="00AF39F5"/>
    <w:rsid w:val="00AF45A0"/>
    <w:rsid w:val="00AF55DB"/>
    <w:rsid w:val="00AF5A75"/>
    <w:rsid w:val="00AF6A62"/>
    <w:rsid w:val="00AF71A1"/>
    <w:rsid w:val="00AF7607"/>
    <w:rsid w:val="00AF7AB2"/>
    <w:rsid w:val="00B00C89"/>
    <w:rsid w:val="00B00EDF"/>
    <w:rsid w:val="00B0234C"/>
    <w:rsid w:val="00B03FC1"/>
    <w:rsid w:val="00B0425C"/>
    <w:rsid w:val="00B047A4"/>
    <w:rsid w:val="00B066D2"/>
    <w:rsid w:val="00B07596"/>
    <w:rsid w:val="00B10240"/>
    <w:rsid w:val="00B1044F"/>
    <w:rsid w:val="00B11C85"/>
    <w:rsid w:val="00B12A3F"/>
    <w:rsid w:val="00B12C55"/>
    <w:rsid w:val="00B155D9"/>
    <w:rsid w:val="00B173F4"/>
    <w:rsid w:val="00B17AF5"/>
    <w:rsid w:val="00B222DE"/>
    <w:rsid w:val="00B223D9"/>
    <w:rsid w:val="00B22F5A"/>
    <w:rsid w:val="00B236DF"/>
    <w:rsid w:val="00B24F21"/>
    <w:rsid w:val="00B25830"/>
    <w:rsid w:val="00B26318"/>
    <w:rsid w:val="00B26E5D"/>
    <w:rsid w:val="00B2716A"/>
    <w:rsid w:val="00B308BA"/>
    <w:rsid w:val="00B3164C"/>
    <w:rsid w:val="00B34E59"/>
    <w:rsid w:val="00B35612"/>
    <w:rsid w:val="00B37063"/>
    <w:rsid w:val="00B37D52"/>
    <w:rsid w:val="00B40C2D"/>
    <w:rsid w:val="00B410CB"/>
    <w:rsid w:val="00B42150"/>
    <w:rsid w:val="00B4301A"/>
    <w:rsid w:val="00B4308E"/>
    <w:rsid w:val="00B43B12"/>
    <w:rsid w:val="00B44150"/>
    <w:rsid w:val="00B44701"/>
    <w:rsid w:val="00B4760A"/>
    <w:rsid w:val="00B50B92"/>
    <w:rsid w:val="00B54EC0"/>
    <w:rsid w:val="00B562FD"/>
    <w:rsid w:val="00B56CC9"/>
    <w:rsid w:val="00B56FB3"/>
    <w:rsid w:val="00B57E56"/>
    <w:rsid w:val="00B6132C"/>
    <w:rsid w:val="00B62745"/>
    <w:rsid w:val="00B644AB"/>
    <w:rsid w:val="00B659D7"/>
    <w:rsid w:val="00B732FD"/>
    <w:rsid w:val="00B8082D"/>
    <w:rsid w:val="00B80EDC"/>
    <w:rsid w:val="00B81115"/>
    <w:rsid w:val="00B81B70"/>
    <w:rsid w:val="00B826DE"/>
    <w:rsid w:val="00B83643"/>
    <w:rsid w:val="00B8500E"/>
    <w:rsid w:val="00B87089"/>
    <w:rsid w:val="00B90FB9"/>
    <w:rsid w:val="00B91027"/>
    <w:rsid w:val="00B914E0"/>
    <w:rsid w:val="00B9184D"/>
    <w:rsid w:val="00B91A1E"/>
    <w:rsid w:val="00B93B2C"/>
    <w:rsid w:val="00B93FC4"/>
    <w:rsid w:val="00B95AB5"/>
    <w:rsid w:val="00B9764C"/>
    <w:rsid w:val="00BA033E"/>
    <w:rsid w:val="00BA1AC7"/>
    <w:rsid w:val="00BA382C"/>
    <w:rsid w:val="00BA44DC"/>
    <w:rsid w:val="00BA5678"/>
    <w:rsid w:val="00BA6A80"/>
    <w:rsid w:val="00BA6B79"/>
    <w:rsid w:val="00BA7691"/>
    <w:rsid w:val="00BB0635"/>
    <w:rsid w:val="00BB1119"/>
    <w:rsid w:val="00BB1AD2"/>
    <w:rsid w:val="00BB2B78"/>
    <w:rsid w:val="00BB413C"/>
    <w:rsid w:val="00BB4205"/>
    <w:rsid w:val="00BB5655"/>
    <w:rsid w:val="00BB59A3"/>
    <w:rsid w:val="00BC1CFD"/>
    <w:rsid w:val="00BC2873"/>
    <w:rsid w:val="00BC2885"/>
    <w:rsid w:val="00BC3944"/>
    <w:rsid w:val="00BC3D40"/>
    <w:rsid w:val="00BC43FA"/>
    <w:rsid w:val="00BC472D"/>
    <w:rsid w:val="00BC4C8A"/>
    <w:rsid w:val="00BC54D3"/>
    <w:rsid w:val="00BD15C3"/>
    <w:rsid w:val="00BD1AAF"/>
    <w:rsid w:val="00BD1F0E"/>
    <w:rsid w:val="00BD21C3"/>
    <w:rsid w:val="00BD2B2C"/>
    <w:rsid w:val="00BD31DD"/>
    <w:rsid w:val="00BD3BE5"/>
    <w:rsid w:val="00BD3D50"/>
    <w:rsid w:val="00BD528A"/>
    <w:rsid w:val="00BD59A6"/>
    <w:rsid w:val="00BD5A53"/>
    <w:rsid w:val="00BD611F"/>
    <w:rsid w:val="00BD63DB"/>
    <w:rsid w:val="00BD683F"/>
    <w:rsid w:val="00BD6C4E"/>
    <w:rsid w:val="00BD744A"/>
    <w:rsid w:val="00BD7598"/>
    <w:rsid w:val="00BD7C65"/>
    <w:rsid w:val="00BE0492"/>
    <w:rsid w:val="00BE0526"/>
    <w:rsid w:val="00BE07B1"/>
    <w:rsid w:val="00BE0BA1"/>
    <w:rsid w:val="00BE333C"/>
    <w:rsid w:val="00BE3368"/>
    <w:rsid w:val="00BE36BD"/>
    <w:rsid w:val="00BE3BEB"/>
    <w:rsid w:val="00BE4BED"/>
    <w:rsid w:val="00BE51B7"/>
    <w:rsid w:val="00BE6E69"/>
    <w:rsid w:val="00BE7A3E"/>
    <w:rsid w:val="00BF0134"/>
    <w:rsid w:val="00BF04F5"/>
    <w:rsid w:val="00BF2A71"/>
    <w:rsid w:val="00BF4B2F"/>
    <w:rsid w:val="00BF4B34"/>
    <w:rsid w:val="00BF5059"/>
    <w:rsid w:val="00C003BE"/>
    <w:rsid w:val="00C008F8"/>
    <w:rsid w:val="00C0171B"/>
    <w:rsid w:val="00C02611"/>
    <w:rsid w:val="00C0265E"/>
    <w:rsid w:val="00C02C18"/>
    <w:rsid w:val="00C0301F"/>
    <w:rsid w:val="00C035F0"/>
    <w:rsid w:val="00C04917"/>
    <w:rsid w:val="00C04D80"/>
    <w:rsid w:val="00C04FD5"/>
    <w:rsid w:val="00C06D47"/>
    <w:rsid w:val="00C07BEA"/>
    <w:rsid w:val="00C109C5"/>
    <w:rsid w:val="00C11C13"/>
    <w:rsid w:val="00C12626"/>
    <w:rsid w:val="00C131A5"/>
    <w:rsid w:val="00C13B90"/>
    <w:rsid w:val="00C1439D"/>
    <w:rsid w:val="00C1442D"/>
    <w:rsid w:val="00C14877"/>
    <w:rsid w:val="00C14E77"/>
    <w:rsid w:val="00C15015"/>
    <w:rsid w:val="00C1542B"/>
    <w:rsid w:val="00C16DE3"/>
    <w:rsid w:val="00C17CAF"/>
    <w:rsid w:val="00C221EE"/>
    <w:rsid w:val="00C2293C"/>
    <w:rsid w:val="00C22958"/>
    <w:rsid w:val="00C34C24"/>
    <w:rsid w:val="00C34EFA"/>
    <w:rsid w:val="00C35F11"/>
    <w:rsid w:val="00C35F1C"/>
    <w:rsid w:val="00C37A89"/>
    <w:rsid w:val="00C37FFD"/>
    <w:rsid w:val="00C4151D"/>
    <w:rsid w:val="00C421DA"/>
    <w:rsid w:val="00C4244F"/>
    <w:rsid w:val="00C427F4"/>
    <w:rsid w:val="00C42919"/>
    <w:rsid w:val="00C42F08"/>
    <w:rsid w:val="00C4339A"/>
    <w:rsid w:val="00C4472D"/>
    <w:rsid w:val="00C45661"/>
    <w:rsid w:val="00C469EE"/>
    <w:rsid w:val="00C474CD"/>
    <w:rsid w:val="00C51DA5"/>
    <w:rsid w:val="00C52034"/>
    <w:rsid w:val="00C52304"/>
    <w:rsid w:val="00C5291F"/>
    <w:rsid w:val="00C52D1A"/>
    <w:rsid w:val="00C54C0D"/>
    <w:rsid w:val="00C556CC"/>
    <w:rsid w:val="00C5632B"/>
    <w:rsid w:val="00C576D0"/>
    <w:rsid w:val="00C60976"/>
    <w:rsid w:val="00C62E97"/>
    <w:rsid w:val="00C636B6"/>
    <w:rsid w:val="00C64204"/>
    <w:rsid w:val="00C6503D"/>
    <w:rsid w:val="00C66469"/>
    <w:rsid w:val="00C674D2"/>
    <w:rsid w:val="00C67F58"/>
    <w:rsid w:val="00C70476"/>
    <w:rsid w:val="00C72DCA"/>
    <w:rsid w:val="00C736C6"/>
    <w:rsid w:val="00C749F4"/>
    <w:rsid w:val="00C7529B"/>
    <w:rsid w:val="00C7603B"/>
    <w:rsid w:val="00C7655A"/>
    <w:rsid w:val="00C76F8F"/>
    <w:rsid w:val="00C7747C"/>
    <w:rsid w:val="00C80944"/>
    <w:rsid w:val="00C83FE9"/>
    <w:rsid w:val="00C858CC"/>
    <w:rsid w:val="00C86C46"/>
    <w:rsid w:val="00C8760F"/>
    <w:rsid w:val="00C90886"/>
    <w:rsid w:val="00C9098A"/>
    <w:rsid w:val="00C90A59"/>
    <w:rsid w:val="00C90F50"/>
    <w:rsid w:val="00C91573"/>
    <w:rsid w:val="00C9247C"/>
    <w:rsid w:val="00C92C2E"/>
    <w:rsid w:val="00C94850"/>
    <w:rsid w:val="00C9546A"/>
    <w:rsid w:val="00C96EF3"/>
    <w:rsid w:val="00CA061D"/>
    <w:rsid w:val="00CA17BF"/>
    <w:rsid w:val="00CA1A62"/>
    <w:rsid w:val="00CA3F47"/>
    <w:rsid w:val="00CA4948"/>
    <w:rsid w:val="00CB33F5"/>
    <w:rsid w:val="00CB4EB2"/>
    <w:rsid w:val="00CB5267"/>
    <w:rsid w:val="00CB6E4D"/>
    <w:rsid w:val="00CC06C2"/>
    <w:rsid w:val="00CC0F2E"/>
    <w:rsid w:val="00CC0FA7"/>
    <w:rsid w:val="00CC1035"/>
    <w:rsid w:val="00CC1652"/>
    <w:rsid w:val="00CC289B"/>
    <w:rsid w:val="00CC2EB5"/>
    <w:rsid w:val="00CC42A9"/>
    <w:rsid w:val="00CC640E"/>
    <w:rsid w:val="00CC6B72"/>
    <w:rsid w:val="00CD0D08"/>
    <w:rsid w:val="00CD1D80"/>
    <w:rsid w:val="00CD240E"/>
    <w:rsid w:val="00CD397C"/>
    <w:rsid w:val="00CD4A73"/>
    <w:rsid w:val="00CD7807"/>
    <w:rsid w:val="00CE0F71"/>
    <w:rsid w:val="00CE220A"/>
    <w:rsid w:val="00CE269B"/>
    <w:rsid w:val="00CE3197"/>
    <w:rsid w:val="00CE4269"/>
    <w:rsid w:val="00CE58B8"/>
    <w:rsid w:val="00CE61C0"/>
    <w:rsid w:val="00CF0301"/>
    <w:rsid w:val="00CF2F8C"/>
    <w:rsid w:val="00CF3F29"/>
    <w:rsid w:val="00CF520F"/>
    <w:rsid w:val="00CF5D0A"/>
    <w:rsid w:val="00CF75D2"/>
    <w:rsid w:val="00D0097D"/>
    <w:rsid w:val="00D01568"/>
    <w:rsid w:val="00D01890"/>
    <w:rsid w:val="00D018BF"/>
    <w:rsid w:val="00D01D98"/>
    <w:rsid w:val="00D0449C"/>
    <w:rsid w:val="00D05208"/>
    <w:rsid w:val="00D05E67"/>
    <w:rsid w:val="00D06817"/>
    <w:rsid w:val="00D07A8D"/>
    <w:rsid w:val="00D104C5"/>
    <w:rsid w:val="00D10689"/>
    <w:rsid w:val="00D1147C"/>
    <w:rsid w:val="00D11923"/>
    <w:rsid w:val="00D11FE6"/>
    <w:rsid w:val="00D1238D"/>
    <w:rsid w:val="00D134DF"/>
    <w:rsid w:val="00D1413E"/>
    <w:rsid w:val="00D14CE2"/>
    <w:rsid w:val="00D200E6"/>
    <w:rsid w:val="00D20376"/>
    <w:rsid w:val="00D2098A"/>
    <w:rsid w:val="00D21017"/>
    <w:rsid w:val="00D2292E"/>
    <w:rsid w:val="00D238BB"/>
    <w:rsid w:val="00D23CF8"/>
    <w:rsid w:val="00D246DC"/>
    <w:rsid w:val="00D25344"/>
    <w:rsid w:val="00D255BF"/>
    <w:rsid w:val="00D25F07"/>
    <w:rsid w:val="00D3142E"/>
    <w:rsid w:val="00D32E20"/>
    <w:rsid w:val="00D3488E"/>
    <w:rsid w:val="00D35D89"/>
    <w:rsid w:val="00D41BDC"/>
    <w:rsid w:val="00D426B4"/>
    <w:rsid w:val="00D44B1E"/>
    <w:rsid w:val="00D451C9"/>
    <w:rsid w:val="00D452C1"/>
    <w:rsid w:val="00D45A78"/>
    <w:rsid w:val="00D45B59"/>
    <w:rsid w:val="00D462DE"/>
    <w:rsid w:val="00D47E47"/>
    <w:rsid w:val="00D5022D"/>
    <w:rsid w:val="00D50846"/>
    <w:rsid w:val="00D50BFD"/>
    <w:rsid w:val="00D5104D"/>
    <w:rsid w:val="00D51691"/>
    <w:rsid w:val="00D51C9B"/>
    <w:rsid w:val="00D53709"/>
    <w:rsid w:val="00D54334"/>
    <w:rsid w:val="00D55E57"/>
    <w:rsid w:val="00D567DE"/>
    <w:rsid w:val="00D56872"/>
    <w:rsid w:val="00D57895"/>
    <w:rsid w:val="00D6175D"/>
    <w:rsid w:val="00D62405"/>
    <w:rsid w:val="00D63AAE"/>
    <w:rsid w:val="00D64D92"/>
    <w:rsid w:val="00D653DC"/>
    <w:rsid w:val="00D65F81"/>
    <w:rsid w:val="00D66190"/>
    <w:rsid w:val="00D6697C"/>
    <w:rsid w:val="00D66ED2"/>
    <w:rsid w:val="00D678F9"/>
    <w:rsid w:val="00D71A36"/>
    <w:rsid w:val="00D7239F"/>
    <w:rsid w:val="00D72F77"/>
    <w:rsid w:val="00D742ED"/>
    <w:rsid w:val="00D749C0"/>
    <w:rsid w:val="00D74DF1"/>
    <w:rsid w:val="00D76853"/>
    <w:rsid w:val="00D76D2B"/>
    <w:rsid w:val="00D77753"/>
    <w:rsid w:val="00D777F4"/>
    <w:rsid w:val="00D77D11"/>
    <w:rsid w:val="00D80F8D"/>
    <w:rsid w:val="00D82437"/>
    <w:rsid w:val="00D83153"/>
    <w:rsid w:val="00D83399"/>
    <w:rsid w:val="00D85735"/>
    <w:rsid w:val="00D86988"/>
    <w:rsid w:val="00D87C06"/>
    <w:rsid w:val="00D87D6B"/>
    <w:rsid w:val="00D87F0D"/>
    <w:rsid w:val="00D90456"/>
    <w:rsid w:val="00D90562"/>
    <w:rsid w:val="00D907BD"/>
    <w:rsid w:val="00D90A78"/>
    <w:rsid w:val="00D9112D"/>
    <w:rsid w:val="00D92081"/>
    <w:rsid w:val="00D9296F"/>
    <w:rsid w:val="00D940DA"/>
    <w:rsid w:val="00D95D75"/>
    <w:rsid w:val="00D95F03"/>
    <w:rsid w:val="00D97BC9"/>
    <w:rsid w:val="00DA018C"/>
    <w:rsid w:val="00DA04A6"/>
    <w:rsid w:val="00DA06C4"/>
    <w:rsid w:val="00DA0E00"/>
    <w:rsid w:val="00DA2868"/>
    <w:rsid w:val="00DA4D29"/>
    <w:rsid w:val="00DA5A0E"/>
    <w:rsid w:val="00DA70D5"/>
    <w:rsid w:val="00DA7555"/>
    <w:rsid w:val="00DB0090"/>
    <w:rsid w:val="00DB038A"/>
    <w:rsid w:val="00DB0651"/>
    <w:rsid w:val="00DB0CC2"/>
    <w:rsid w:val="00DB1514"/>
    <w:rsid w:val="00DB1BE3"/>
    <w:rsid w:val="00DB4391"/>
    <w:rsid w:val="00DB4702"/>
    <w:rsid w:val="00DB4EB3"/>
    <w:rsid w:val="00DB5335"/>
    <w:rsid w:val="00DB5F82"/>
    <w:rsid w:val="00DB68FA"/>
    <w:rsid w:val="00DB7A59"/>
    <w:rsid w:val="00DC016D"/>
    <w:rsid w:val="00DC10A2"/>
    <w:rsid w:val="00DD241E"/>
    <w:rsid w:val="00DD3796"/>
    <w:rsid w:val="00DD37D8"/>
    <w:rsid w:val="00DD6063"/>
    <w:rsid w:val="00DD7646"/>
    <w:rsid w:val="00DE02E7"/>
    <w:rsid w:val="00DE0354"/>
    <w:rsid w:val="00DE109F"/>
    <w:rsid w:val="00DE1F33"/>
    <w:rsid w:val="00DE302B"/>
    <w:rsid w:val="00DE396D"/>
    <w:rsid w:val="00DE4935"/>
    <w:rsid w:val="00DE5F0A"/>
    <w:rsid w:val="00DE7988"/>
    <w:rsid w:val="00DF061A"/>
    <w:rsid w:val="00DF20FB"/>
    <w:rsid w:val="00DF324C"/>
    <w:rsid w:val="00DF3587"/>
    <w:rsid w:val="00DF35CC"/>
    <w:rsid w:val="00DF576D"/>
    <w:rsid w:val="00DF5AFB"/>
    <w:rsid w:val="00DF7A38"/>
    <w:rsid w:val="00E01C48"/>
    <w:rsid w:val="00E03072"/>
    <w:rsid w:val="00E03D7D"/>
    <w:rsid w:val="00E03F41"/>
    <w:rsid w:val="00E04039"/>
    <w:rsid w:val="00E052A2"/>
    <w:rsid w:val="00E078E7"/>
    <w:rsid w:val="00E07ACD"/>
    <w:rsid w:val="00E07B6F"/>
    <w:rsid w:val="00E10E2A"/>
    <w:rsid w:val="00E11E9D"/>
    <w:rsid w:val="00E13228"/>
    <w:rsid w:val="00E14913"/>
    <w:rsid w:val="00E209CD"/>
    <w:rsid w:val="00E20C93"/>
    <w:rsid w:val="00E211BA"/>
    <w:rsid w:val="00E21407"/>
    <w:rsid w:val="00E21BF4"/>
    <w:rsid w:val="00E233AE"/>
    <w:rsid w:val="00E249D2"/>
    <w:rsid w:val="00E2616F"/>
    <w:rsid w:val="00E277BD"/>
    <w:rsid w:val="00E27E9F"/>
    <w:rsid w:val="00E300DC"/>
    <w:rsid w:val="00E31848"/>
    <w:rsid w:val="00E3188E"/>
    <w:rsid w:val="00E31D40"/>
    <w:rsid w:val="00E33BF7"/>
    <w:rsid w:val="00E33D58"/>
    <w:rsid w:val="00E34077"/>
    <w:rsid w:val="00E344DE"/>
    <w:rsid w:val="00E372F2"/>
    <w:rsid w:val="00E40587"/>
    <w:rsid w:val="00E413E0"/>
    <w:rsid w:val="00E4478D"/>
    <w:rsid w:val="00E46A57"/>
    <w:rsid w:val="00E47C10"/>
    <w:rsid w:val="00E47E80"/>
    <w:rsid w:val="00E51196"/>
    <w:rsid w:val="00E516F4"/>
    <w:rsid w:val="00E526A0"/>
    <w:rsid w:val="00E5329E"/>
    <w:rsid w:val="00E53977"/>
    <w:rsid w:val="00E542B3"/>
    <w:rsid w:val="00E555D0"/>
    <w:rsid w:val="00E55BC0"/>
    <w:rsid w:val="00E55F54"/>
    <w:rsid w:val="00E571EA"/>
    <w:rsid w:val="00E57D41"/>
    <w:rsid w:val="00E628BA"/>
    <w:rsid w:val="00E62AC5"/>
    <w:rsid w:val="00E6310D"/>
    <w:rsid w:val="00E647CF"/>
    <w:rsid w:val="00E65A95"/>
    <w:rsid w:val="00E671C4"/>
    <w:rsid w:val="00E707A5"/>
    <w:rsid w:val="00E7138D"/>
    <w:rsid w:val="00E7469C"/>
    <w:rsid w:val="00E7521F"/>
    <w:rsid w:val="00E75383"/>
    <w:rsid w:val="00E75979"/>
    <w:rsid w:val="00E80439"/>
    <w:rsid w:val="00E80BBE"/>
    <w:rsid w:val="00E80E02"/>
    <w:rsid w:val="00E829F0"/>
    <w:rsid w:val="00E82D4B"/>
    <w:rsid w:val="00E83455"/>
    <w:rsid w:val="00E836EA"/>
    <w:rsid w:val="00E842B0"/>
    <w:rsid w:val="00E90247"/>
    <w:rsid w:val="00E909C3"/>
    <w:rsid w:val="00E927E6"/>
    <w:rsid w:val="00E92839"/>
    <w:rsid w:val="00E92B60"/>
    <w:rsid w:val="00E95D96"/>
    <w:rsid w:val="00E972BB"/>
    <w:rsid w:val="00E9746D"/>
    <w:rsid w:val="00E97EF5"/>
    <w:rsid w:val="00EA036C"/>
    <w:rsid w:val="00EA07D9"/>
    <w:rsid w:val="00EA208E"/>
    <w:rsid w:val="00EA2616"/>
    <w:rsid w:val="00EA2D80"/>
    <w:rsid w:val="00EA371C"/>
    <w:rsid w:val="00EA3CC8"/>
    <w:rsid w:val="00EA5384"/>
    <w:rsid w:val="00EA5D70"/>
    <w:rsid w:val="00EB0612"/>
    <w:rsid w:val="00EB1852"/>
    <w:rsid w:val="00EB1FCB"/>
    <w:rsid w:val="00EB3597"/>
    <w:rsid w:val="00EB497A"/>
    <w:rsid w:val="00EB5232"/>
    <w:rsid w:val="00EB5B71"/>
    <w:rsid w:val="00EB5C17"/>
    <w:rsid w:val="00EB665F"/>
    <w:rsid w:val="00EB6EFD"/>
    <w:rsid w:val="00EB706D"/>
    <w:rsid w:val="00EB7618"/>
    <w:rsid w:val="00EB7903"/>
    <w:rsid w:val="00EC03E8"/>
    <w:rsid w:val="00EC0835"/>
    <w:rsid w:val="00EC0F86"/>
    <w:rsid w:val="00EC1006"/>
    <w:rsid w:val="00EC5E81"/>
    <w:rsid w:val="00EC7C6A"/>
    <w:rsid w:val="00ED0503"/>
    <w:rsid w:val="00ED166D"/>
    <w:rsid w:val="00ED30E9"/>
    <w:rsid w:val="00ED3A0D"/>
    <w:rsid w:val="00ED4568"/>
    <w:rsid w:val="00ED560F"/>
    <w:rsid w:val="00ED5941"/>
    <w:rsid w:val="00ED5D07"/>
    <w:rsid w:val="00ED7124"/>
    <w:rsid w:val="00EE0114"/>
    <w:rsid w:val="00EE075D"/>
    <w:rsid w:val="00EE0944"/>
    <w:rsid w:val="00EE0E0B"/>
    <w:rsid w:val="00EE1D28"/>
    <w:rsid w:val="00EE2B05"/>
    <w:rsid w:val="00EE366D"/>
    <w:rsid w:val="00EE4E12"/>
    <w:rsid w:val="00EE53A5"/>
    <w:rsid w:val="00EE544B"/>
    <w:rsid w:val="00EE59E1"/>
    <w:rsid w:val="00EE6EE9"/>
    <w:rsid w:val="00EF0AA7"/>
    <w:rsid w:val="00EF2520"/>
    <w:rsid w:val="00EF38F8"/>
    <w:rsid w:val="00EF4BD1"/>
    <w:rsid w:val="00EF5A72"/>
    <w:rsid w:val="00EF5FD7"/>
    <w:rsid w:val="00F01136"/>
    <w:rsid w:val="00F014DB"/>
    <w:rsid w:val="00F019FE"/>
    <w:rsid w:val="00F01BE7"/>
    <w:rsid w:val="00F01C33"/>
    <w:rsid w:val="00F022B4"/>
    <w:rsid w:val="00F051CC"/>
    <w:rsid w:val="00F06789"/>
    <w:rsid w:val="00F06B28"/>
    <w:rsid w:val="00F0732D"/>
    <w:rsid w:val="00F10095"/>
    <w:rsid w:val="00F129C3"/>
    <w:rsid w:val="00F12D2F"/>
    <w:rsid w:val="00F12DB5"/>
    <w:rsid w:val="00F13E29"/>
    <w:rsid w:val="00F15C16"/>
    <w:rsid w:val="00F15FB1"/>
    <w:rsid w:val="00F16F02"/>
    <w:rsid w:val="00F209BE"/>
    <w:rsid w:val="00F21057"/>
    <w:rsid w:val="00F21058"/>
    <w:rsid w:val="00F22275"/>
    <w:rsid w:val="00F223CA"/>
    <w:rsid w:val="00F23283"/>
    <w:rsid w:val="00F24B7F"/>
    <w:rsid w:val="00F27AF1"/>
    <w:rsid w:val="00F27FC4"/>
    <w:rsid w:val="00F30D5D"/>
    <w:rsid w:val="00F31641"/>
    <w:rsid w:val="00F32020"/>
    <w:rsid w:val="00F327FB"/>
    <w:rsid w:val="00F32F75"/>
    <w:rsid w:val="00F3347A"/>
    <w:rsid w:val="00F35980"/>
    <w:rsid w:val="00F36073"/>
    <w:rsid w:val="00F374DA"/>
    <w:rsid w:val="00F40304"/>
    <w:rsid w:val="00F40893"/>
    <w:rsid w:val="00F41C4F"/>
    <w:rsid w:val="00F43371"/>
    <w:rsid w:val="00F43430"/>
    <w:rsid w:val="00F447BD"/>
    <w:rsid w:val="00F47345"/>
    <w:rsid w:val="00F473A0"/>
    <w:rsid w:val="00F47698"/>
    <w:rsid w:val="00F47BBE"/>
    <w:rsid w:val="00F51608"/>
    <w:rsid w:val="00F525D9"/>
    <w:rsid w:val="00F530D8"/>
    <w:rsid w:val="00F54468"/>
    <w:rsid w:val="00F55D3C"/>
    <w:rsid w:val="00F56AD0"/>
    <w:rsid w:val="00F56B95"/>
    <w:rsid w:val="00F57B4F"/>
    <w:rsid w:val="00F57B8F"/>
    <w:rsid w:val="00F628B2"/>
    <w:rsid w:val="00F645ED"/>
    <w:rsid w:val="00F66AE2"/>
    <w:rsid w:val="00F6701C"/>
    <w:rsid w:val="00F713C7"/>
    <w:rsid w:val="00F7163F"/>
    <w:rsid w:val="00F71D08"/>
    <w:rsid w:val="00F72582"/>
    <w:rsid w:val="00F729A0"/>
    <w:rsid w:val="00F73A75"/>
    <w:rsid w:val="00F74352"/>
    <w:rsid w:val="00F746EA"/>
    <w:rsid w:val="00F7486B"/>
    <w:rsid w:val="00F75755"/>
    <w:rsid w:val="00F75B22"/>
    <w:rsid w:val="00F81FE0"/>
    <w:rsid w:val="00F832F9"/>
    <w:rsid w:val="00F833A9"/>
    <w:rsid w:val="00F854D8"/>
    <w:rsid w:val="00F85A7F"/>
    <w:rsid w:val="00F86C81"/>
    <w:rsid w:val="00F877F3"/>
    <w:rsid w:val="00F87E12"/>
    <w:rsid w:val="00F9036E"/>
    <w:rsid w:val="00F908FF"/>
    <w:rsid w:val="00F91F0F"/>
    <w:rsid w:val="00F922E3"/>
    <w:rsid w:val="00F92961"/>
    <w:rsid w:val="00F92F07"/>
    <w:rsid w:val="00F92FEA"/>
    <w:rsid w:val="00F952EE"/>
    <w:rsid w:val="00F965F0"/>
    <w:rsid w:val="00F975F7"/>
    <w:rsid w:val="00FA16F6"/>
    <w:rsid w:val="00FA1806"/>
    <w:rsid w:val="00FA1D4B"/>
    <w:rsid w:val="00FA584C"/>
    <w:rsid w:val="00FA66A6"/>
    <w:rsid w:val="00FB01D5"/>
    <w:rsid w:val="00FB099C"/>
    <w:rsid w:val="00FB1ED9"/>
    <w:rsid w:val="00FB231F"/>
    <w:rsid w:val="00FB2C63"/>
    <w:rsid w:val="00FB3E2B"/>
    <w:rsid w:val="00FB47B3"/>
    <w:rsid w:val="00FB4DA5"/>
    <w:rsid w:val="00FB66CB"/>
    <w:rsid w:val="00FB722F"/>
    <w:rsid w:val="00FC1128"/>
    <w:rsid w:val="00FC3349"/>
    <w:rsid w:val="00FC4670"/>
    <w:rsid w:val="00FC5AEB"/>
    <w:rsid w:val="00FC7C6D"/>
    <w:rsid w:val="00FD02FD"/>
    <w:rsid w:val="00FD0EA2"/>
    <w:rsid w:val="00FD1039"/>
    <w:rsid w:val="00FD1091"/>
    <w:rsid w:val="00FD17F1"/>
    <w:rsid w:val="00FD3273"/>
    <w:rsid w:val="00FD3D24"/>
    <w:rsid w:val="00FD6EB2"/>
    <w:rsid w:val="00FE0C93"/>
    <w:rsid w:val="00FE5581"/>
    <w:rsid w:val="00FE6B18"/>
    <w:rsid w:val="00FF0063"/>
    <w:rsid w:val="00FF1E4E"/>
    <w:rsid w:val="00FF5734"/>
    <w:rsid w:val="00FF7127"/>
    <w:rsid w:val="011D730A"/>
    <w:rsid w:val="0579973A"/>
    <w:rsid w:val="05F92BD9"/>
    <w:rsid w:val="0686C206"/>
    <w:rsid w:val="071E611A"/>
    <w:rsid w:val="0780C39D"/>
    <w:rsid w:val="08488E6A"/>
    <w:rsid w:val="088DBA9C"/>
    <w:rsid w:val="08C29839"/>
    <w:rsid w:val="0A7F581C"/>
    <w:rsid w:val="0AEFC5AD"/>
    <w:rsid w:val="0C99EA33"/>
    <w:rsid w:val="0CD74C82"/>
    <w:rsid w:val="0ED0564F"/>
    <w:rsid w:val="0F522AD3"/>
    <w:rsid w:val="0FA9ABB6"/>
    <w:rsid w:val="10723E55"/>
    <w:rsid w:val="1098CC81"/>
    <w:rsid w:val="146D9CBB"/>
    <w:rsid w:val="15F368FB"/>
    <w:rsid w:val="16762915"/>
    <w:rsid w:val="1732ADA7"/>
    <w:rsid w:val="17F9069E"/>
    <w:rsid w:val="18B61FF4"/>
    <w:rsid w:val="18FFE0D3"/>
    <w:rsid w:val="199455FB"/>
    <w:rsid w:val="19D9CF46"/>
    <w:rsid w:val="19E85D16"/>
    <w:rsid w:val="1A1120FC"/>
    <w:rsid w:val="1D715F59"/>
    <w:rsid w:val="1DC8F5EE"/>
    <w:rsid w:val="1FD160B9"/>
    <w:rsid w:val="1FDB5822"/>
    <w:rsid w:val="203EBEB9"/>
    <w:rsid w:val="20AC001A"/>
    <w:rsid w:val="219F67E0"/>
    <w:rsid w:val="220EAFCD"/>
    <w:rsid w:val="223D15C7"/>
    <w:rsid w:val="23AF4477"/>
    <w:rsid w:val="248A6128"/>
    <w:rsid w:val="251D7170"/>
    <w:rsid w:val="25617F57"/>
    <w:rsid w:val="25788A4B"/>
    <w:rsid w:val="264347FB"/>
    <w:rsid w:val="27B0AE48"/>
    <w:rsid w:val="2842BB82"/>
    <w:rsid w:val="28C7356E"/>
    <w:rsid w:val="29566794"/>
    <w:rsid w:val="2AA6D6FA"/>
    <w:rsid w:val="2CC540AC"/>
    <w:rsid w:val="2D63101F"/>
    <w:rsid w:val="2E64FA2A"/>
    <w:rsid w:val="2EFEE080"/>
    <w:rsid w:val="2F2711BB"/>
    <w:rsid w:val="3040830C"/>
    <w:rsid w:val="309A1E19"/>
    <w:rsid w:val="30B2750B"/>
    <w:rsid w:val="31E376AA"/>
    <w:rsid w:val="3374EA1B"/>
    <w:rsid w:val="342F41FF"/>
    <w:rsid w:val="3595E374"/>
    <w:rsid w:val="37E04F91"/>
    <w:rsid w:val="3801454A"/>
    <w:rsid w:val="39815A76"/>
    <w:rsid w:val="3B60A5C7"/>
    <w:rsid w:val="3C31812A"/>
    <w:rsid w:val="3C3C5BC2"/>
    <w:rsid w:val="3C90C730"/>
    <w:rsid w:val="3CA95ED0"/>
    <w:rsid w:val="3E28807A"/>
    <w:rsid w:val="3E8A8D95"/>
    <w:rsid w:val="3F51A90C"/>
    <w:rsid w:val="3FF91FFD"/>
    <w:rsid w:val="4231F97B"/>
    <w:rsid w:val="42AF246F"/>
    <w:rsid w:val="43E6BA58"/>
    <w:rsid w:val="4428F20E"/>
    <w:rsid w:val="449E8FD9"/>
    <w:rsid w:val="455D0A24"/>
    <w:rsid w:val="4696C025"/>
    <w:rsid w:val="4707DC58"/>
    <w:rsid w:val="4961F65D"/>
    <w:rsid w:val="4AE83F69"/>
    <w:rsid w:val="4AEAC467"/>
    <w:rsid w:val="4CE02708"/>
    <w:rsid w:val="4DCFD454"/>
    <w:rsid w:val="4E8E981E"/>
    <w:rsid w:val="4FD12EE6"/>
    <w:rsid w:val="502D30E2"/>
    <w:rsid w:val="505BB62A"/>
    <w:rsid w:val="53366690"/>
    <w:rsid w:val="550A3E76"/>
    <w:rsid w:val="552F274D"/>
    <w:rsid w:val="55685A18"/>
    <w:rsid w:val="55877D9E"/>
    <w:rsid w:val="5634194A"/>
    <w:rsid w:val="56B36BC4"/>
    <w:rsid w:val="56E22BBD"/>
    <w:rsid w:val="598A9445"/>
    <w:rsid w:val="5A04DBC4"/>
    <w:rsid w:val="5A4F10DE"/>
    <w:rsid w:val="5A7817E8"/>
    <w:rsid w:val="5B40BB97"/>
    <w:rsid w:val="5BB87DCD"/>
    <w:rsid w:val="5BD40934"/>
    <w:rsid w:val="5C3C3844"/>
    <w:rsid w:val="5C9AAFAE"/>
    <w:rsid w:val="5CB096DF"/>
    <w:rsid w:val="5D35EC17"/>
    <w:rsid w:val="5E63D04E"/>
    <w:rsid w:val="5E93DB7E"/>
    <w:rsid w:val="5FED6E76"/>
    <w:rsid w:val="610FA967"/>
    <w:rsid w:val="612E60CB"/>
    <w:rsid w:val="6317E225"/>
    <w:rsid w:val="63331867"/>
    <w:rsid w:val="63905259"/>
    <w:rsid w:val="639B6A64"/>
    <w:rsid w:val="64FAADD1"/>
    <w:rsid w:val="65D115C6"/>
    <w:rsid w:val="673661B3"/>
    <w:rsid w:val="6774A0DC"/>
    <w:rsid w:val="67BA93D5"/>
    <w:rsid w:val="699E106F"/>
    <w:rsid w:val="6A0B8F86"/>
    <w:rsid w:val="6A8723DB"/>
    <w:rsid w:val="6B912643"/>
    <w:rsid w:val="6EC6374F"/>
    <w:rsid w:val="6F05495B"/>
    <w:rsid w:val="70893D3B"/>
    <w:rsid w:val="720067C7"/>
    <w:rsid w:val="723FABDB"/>
    <w:rsid w:val="72596BC4"/>
    <w:rsid w:val="72A0BB7B"/>
    <w:rsid w:val="72C98B18"/>
    <w:rsid w:val="73068DD6"/>
    <w:rsid w:val="73B56085"/>
    <w:rsid w:val="76F2904E"/>
    <w:rsid w:val="771A7CB4"/>
    <w:rsid w:val="78DF44F4"/>
    <w:rsid w:val="79845D5E"/>
    <w:rsid w:val="7A2156AB"/>
    <w:rsid w:val="7AD1BD2B"/>
    <w:rsid w:val="7C22A0AD"/>
    <w:rsid w:val="7C73D9FC"/>
    <w:rsid w:val="7CD1A616"/>
    <w:rsid w:val="7E17A319"/>
    <w:rsid w:val="7E5D8F69"/>
    <w:rsid w:val="7FE3A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C14FB"/>
  <w15:docId w15:val="{40F05301-5C3E-4F2D-8C3F-E574A050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D47"/>
    <w:rPr>
      <w:rFonts w:ascii="Calibri" w:hAnsi="Calibri"/>
      <w:sz w:val="18"/>
      <w:szCs w:val="24"/>
    </w:rPr>
  </w:style>
  <w:style w:type="paragraph" w:styleId="Heading1">
    <w:name w:val="heading 1"/>
    <w:basedOn w:val="Normal"/>
    <w:next w:val="Normal"/>
    <w:link w:val="Heading1Char"/>
    <w:qFormat/>
    <w:rsid w:val="00164C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5515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60A85"/>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644AB"/>
    <w:pPr>
      <w:tabs>
        <w:tab w:val="center" w:pos="4320"/>
        <w:tab w:val="right" w:pos="8640"/>
      </w:tabs>
    </w:pPr>
  </w:style>
  <w:style w:type="character" w:styleId="PageNumber">
    <w:name w:val="page number"/>
    <w:basedOn w:val="DefaultParagraphFont"/>
    <w:rsid w:val="00B644AB"/>
  </w:style>
  <w:style w:type="paragraph" w:styleId="Header">
    <w:name w:val="header"/>
    <w:basedOn w:val="Normal"/>
    <w:rsid w:val="00B644AB"/>
    <w:pPr>
      <w:tabs>
        <w:tab w:val="center" w:pos="4320"/>
        <w:tab w:val="right" w:pos="8640"/>
      </w:tabs>
    </w:pPr>
  </w:style>
  <w:style w:type="character" w:styleId="Hyperlink">
    <w:name w:val="Hyperlink"/>
    <w:basedOn w:val="DefaultParagraphFont"/>
    <w:rsid w:val="000825CD"/>
    <w:rPr>
      <w:color w:val="0000FF"/>
      <w:u w:val="single"/>
    </w:rPr>
  </w:style>
  <w:style w:type="paragraph" w:styleId="BalloonText">
    <w:name w:val="Balloon Text"/>
    <w:basedOn w:val="Normal"/>
    <w:semiHidden/>
    <w:rsid w:val="003E0266"/>
    <w:rPr>
      <w:rFonts w:ascii="Tahoma" w:hAnsi="Tahoma" w:cs="Tahoma"/>
      <w:sz w:val="16"/>
      <w:szCs w:val="16"/>
    </w:rPr>
  </w:style>
  <w:style w:type="paragraph" w:customStyle="1" w:styleId="Default">
    <w:name w:val="Default"/>
    <w:rsid w:val="00D134D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2C6177"/>
    <w:rPr>
      <w:sz w:val="16"/>
      <w:szCs w:val="16"/>
    </w:rPr>
  </w:style>
  <w:style w:type="paragraph" w:styleId="CommentText">
    <w:name w:val="annotation text"/>
    <w:basedOn w:val="Normal"/>
    <w:link w:val="CommentTextChar"/>
    <w:semiHidden/>
    <w:rsid w:val="002C6177"/>
    <w:rPr>
      <w:szCs w:val="20"/>
    </w:rPr>
  </w:style>
  <w:style w:type="paragraph" w:styleId="CommentSubject">
    <w:name w:val="annotation subject"/>
    <w:basedOn w:val="CommentText"/>
    <w:next w:val="CommentText"/>
    <w:semiHidden/>
    <w:rsid w:val="002C6177"/>
    <w:rPr>
      <w:b/>
      <w:bCs/>
    </w:rPr>
  </w:style>
  <w:style w:type="paragraph" w:styleId="NormalWeb">
    <w:name w:val="Normal (Web)"/>
    <w:basedOn w:val="Normal"/>
    <w:rsid w:val="00EF5FD7"/>
    <w:pPr>
      <w:spacing w:before="100" w:beforeAutospacing="1" w:after="100" w:afterAutospacing="1"/>
    </w:pPr>
    <w:rPr>
      <w:rFonts w:ascii="Times New Roman" w:hAnsi="Times New Roman"/>
      <w:sz w:val="24"/>
    </w:rPr>
  </w:style>
  <w:style w:type="character" w:styleId="Emphasis">
    <w:name w:val="Emphasis"/>
    <w:basedOn w:val="DefaultParagraphFont"/>
    <w:qFormat/>
    <w:rsid w:val="00AB5298"/>
    <w:rPr>
      <w:i/>
      <w:iCs/>
    </w:rPr>
  </w:style>
  <w:style w:type="character" w:styleId="Strong">
    <w:name w:val="Strong"/>
    <w:basedOn w:val="DefaultParagraphFont"/>
    <w:qFormat/>
    <w:rsid w:val="00AC2435"/>
    <w:rPr>
      <w:b/>
      <w:bCs/>
    </w:rPr>
  </w:style>
  <w:style w:type="paragraph" w:customStyle="1" w:styleId="default0">
    <w:name w:val="default"/>
    <w:basedOn w:val="Normal"/>
    <w:rsid w:val="00A00887"/>
    <w:rPr>
      <w:rFonts w:ascii="Times New Roman" w:hAnsi="Times New Roman"/>
      <w:color w:val="000000"/>
      <w:sz w:val="24"/>
    </w:rPr>
  </w:style>
  <w:style w:type="character" w:customStyle="1" w:styleId="EmailStyle29">
    <w:name w:val="EmailStyle29"/>
    <w:basedOn w:val="DefaultParagraphFont"/>
    <w:semiHidden/>
    <w:rsid w:val="00BD683F"/>
    <w:rPr>
      <w:rFonts w:ascii="Arial" w:hAnsi="Arial" w:cs="Arial"/>
      <w:color w:val="auto"/>
      <w:sz w:val="20"/>
      <w:szCs w:val="20"/>
    </w:rPr>
  </w:style>
  <w:style w:type="paragraph" w:styleId="FootnoteText">
    <w:name w:val="footnote text"/>
    <w:basedOn w:val="Normal"/>
    <w:semiHidden/>
    <w:rsid w:val="00C0171B"/>
    <w:rPr>
      <w:szCs w:val="20"/>
    </w:rPr>
  </w:style>
  <w:style w:type="character" w:styleId="FootnoteReference">
    <w:name w:val="footnote reference"/>
    <w:basedOn w:val="DefaultParagraphFont"/>
    <w:semiHidden/>
    <w:rsid w:val="00C0171B"/>
    <w:rPr>
      <w:vertAlign w:val="superscript"/>
    </w:rPr>
  </w:style>
  <w:style w:type="paragraph" w:styleId="ListParagraph">
    <w:name w:val="List Paragraph"/>
    <w:basedOn w:val="Normal"/>
    <w:uiPriority w:val="34"/>
    <w:qFormat/>
    <w:rsid w:val="006F5D8C"/>
    <w:pPr>
      <w:ind w:left="720"/>
      <w:contextualSpacing/>
    </w:pPr>
  </w:style>
  <w:style w:type="paragraph" w:styleId="DocumentMap">
    <w:name w:val="Document Map"/>
    <w:basedOn w:val="Normal"/>
    <w:link w:val="DocumentMapChar"/>
    <w:rsid w:val="00F31641"/>
    <w:rPr>
      <w:rFonts w:ascii="Tahoma" w:hAnsi="Tahoma" w:cs="Tahoma"/>
      <w:sz w:val="16"/>
      <w:szCs w:val="16"/>
    </w:rPr>
  </w:style>
  <w:style w:type="character" w:customStyle="1" w:styleId="DocumentMapChar">
    <w:name w:val="Document Map Char"/>
    <w:basedOn w:val="DefaultParagraphFont"/>
    <w:link w:val="DocumentMap"/>
    <w:rsid w:val="00F31641"/>
    <w:rPr>
      <w:rFonts w:ascii="Tahoma" w:hAnsi="Tahoma" w:cs="Tahoma"/>
      <w:sz w:val="16"/>
      <w:szCs w:val="16"/>
    </w:rPr>
  </w:style>
  <w:style w:type="character" w:customStyle="1" w:styleId="Heading3Char">
    <w:name w:val="Heading 3 Char"/>
    <w:basedOn w:val="DefaultParagraphFont"/>
    <w:link w:val="Heading3"/>
    <w:rsid w:val="00560A85"/>
    <w:rPr>
      <w:rFonts w:ascii="Calibri" w:hAnsi="Calibri"/>
      <w:b/>
      <w:sz w:val="24"/>
      <w:szCs w:val="24"/>
    </w:rPr>
  </w:style>
  <w:style w:type="paragraph" w:customStyle="1" w:styleId="ReportHeading2">
    <w:name w:val="Report Heading 2"/>
    <w:basedOn w:val="Heading2"/>
    <w:qFormat/>
    <w:rsid w:val="005515EC"/>
    <w:pPr>
      <w:keepLines w:val="0"/>
      <w:numPr>
        <w:numId w:val="1"/>
      </w:numPr>
      <w:spacing w:before="0"/>
      <w:ind w:left="360"/>
    </w:pPr>
    <w:rPr>
      <w:rFonts w:ascii="Calibri" w:eastAsia="Times New Roman" w:hAnsi="Calibri" w:cs="Times New Roman"/>
      <w:color w:val="003F72"/>
      <w:sz w:val="24"/>
      <w:szCs w:val="24"/>
    </w:rPr>
  </w:style>
  <w:style w:type="character" w:customStyle="1" w:styleId="Heading2Char">
    <w:name w:val="Heading 2 Char"/>
    <w:basedOn w:val="DefaultParagraphFont"/>
    <w:link w:val="Heading2"/>
    <w:semiHidden/>
    <w:rsid w:val="005515EC"/>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773CE8"/>
    <w:rPr>
      <w:rFonts w:ascii="Arial" w:hAnsi="Arial"/>
      <w:szCs w:val="24"/>
    </w:rPr>
  </w:style>
  <w:style w:type="character" w:customStyle="1" w:styleId="CommentTextChar">
    <w:name w:val="Comment Text Char"/>
    <w:basedOn w:val="DefaultParagraphFont"/>
    <w:link w:val="CommentText"/>
    <w:semiHidden/>
    <w:rsid w:val="00346FC0"/>
    <w:rPr>
      <w:rFonts w:ascii="Arial" w:hAnsi="Arial"/>
    </w:rPr>
  </w:style>
  <w:style w:type="paragraph" w:styleId="EndnoteText">
    <w:name w:val="endnote text"/>
    <w:basedOn w:val="Normal"/>
    <w:link w:val="EndnoteTextChar"/>
    <w:semiHidden/>
    <w:unhideWhenUsed/>
    <w:rsid w:val="00C7529B"/>
    <w:rPr>
      <w:szCs w:val="20"/>
    </w:rPr>
  </w:style>
  <w:style w:type="character" w:customStyle="1" w:styleId="EndnoteTextChar">
    <w:name w:val="Endnote Text Char"/>
    <w:basedOn w:val="DefaultParagraphFont"/>
    <w:link w:val="EndnoteText"/>
    <w:semiHidden/>
    <w:rsid w:val="00C7529B"/>
    <w:rPr>
      <w:rFonts w:ascii="Arial" w:hAnsi="Arial"/>
    </w:rPr>
  </w:style>
  <w:style w:type="character" w:styleId="EndnoteReference">
    <w:name w:val="endnote reference"/>
    <w:basedOn w:val="DefaultParagraphFont"/>
    <w:semiHidden/>
    <w:unhideWhenUsed/>
    <w:rsid w:val="00C7529B"/>
    <w:rPr>
      <w:vertAlign w:val="superscript"/>
    </w:rPr>
  </w:style>
  <w:style w:type="character" w:styleId="FollowedHyperlink">
    <w:name w:val="FollowedHyperlink"/>
    <w:basedOn w:val="DefaultParagraphFont"/>
    <w:semiHidden/>
    <w:unhideWhenUsed/>
    <w:rsid w:val="00C96EF3"/>
    <w:rPr>
      <w:color w:val="800080" w:themeColor="followedHyperlink"/>
      <w:u w:val="single"/>
    </w:rPr>
  </w:style>
  <w:style w:type="character" w:customStyle="1" w:styleId="FooterChar">
    <w:name w:val="Footer Char"/>
    <w:basedOn w:val="DefaultParagraphFont"/>
    <w:link w:val="Footer"/>
    <w:uiPriority w:val="99"/>
    <w:rsid w:val="00DF35CC"/>
    <w:rPr>
      <w:rFonts w:ascii="Arial" w:hAnsi="Arial"/>
      <w:szCs w:val="24"/>
    </w:rPr>
  </w:style>
  <w:style w:type="character" w:styleId="PlaceholderText">
    <w:name w:val="Placeholder Text"/>
    <w:basedOn w:val="DefaultParagraphFont"/>
    <w:uiPriority w:val="99"/>
    <w:semiHidden/>
    <w:rsid w:val="00BD1AAF"/>
    <w:rPr>
      <w:color w:val="808080"/>
    </w:rPr>
  </w:style>
  <w:style w:type="character" w:styleId="UnresolvedMention">
    <w:name w:val="Unresolved Mention"/>
    <w:basedOn w:val="DefaultParagraphFont"/>
    <w:uiPriority w:val="99"/>
    <w:semiHidden/>
    <w:unhideWhenUsed/>
    <w:rsid w:val="00C45661"/>
    <w:rPr>
      <w:color w:val="605E5C"/>
      <w:shd w:val="clear" w:color="auto" w:fill="E1DFDD"/>
    </w:rPr>
  </w:style>
  <w:style w:type="character" w:customStyle="1" w:styleId="Heading1Char">
    <w:name w:val="Heading 1 Char"/>
    <w:basedOn w:val="DefaultParagraphFont"/>
    <w:link w:val="Heading1"/>
    <w:rsid w:val="00164C37"/>
    <w:rPr>
      <w:rFonts w:asciiTheme="majorHAnsi" w:eastAsiaTheme="majorEastAsia" w:hAnsiTheme="majorHAnsi" w:cstheme="majorBidi"/>
      <w:color w:val="365F91" w:themeColor="accent1" w:themeShade="BF"/>
      <w:sz w:val="32"/>
      <w:szCs w:val="32"/>
    </w:rPr>
  </w:style>
  <w:style w:type="paragraph" w:customStyle="1" w:styleId="HBHeader">
    <w:name w:val="HB Header"/>
    <w:basedOn w:val="ListParagraph"/>
    <w:link w:val="HBHeaderChar"/>
    <w:qFormat/>
    <w:rsid w:val="00164C37"/>
    <w:pPr>
      <w:numPr>
        <w:numId w:val="2"/>
      </w:numPr>
    </w:pPr>
    <w:rPr>
      <w:rFonts w:asciiTheme="minorHAnsi" w:hAnsiTheme="minorHAnsi" w:cs="Arial"/>
      <w:b/>
      <w:color w:val="000000"/>
      <w:sz w:val="22"/>
      <w:szCs w:val="22"/>
    </w:rPr>
  </w:style>
  <w:style w:type="character" w:customStyle="1" w:styleId="HBHeaderChar">
    <w:name w:val="HB Header Char"/>
    <w:basedOn w:val="DefaultParagraphFont"/>
    <w:link w:val="HBHeader"/>
    <w:rsid w:val="00164C37"/>
    <w:rPr>
      <w:rFonts w:asciiTheme="minorHAnsi" w:hAnsiTheme="minorHAnsi" w:cs="Arial"/>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0458">
      <w:bodyDiv w:val="1"/>
      <w:marLeft w:val="0"/>
      <w:marRight w:val="0"/>
      <w:marTop w:val="0"/>
      <w:marBottom w:val="0"/>
      <w:divBdr>
        <w:top w:val="none" w:sz="0" w:space="0" w:color="auto"/>
        <w:left w:val="none" w:sz="0" w:space="0" w:color="auto"/>
        <w:bottom w:val="none" w:sz="0" w:space="0" w:color="auto"/>
        <w:right w:val="none" w:sz="0" w:space="0" w:color="auto"/>
      </w:divBdr>
      <w:divsChild>
        <w:div w:id="1009873021">
          <w:marLeft w:val="0"/>
          <w:marRight w:val="0"/>
          <w:marTop w:val="0"/>
          <w:marBottom w:val="0"/>
          <w:divBdr>
            <w:top w:val="none" w:sz="0" w:space="0" w:color="auto"/>
            <w:left w:val="none" w:sz="0" w:space="0" w:color="auto"/>
            <w:bottom w:val="none" w:sz="0" w:space="0" w:color="auto"/>
            <w:right w:val="none" w:sz="0" w:space="0" w:color="auto"/>
          </w:divBdr>
          <w:divsChild>
            <w:div w:id="5992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6182">
      <w:bodyDiv w:val="1"/>
      <w:marLeft w:val="0"/>
      <w:marRight w:val="0"/>
      <w:marTop w:val="0"/>
      <w:marBottom w:val="0"/>
      <w:divBdr>
        <w:top w:val="none" w:sz="0" w:space="0" w:color="auto"/>
        <w:left w:val="none" w:sz="0" w:space="0" w:color="auto"/>
        <w:bottom w:val="none" w:sz="0" w:space="0" w:color="auto"/>
        <w:right w:val="none" w:sz="0" w:space="0" w:color="auto"/>
      </w:divBdr>
    </w:div>
    <w:div w:id="453061275">
      <w:bodyDiv w:val="1"/>
      <w:marLeft w:val="0"/>
      <w:marRight w:val="0"/>
      <w:marTop w:val="0"/>
      <w:marBottom w:val="0"/>
      <w:divBdr>
        <w:top w:val="none" w:sz="0" w:space="0" w:color="auto"/>
        <w:left w:val="none" w:sz="0" w:space="0" w:color="auto"/>
        <w:bottom w:val="none" w:sz="0" w:space="0" w:color="auto"/>
        <w:right w:val="none" w:sz="0" w:space="0" w:color="auto"/>
      </w:divBdr>
    </w:div>
    <w:div w:id="700476575">
      <w:bodyDiv w:val="1"/>
      <w:marLeft w:val="0"/>
      <w:marRight w:val="0"/>
      <w:marTop w:val="0"/>
      <w:marBottom w:val="0"/>
      <w:divBdr>
        <w:top w:val="none" w:sz="0" w:space="0" w:color="auto"/>
        <w:left w:val="none" w:sz="0" w:space="0" w:color="auto"/>
        <w:bottom w:val="none" w:sz="0" w:space="0" w:color="auto"/>
        <w:right w:val="none" w:sz="0" w:space="0" w:color="auto"/>
      </w:divBdr>
    </w:div>
    <w:div w:id="880172392">
      <w:bodyDiv w:val="1"/>
      <w:marLeft w:val="0"/>
      <w:marRight w:val="0"/>
      <w:marTop w:val="0"/>
      <w:marBottom w:val="0"/>
      <w:divBdr>
        <w:top w:val="none" w:sz="0" w:space="0" w:color="auto"/>
        <w:left w:val="none" w:sz="0" w:space="0" w:color="auto"/>
        <w:bottom w:val="none" w:sz="0" w:space="0" w:color="auto"/>
        <w:right w:val="none" w:sz="0" w:space="0" w:color="auto"/>
      </w:divBdr>
    </w:div>
    <w:div w:id="919290346">
      <w:bodyDiv w:val="1"/>
      <w:marLeft w:val="0"/>
      <w:marRight w:val="0"/>
      <w:marTop w:val="0"/>
      <w:marBottom w:val="0"/>
      <w:divBdr>
        <w:top w:val="none" w:sz="0" w:space="0" w:color="auto"/>
        <w:left w:val="none" w:sz="0" w:space="0" w:color="auto"/>
        <w:bottom w:val="none" w:sz="0" w:space="0" w:color="auto"/>
        <w:right w:val="none" w:sz="0" w:space="0" w:color="auto"/>
      </w:divBdr>
    </w:div>
    <w:div w:id="944456367">
      <w:bodyDiv w:val="1"/>
      <w:marLeft w:val="0"/>
      <w:marRight w:val="0"/>
      <w:marTop w:val="0"/>
      <w:marBottom w:val="0"/>
      <w:divBdr>
        <w:top w:val="none" w:sz="0" w:space="0" w:color="auto"/>
        <w:left w:val="none" w:sz="0" w:space="0" w:color="auto"/>
        <w:bottom w:val="none" w:sz="0" w:space="0" w:color="auto"/>
        <w:right w:val="none" w:sz="0" w:space="0" w:color="auto"/>
      </w:divBdr>
    </w:div>
    <w:div w:id="1086684981">
      <w:bodyDiv w:val="1"/>
      <w:marLeft w:val="0"/>
      <w:marRight w:val="0"/>
      <w:marTop w:val="0"/>
      <w:marBottom w:val="0"/>
      <w:divBdr>
        <w:top w:val="none" w:sz="0" w:space="0" w:color="auto"/>
        <w:left w:val="none" w:sz="0" w:space="0" w:color="auto"/>
        <w:bottom w:val="none" w:sz="0" w:space="0" w:color="auto"/>
        <w:right w:val="none" w:sz="0" w:space="0" w:color="auto"/>
      </w:divBdr>
    </w:div>
    <w:div w:id="1089083060">
      <w:bodyDiv w:val="1"/>
      <w:marLeft w:val="0"/>
      <w:marRight w:val="0"/>
      <w:marTop w:val="0"/>
      <w:marBottom w:val="0"/>
      <w:divBdr>
        <w:top w:val="none" w:sz="0" w:space="0" w:color="auto"/>
        <w:left w:val="none" w:sz="0" w:space="0" w:color="auto"/>
        <w:bottom w:val="none" w:sz="0" w:space="0" w:color="auto"/>
        <w:right w:val="none" w:sz="0" w:space="0" w:color="auto"/>
      </w:divBdr>
      <w:divsChild>
        <w:div w:id="1954627997">
          <w:marLeft w:val="0"/>
          <w:marRight w:val="0"/>
          <w:marTop w:val="0"/>
          <w:marBottom w:val="0"/>
          <w:divBdr>
            <w:top w:val="none" w:sz="0" w:space="0" w:color="auto"/>
            <w:left w:val="none" w:sz="0" w:space="0" w:color="auto"/>
            <w:bottom w:val="none" w:sz="0" w:space="0" w:color="auto"/>
            <w:right w:val="none" w:sz="0" w:space="0" w:color="auto"/>
          </w:divBdr>
        </w:div>
      </w:divsChild>
    </w:div>
    <w:div w:id="1107503645">
      <w:bodyDiv w:val="1"/>
      <w:marLeft w:val="0"/>
      <w:marRight w:val="0"/>
      <w:marTop w:val="0"/>
      <w:marBottom w:val="0"/>
      <w:divBdr>
        <w:top w:val="none" w:sz="0" w:space="0" w:color="auto"/>
        <w:left w:val="none" w:sz="0" w:space="0" w:color="auto"/>
        <w:bottom w:val="none" w:sz="0" w:space="0" w:color="auto"/>
        <w:right w:val="none" w:sz="0" w:space="0" w:color="auto"/>
      </w:divBdr>
    </w:div>
    <w:div w:id="1129929998">
      <w:bodyDiv w:val="1"/>
      <w:marLeft w:val="0"/>
      <w:marRight w:val="0"/>
      <w:marTop w:val="0"/>
      <w:marBottom w:val="0"/>
      <w:divBdr>
        <w:top w:val="none" w:sz="0" w:space="0" w:color="auto"/>
        <w:left w:val="none" w:sz="0" w:space="0" w:color="auto"/>
        <w:bottom w:val="none" w:sz="0" w:space="0" w:color="auto"/>
        <w:right w:val="none" w:sz="0" w:space="0" w:color="auto"/>
      </w:divBdr>
    </w:div>
    <w:div w:id="1187645917">
      <w:bodyDiv w:val="1"/>
      <w:marLeft w:val="0"/>
      <w:marRight w:val="0"/>
      <w:marTop w:val="0"/>
      <w:marBottom w:val="0"/>
      <w:divBdr>
        <w:top w:val="none" w:sz="0" w:space="0" w:color="auto"/>
        <w:left w:val="none" w:sz="0" w:space="0" w:color="auto"/>
        <w:bottom w:val="none" w:sz="0" w:space="0" w:color="auto"/>
        <w:right w:val="none" w:sz="0" w:space="0" w:color="auto"/>
      </w:divBdr>
    </w:div>
    <w:div w:id="1337728356">
      <w:bodyDiv w:val="1"/>
      <w:marLeft w:val="0"/>
      <w:marRight w:val="0"/>
      <w:marTop w:val="0"/>
      <w:marBottom w:val="0"/>
      <w:divBdr>
        <w:top w:val="none" w:sz="0" w:space="0" w:color="auto"/>
        <w:left w:val="none" w:sz="0" w:space="0" w:color="auto"/>
        <w:bottom w:val="none" w:sz="0" w:space="0" w:color="auto"/>
        <w:right w:val="none" w:sz="0" w:space="0" w:color="auto"/>
      </w:divBdr>
    </w:div>
    <w:div w:id="1371497883">
      <w:bodyDiv w:val="1"/>
      <w:marLeft w:val="0"/>
      <w:marRight w:val="0"/>
      <w:marTop w:val="0"/>
      <w:marBottom w:val="0"/>
      <w:divBdr>
        <w:top w:val="none" w:sz="0" w:space="0" w:color="auto"/>
        <w:left w:val="none" w:sz="0" w:space="0" w:color="auto"/>
        <w:bottom w:val="none" w:sz="0" w:space="0" w:color="auto"/>
        <w:right w:val="none" w:sz="0" w:space="0" w:color="auto"/>
      </w:divBdr>
    </w:div>
    <w:div w:id="1505821891">
      <w:bodyDiv w:val="1"/>
      <w:marLeft w:val="0"/>
      <w:marRight w:val="0"/>
      <w:marTop w:val="0"/>
      <w:marBottom w:val="0"/>
      <w:divBdr>
        <w:top w:val="none" w:sz="0" w:space="0" w:color="auto"/>
        <w:left w:val="none" w:sz="0" w:space="0" w:color="auto"/>
        <w:bottom w:val="none" w:sz="0" w:space="0" w:color="auto"/>
        <w:right w:val="none" w:sz="0" w:space="0" w:color="auto"/>
      </w:divBdr>
    </w:div>
    <w:div w:id="1776902619">
      <w:bodyDiv w:val="1"/>
      <w:marLeft w:val="0"/>
      <w:marRight w:val="0"/>
      <w:marTop w:val="0"/>
      <w:marBottom w:val="0"/>
      <w:divBdr>
        <w:top w:val="none" w:sz="0" w:space="0" w:color="auto"/>
        <w:left w:val="none" w:sz="0" w:space="0" w:color="auto"/>
        <w:bottom w:val="none" w:sz="0" w:space="0" w:color="auto"/>
        <w:right w:val="none" w:sz="0" w:space="0" w:color="auto"/>
      </w:divBdr>
    </w:div>
    <w:div w:id="207396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src.nist.gov/glossa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5BAD4B66A7324495697BA994DC21F1" ma:contentTypeVersion="8" ma:contentTypeDescription="Create a new document." ma:contentTypeScope="" ma:versionID="d6fb222d2486f1445eb6ac7c42069d7a">
  <xsd:schema xmlns:xsd="http://www.w3.org/2001/XMLSchema" xmlns:xs="http://www.w3.org/2001/XMLSchema" xmlns:p="http://schemas.microsoft.com/office/2006/metadata/properties" xmlns:ns3="8b2e3d3d-d727-4f57-a935-d0eb8243a0fa" xmlns:ns4="a69a1b2d-1059-4588-af0f-96e2b3244b4b" targetNamespace="http://schemas.microsoft.com/office/2006/metadata/properties" ma:root="true" ma:fieldsID="f61020cbce4f011547df768dc7816f40" ns3:_="" ns4:_="">
    <xsd:import namespace="8b2e3d3d-d727-4f57-a935-d0eb8243a0fa"/>
    <xsd:import namespace="a69a1b2d-1059-4588-af0f-96e2b3244b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e3d3d-d727-4f57-a935-d0eb8243a0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9a1b2d-1059-4588-af0f-96e2b3244b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EAA86F-B17C-4632-86F2-CAEF5D3D1BF3}">
  <ds:schemaRefs>
    <ds:schemaRef ds:uri="http://schemas.microsoft.com/sharepoint/v3/contenttype/forms"/>
  </ds:schemaRefs>
</ds:datastoreItem>
</file>

<file path=customXml/itemProps2.xml><?xml version="1.0" encoding="utf-8"?>
<ds:datastoreItem xmlns:ds="http://schemas.openxmlformats.org/officeDocument/2006/customXml" ds:itemID="{0024F552-5BCD-4891-9622-D7A320E3E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e3d3d-d727-4f57-a935-d0eb8243a0fa"/>
    <ds:schemaRef ds:uri="a69a1b2d-1059-4588-af0f-96e2b3244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52A94-0682-4A25-A209-C6C3A2421F45}">
  <ds:schemaRefs>
    <ds:schemaRef ds:uri="http://schemas.openxmlformats.org/officeDocument/2006/bibliography"/>
  </ds:schemaRefs>
</ds:datastoreItem>
</file>

<file path=customXml/itemProps4.xml><?xml version="1.0" encoding="utf-8"?>
<ds:datastoreItem xmlns:ds="http://schemas.openxmlformats.org/officeDocument/2006/customXml" ds:itemID="{96258886-013C-4531-BB08-6795CFDF7B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3089</Words>
  <Characters>16827</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RE- 1</vt:lpstr>
    </vt:vector>
  </TitlesOfParts>
  <Company>VA</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RE- 1</dc:title>
  <dc:creator>g0st;Greg.Gilbo@va.gov</dc:creator>
  <cp:lastModifiedBy>Bautista, Ronnie (ORO)</cp:lastModifiedBy>
  <cp:revision>2</cp:revision>
  <cp:lastPrinted>2013-10-31T17:30:00Z</cp:lastPrinted>
  <dcterms:created xsi:type="dcterms:W3CDTF">2024-11-25T18:11:00Z</dcterms:created>
  <dcterms:modified xsi:type="dcterms:W3CDTF">2024-11-25T18:11:00Z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0x010100D15BAD4B66A7324495697BA994DC21F1</vt:lpwstr>
  </property>
</Properties>
</file>