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02C1" w14:textId="77777777" w:rsidR="00D72BA5" w:rsidRDefault="00D72BA5" w:rsidP="001A198F">
      <w:pPr>
        <w:pStyle w:val="NoSpacing"/>
      </w:pPr>
    </w:p>
    <w:p w14:paraId="7E346653" w14:textId="0AC2DFCB" w:rsidR="00D72BA5" w:rsidRPr="001C2D62" w:rsidRDefault="00AB064A">
      <w:pPr>
        <w:pStyle w:val="FooterFirst"/>
        <w:keepLines w:val="0"/>
        <w:tabs>
          <w:tab w:val="clear" w:pos="4320"/>
        </w:tabs>
        <w:rPr>
          <w:rFonts w:ascii="Arial" w:hAnsi="Arial"/>
          <w:lang w:val="en-US"/>
        </w:rPr>
      </w:pPr>
      <w:r w:rsidRPr="00F30ACF">
        <w:rPr>
          <w:noProof/>
          <w:lang w:eastAsia="zh-CN"/>
        </w:rPr>
        <w:drawing>
          <wp:inline distT="0" distB="0" distL="0" distR="0" wp14:anchorId="2592540C" wp14:editId="3A133C1F">
            <wp:extent cx="3291840" cy="2044700"/>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44700"/>
                    </a:xfrm>
                    <a:prstGeom prst="rect">
                      <a:avLst/>
                    </a:prstGeom>
                    <a:noFill/>
                    <a:ln>
                      <a:noFill/>
                    </a:ln>
                  </pic:spPr>
                </pic:pic>
              </a:graphicData>
            </a:graphic>
          </wp:inline>
        </w:drawing>
      </w:r>
    </w:p>
    <w:p w14:paraId="3B46718B" w14:textId="77777777" w:rsidR="00D72BA5" w:rsidRDefault="00D72BA5"/>
    <w:p w14:paraId="187EB0D9" w14:textId="77777777" w:rsidR="00D72BA5" w:rsidRDefault="00D72BA5"/>
    <w:p w14:paraId="4F533605" w14:textId="77777777" w:rsidR="00D72BA5" w:rsidRDefault="00D72BA5"/>
    <w:p w14:paraId="464C38B4" w14:textId="77777777" w:rsidR="00D72BA5" w:rsidRDefault="00D72BA5"/>
    <w:p w14:paraId="2EC9F4CC" w14:textId="68EDFFA8" w:rsidR="00D72BA5" w:rsidRDefault="007C7DD2">
      <w:pPr>
        <w:jc w:val="center"/>
        <w:rPr>
          <w:rFonts w:ascii="Arial" w:hAnsi="Arial"/>
          <w:sz w:val="28"/>
        </w:rPr>
      </w:pPr>
      <w:r>
        <w:rPr>
          <w:rFonts w:ascii="Arial" w:hAnsi="Arial"/>
          <w:b/>
          <w:sz w:val="28"/>
        </w:rPr>
        <w:t>Update _2_0_</w:t>
      </w:r>
      <w:r w:rsidR="0059550A">
        <w:rPr>
          <w:rFonts w:ascii="Arial" w:hAnsi="Arial"/>
          <w:b/>
          <w:sz w:val="28"/>
        </w:rPr>
        <w:t>307E</w:t>
      </w:r>
      <w:r w:rsidR="001E5053">
        <w:rPr>
          <w:rFonts w:ascii="Arial" w:hAnsi="Arial"/>
          <w:b/>
          <w:sz w:val="28"/>
        </w:rPr>
        <w:br/>
      </w:r>
    </w:p>
    <w:p w14:paraId="4AD8EE1E" w14:textId="0D75AFB8" w:rsidR="00747474" w:rsidRDefault="00D72BA5" w:rsidP="006B5DF3">
      <w:pPr>
        <w:pStyle w:val="PartTitle"/>
        <w:spacing w:before="0" w:after="0"/>
        <w:rPr>
          <w:kern w:val="0"/>
        </w:rPr>
      </w:pPr>
      <w:r>
        <w:rPr>
          <w:kern w:val="0"/>
        </w:rPr>
        <w:t>Clinical Reminders</w:t>
      </w:r>
      <w:r w:rsidR="001E5053">
        <w:rPr>
          <w:kern w:val="0"/>
        </w:rPr>
        <w:br/>
      </w:r>
    </w:p>
    <w:p w14:paraId="00D9E27C" w14:textId="7D69C18E" w:rsidR="00D72BA5" w:rsidRDefault="00586C13" w:rsidP="001E5053">
      <w:pPr>
        <w:pStyle w:val="PartTitle"/>
        <w:spacing w:before="0" w:after="0"/>
      </w:pPr>
      <w:r>
        <w:rPr>
          <w:kern w:val="0"/>
        </w:rPr>
        <w:t>TOXIC EXPOSURE SCREEN</w:t>
      </w:r>
      <w:r w:rsidR="000D6152">
        <w:rPr>
          <w:kern w:val="0"/>
        </w:rPr>
        <w:t xml:space="preserve"> REMINDER</w:t>
      </w:r>
      <w:r w:rsidR="00285331">
        <w:rPr>
          <w:kern w:val="0"/>
        </w:rPr>
        <w:t xml:space="preserve"> UPDATE</w:t>
      </w:r>
      <w:r w:rsidR="001E5053">
        <w:rPr>
          <w:kern w:val="0"/>
        </w:rPr>
        <w:br/>
      </w:r>
    </w:p>
    <w:p w14:paraId="41D2593B" w14:textId="77777777" w:rsidR="00D72BA5" w:rsidRDefault="003A6013">
      <w:pPr>
        <w:pStyle w:val="PartTitle"/>
        <w:spacing w:before="0" w:after="0"/>
        <w:rPr>
          <w:kern w:val="0"/>
        </w:rPr>
      </w:pPr>
      <w:r>
        <w:rPr>
          <w:kern w:val="0"/>
        </w:rPr>
        <w:t>Install Guide</w:t>
      </w:r>
    </w:p>
    <w:p w14:paraId="3DB61064" w14:textId="77777777" w:rsidR="00D72BA5" w:rsidRDefault="00D72BA5">
      <w:pPr>
        <w:jc w:val="center"/>
        <w:rPr>
          <w:rFonts w:ascii="Arial" w:hAnsi="Arial"/>
          <w:b/>
          <w:sz w:val="28"/>
        </w:rPr>
      </w:pPr>
    </w:p>
    <w:p w14:paraId="0C9F971C" w14:textId="77777777" w:rsidR="00D72BA5" w:rsidRDefault="00770F0A">
      <w:pPr>
        <w:jc w:val="center"/>
        <w:rPr>
          <w:rFonts w:ascii="Arial" w:hAnsi="Arial"/>
          <w:b/>
          <w:sz w:val="28"/>
        </w:rPr>
      </w:pPr>
      <w:r>
        <w:rPr>
          <w:rFonts w:ascii="Arial" w:hAnsi="Arial"/>
          <w:b/>
          <w:sz w:val="28"/>
        </w:rPr>
        <w:t>January 2024</w:t>
      </w:r>
    </w:p>
    <w:p w14:paraId="6174CB49" w14:textId="77777777" w:rsidR="00D72BA5" w:rsidRDefault="00D72BA5" w:rsidP="00C913A8">
      <w:pPr>
        <w:rPr>
          <w:rFonts w:ascii="Arial" w:hAnsi="Arial"/>
          <w:b/>
          <w:sz w:val="28"/>
        </w:rPr>
      </w:pPr>
    </w:p>
    <w:p w14:paraId="58A79F9C" w14:textId="77777777" w:rsidR="00D72BA5" w:rsidRDefault="00D72BA5" w:rsidP="00C913A8">
      <w:pPr>
        <w:rPr>
          <w:rFonts w:ascii="Arial" w:hAnsi="Arial"/>
          <w:b/>
          <w:sz w:val="28"/>
        </w:rPr>
      </w:pPr>
    </w:p>
    <w:p w14:paraId="31A319AF" w14:textId="77777777" w:rsidR="00D72BA5" w:rsidRDefault="00D72BA5">
      <w:pPr>
        <w:jc w:val="center"/>
        <w:rPr>
          <w:rFonts w:ascii="Arial" w:hAnsi="Arial"/>
          <w:b/>
          <w:sz w:val="28"/>
        </w:rPr>
      </w:pPr>
    </w:p>
    <w:p w14:paraId="591D2BA2" w14:textId="77777777" w:rsidR="00D72BA5" w:rsidRDefault="00D72BA5">
      <w:pPr>
        <w:jc w:val="center"/>
        <w:rPr>
          <w:rFonts w:ascii="Arial" w:hAnsi="Arial"/>
          <w:b/>
          <w:sz w:val="28"/>
        </w:rPr>
      </w:pPr>
    </w:p>
    <w:p w14:paraId="4F1FD69E" w14:textId="77777777" w:rsidR="00D72BA5" w:rsidRDefault="00D72BA5">
      <w:pPr>
        <w:jc w:val="center"/>
        <w:rPr>
          <w:rFonts w:ascii="Arial" w:hAnsi="Arial"/>
          <w:b/>
          <w:sz w:val="28"/>
        </w:rPr>
      </w:pPr>
    </w:p>
    <w:p w14:paraId="13795367" w14:textId="77777777" w:rsidR="00C913A8" w:rsidRDefault="00C913A8" w:rsidP="003F11EA">
      <w:pPr>
        <w:spacing w:after="60"/>
        <w:jc w:val="center"/>
        <w:rPr>
          <w:rFonts w:ascii="Arial" w:hAnsi="Arial" w:cs="Arial"/>
          <w:color w:val="000000"/>
        </w:rPr>
      </w:pPr>
      <w:bookmarkStart w:id="0" w:name="_Toc363271339"/>
    </w:p>
    <w:p w14:paraId="30814E64" w14:textId="77777777" w:rsidR="00C913A8" w:rsidRDefault="00C913A8" w:rsidP="003F11EA">
      <w:pPr>
        <w:spacing w:after="60"/>
        <w:jc w:val="center"/>
        <w:rPr>
          <w:rFonts w:ascii="Arial" w:hAnsi="Arial" w:cs="Arial"/>
          <w:color w:val="000000"/>
        </w:rPr>
      </w:pPr>
    </w:p>
    <w:p w14:paraId="6BA9201A"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241741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4106151" w14:textId="77777777" w:rsidR="00D72BA5" w:rsidRDefault="00D72BA5" w:rsidP="0029632F">
      <w:pPr>
        <w:jc w:val="center"/>
        <w:rPr>
          <w:rFonts w:ascii="Arial" w:hAnsi="Arial"/>
        </w:rPr>
      </w:pPr>
      <w:r>
        <w:rPr>
          <w:rFonts w:ascii="Arial" w:hAnsi="Arial"/>
        </w:rPr>
        <w:t>Department of Veterans Affairs</w:t>
      </w:r>
      <w:bookmarkEnd w:id="0"/>
    </w:p>
    <w:p w14:paraId="73721FAA" w14:textId="77777777" w:rsidR="00D72BA5" w:rsidRDefault="00D72BA5">
      <w:pPr>
        <w:jc w:val="center"/>
        <w:rPr>
          <w:rFonts w:ascii="Arial" w:hAnsi="Arial"/>
        </w:rPr>
      </w:pPr>
    </w:p>
    <w:p w14:paraId="7C35A248" w14:textId="77777777" w:rsidR="00D72BA5" w:rsidRDefault="00D72BA5"/>
    <w:p w14:paraId="309FA928"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82926E4" w14:textId="63541F36" w:rsidR="009338B1" w:rsidRPr="009F172D" w:rsidRDefault="00FD755E" w:rsidP="001E5053">
      <w:pPr>
        <w:pStyle w:val="TOC1"/>
        <w:rPr>
          <w:rFonts w:ascii="Calibri" w:hAnsi="Calibri"/>
          <w:sz w:val="22"/>
          <w:szCs w:val="22"/>
        </w:rPr>
      </w:pPr>
      <w:r w:rsidRPr="00E55712">
        <w:fldChar w:fldCharType="begin"/>
      </w:r>
      <w:r w:rsidRPr="00E55712">
        <w:instrText xml:space="preserve"> TOC \o "1-3" \h \z \u </w:instrText>
      </w:r>
      <w:r w:rsidRPr="00E55712">
        <w:fldChar w:fldCharType="separate"/>
      </w:r>
      <w:hyperlink w:anchor="_Toc113027773" w:history="1">
        <w:r w:rsidR="009338B1" w:rsidRPr="00873E6E">
          <w:rPr>
            <w:rStyle w:val="Hyperlink"/>
          </w:rPr>
          <w:t>Introduction</w:t>
        </w:r>
        <w:r w:rsidR="009338B1">
          <w:rPr>
            <w:webHidden/>
          </w:rPr>
          <w:tab/>
        </w:r>
        <w:r w:rsidR="009338B1">
          <w:rPr>
            <w:webHidden/>
          </w:rPr>
          <w:fldChar w:fldCharType="begin"/>
        </w:r>
        <w:r w:rsidR="009338B1">
          <w:rPr>
            <w:webHidden/>
          </w:rPr>
          <w:instrText xml:space="preserve"> PAGEREF _Toc113027773 \h </w:instrText>
        </w:r>
        <w:r w:rsidR="009338B1">
          <w:rPr>
            <w:webHidden/>
          </w:rPr>
        </w:r>
        <w:r w:rsidR="009338B1">
          <w:rPr>
            <w:webHidden/>
          </w:rPr>
          <w:fldChar w:fldCharType="separate"/>
        </w:r>
        <w:r w:rsidR="00BE170C">
          <w:rPr>
            <w:webHidden/>
          </w:rPr>
          <w:t>1</w:t>
        </w:r>
        <w:r w:rsidR="009338B1">
          <w:rPr>
            <w:webHidden/>
          </w:rPr>
          <w:fldChar w:fldCharType="end"/>
        </w:r>
      </w:hyperlink>
    </w:p>
    <w:p w14:paraId="5DC5DDFB" w14:textId="728D3FCD" w:rsidR="009338B1" w:rsidRPr="009F172D" w:rsidRDefault="00BE170C" w:rsidP="001E5053">
      <w:pPr>
        <w:pStyle w:val="TOC1"/>
        <w:rPr>
          <w:rFonts w:ascii="Calibri" w:hAnsi="Calibri"/>
          <w:sz w:val="22"/>
          <w:szCs w:val="22"/>
        </w:rPr>
      </w:pPr>
      <w:hyperlink w:anchor="_Toc113027774" w:history="1">
        <w:r w:rsidR="009338B1" w:rsidRPr="00873E6E">
          <w:rPr>
            <w:rStyle w:val="Hyperlink"/>
            <w:rFonts w:ascii="Arial" w:hAnsi="Arial" w:cs="Arial"/>
          </w:rPr>
          <w:t>Install Details</w:t>
        </w:r>
        <w:r w:rsidR="009338B1">
          <w:rPr>
            <w:webHidden/>
          </w:rPr>
          <w:tab/>
        </w:r>
        <w:r w:rsidR="009338B1">
          <w:rPr>
            <w:webHidden/>
          </w:rPr>
          <w:fldChar w:fldCharType="begin"/>
        </w:r>
        <w:r w:rsidR="009338B1">
          <w:rPr>
            <w:webHidden/>
          </w:rPr>
          <w:instrText xml:space="preserve"> PAGEREF _Toc113027774 \h </w:instrText>
        </w:r>
        <w:r w:rsidR="009338B1">
          <w:rPr>
            <w:webHidden/>
          </w:rPr>
        </w:r>
        <w:r w:rsidR="009338B1">
          <w:rPr>
            <w:webHidden/>
          </w:rPr>
          <w:fldChar w:fldCharType="separate"/>
        </w:r>
        <w:r>
          <w:rPr>
            <w:webHidden/>
          </w:rPr>
          <w:t>6</w:t>
        </w:r>
        <w:r w:rsidR="009338B1">
          <w:rPr>
            <w:webHidden/>
          </w:rPr>
          <w:fldChar w:fldCharType="end"/>
        </w:r>
      </w:hyperlink>
    </w:p>
    <w:p w14:paraId="0AE1C86B" w14:textId="2DB150FA" w:rsidR="009338B1" w:rsidRPr="009F172D" w:rsidRDefault="00BE170C" w:rsidP="001E5053">
      <w:pPr>
        <w:pStyle w:val="TOC1"/>
        <w:rPr>
          <w:rFonts w:ascii="Calibri" w:hAnsi="Calibri"/>
          <w:sz w:val="22"/>
          <w:szCs w:val="22"/>
        </w:rPr>
      </w:pPr>
      <w:hyperlink w:anchor="_Toc113027775" w:history="1">
        <w:r w:rsidR="009338B1" w:rsidRPr="00873E6E">
          <w:rPr>
            <w:rStyle w:val="Hyperlink"/>
          </w:rPr>
          <w:t>Install Example</w:t>
        </w:r>
        <w:r w:rsidR="009338B1">
          <w:rPr>
            <w:webHidden/>
          </w:rPr>
          <w:tab/>
        </w:r>
        <w:r w:rsidR="009338B1">
          <w:rPr>
            <w:webHidden/>
          </w:rPr>
          <w:fldChar w:fldCharType="begin"/>
        </w:r>
        <w:r w:rsidR="009338B1">
          <w:rPr>
            <w:webHidden/>
          </w:rPr>
          <w:instrText xml:space="preserve"> PAGEREF _Toc113027775 \h </w:instrText>
        </w:r>
        <w:r w:rsidR="009338B1">
          <w:rPr>
            <w:webHidden/>
          </w:rPr>
        </w:r>
        <w:r w:rsidR="009338B1">
          <w:rPr>
            <w:webHidden/>
          </w:rPr>
          <w:fldChar w:fldCharType="separate"/>
        </w:r>
        <w:r>
          <w:rPr>
            <w:webHidden/>
          </w:rPr>
          <w:t>7</w:t>
        </w:r>
        <w:r w:rsidR="009338B1">
          <w:rPr>
            <w:webHidden/>
          </w:rPr>
          <w:fldChar w:fldCharType="end"/>
        </w:r>
      </w:hyperlink>
    </w:p>
    <w:p w14:paraId="12D2695F" w14:textId="6ABABA67" w:rsidR="009338B1" w:rsidRPr="009F172D" w:rsidRDefault="00BE170C" w:rsidP="001E5053">
      <w:pPr>
        <w:pStyle w:val="TOC1"/>
        <w:rPr>
          <w:rFonts w:ascii="Calibri" w:hAnsi="Calibri"/>
          <w:sz w:val="22"/>
          <w:szCs w:val="22"/>
        </w:rPr>
      </w:pPr>
      <w:hyperlink w:anchor="_Toc113027776" w:history="1">
        <w:r w:rsidR="009338B1" w:rsidRPr="00873E6E">
          <w:rPr>
            <w:rStyle w:val="Hyperlink"/>
            <w:rFonts w:ascii="Arial" w:hAnsi="Arial" w:cs="Arial"/>
          </w:rPr>
          <w:t>Post Installation</w:t>
        </w:r>
        <w:r w:rsidR="009338B1">
          <w:rPr>
            <w:webHidden/>
          </w:rPr>
          <w:tab/>
        </w:r>
        <w:r w:rsidR="009338B1">
          <w:rPr>
            <w:webHidden/>
          </w:rPr>
          <w:fldChar w:fldCharType="begin"/>
        </w:r>
        <w:r w:rsidR="009338B1">
          <w:rPr>
            <w:webHidden/>
          </w:rPr>
          <w:instrText xml:space="preserve"> PAGEREF _Toc113027776 \h </w:instrText>
        </w:r>
        <w:r w:rsidR="009338B1">
          <w:rPr>
            <w:webHidden/>
          </w:rPr>
        </w:r>
        <w:r w:rsidR="009338B1">
          <w:rPr>
            <w:webHidden/>
          </w:rPr>
          <w:fldChar w:fldCharType="separate"/>
        </w:r>
        <w:r>
          <w:rPr>
            <w:webHidden/>
          </w:rPr>
          <w:t>11</w:t>
        </w:r>
        <w:r w:rsidR="009338B1">
          <w:rPr>
            <w:webHidden/>
          </w:rPr>
          <w:fldChar w:fldCharType="end"/>
        </w:r>
      </w:hyperlink>
    </w:p>
    <w:p w14:paraId="2D211357" w14:textId="77777777" w:rsidR="00FD755E" w:rsidRDefault="00FD755E" w:rsidP="001E5053">
      <w:pPr>
        <w:pStyle w:val="TOC1"/>
      </w:pPr>
      <w:r w:rsidRPr="00E55712">
        <w:fldChar w:fldCharType="end"/>
      </w:r>
    </w:p>
    <w:p w14:paraId="68EFC26D" w14:textId="77777777" w:rsidR="00FD755E" w:rsidRDefault="00FD755E"/>
    <w:p w14:paraId="5102B6EC"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70306814" w14:textId="77777777" w:rsidR="00D72BA5" w:rsidRPr="001E5053" w:rsidRDefault="00D72BA5" w:rsidP="001E5053">
      <w:pPr>
        <w:pStyle w:val="Heading2"/>
        <w:rPr>
          <w:rFonts w:ascii="Arial" w:hAnsi="Arial" w:cs="Arial"/>
          <w:sz w:val="36"/>
          <w:szCs w:val="36"/>
          <w:u w:val="single"/>
        </w:rPr>
      </w:pPr>
      <w:bookmarkStart w:id="7" w:name="_Toc452969918"/>
      <w:bookmarkStart w:id="8" w:name="_Toc483268425"/>
      <w:bookmarkStart w:id="9" w:name="_Toc330275303"/>
      <w:bookmarkStart w:id="10" w:name="_Toc409690813"/>
      <w:bookmarkStart w:id="11" w:name="_Toc409690843"/>
      <w:bookmarkStart w:id="12" w:name="_Toc113027773"/>
      <w:bookmarkEnd w:id="6"/>
      <w:r w:rsidRPr="001E5053">
        <w:rPr>
          <w:rFonts w:ascii="Arial" w:hAnsi="Arial" w:cs="Arial"/>
          <w:sz w:val="36"/>
          <w:szCs w:val="36"/>
          <w:u w:val="single"/>
        </w:rPr>
        <w:lastRenderedPageBreak/>
        <w:t>Introduction</w:t>
      </w:r>
      <w:bookmarkEnd w:id="7"/>
      <w:bookmarkEnd w:id="8"/>
      <w:bookmarkEnd w:id="9"/>
      <w:bookmarkEnd w:id="10"/>
      <w:bookmarkEnd w:id="11"/>
      <w:bookmarkEnd w:id="12"/>
    </w:p>
    <w:p w14:paraId="0C15BA22" w14:textId="77777777" w:rsidR="00300642" w:rsidRPr="0059550A" w:rsidRDefault="00300642" w:rsidP="00300642">
      <w:pPr>
        <w:rPr>
          <w:rFonts w:ascii="Arial" w:hAnsi="Arial" w:cs="Arial"/>
        </w:rPr>
      </w:pPr>
      <w:bookmarkStart w:id="13" w:name="_Hlk155780036"/>
      <w:bookmarkStart w:id="14" w:name="_Toc309378108"/>
      <w:bookmarkStart w:id="15" w:name="_Toc309800047"/>
      <w:bookmarkStart w:id="16" w:name="_Toc148832750"/>
      <w:bookmarkStart w:id="17" w:name="_Toc231107051"/>
      <w:r w:rsidRPr="0059550A">
        <w:rPr>
          <w:rFonts w:ascii="Arial" w:hAnsi="Arial" w:cs="Arial"/>
        </w:rPr>
        <w:t>This update contains the following changes to the existing Toxic Exposure Screening and Toxic Exposure Screening Follow-up Clinical Reminder</w:t>
      </w:r>
      <w:r w:rsidR="0059550A" w:rsidRPr="0059550A">
        <w:rPr>
          <w:rFonts w:ascii="Arial" w:hAnsi="Arial" w:cs="Arial"/>
        </w:rPr>
        <w:t xml:space="preserve"> Dialogs</w:t>
      </w:r>
      <w:r w:rsidRPr="0059550A">
        <w:rPr>
          <w:rFonts w:ascii="Arial" w:hAnsi="Arial" w:cs="Arial"/>
        </w:rPr>
        <w:t>:</w:t>
      </w:r>
    </w:p>
    <w:p w14:paraId="38926F5C" w14:textId="77777777" w:rsidR="003F1C89" w:rsidRPr="0059550A" w:rsidRDefault="003F1C89" w:rsidP="003F1C89">
      <w:pPr>
        <w:rPr>
          <w:rFonts w:ascii="Arial" w:hAnsi="Arial" w:cs="Arial"/>
        </w:rPr>
      </w:pPr>
    </w:p>
    <w:p w14:paraId="64C7016C" w14:textId="77777777" w:rsidR="0059550A" w:rsidRPr="0059550A" w:rsidRDefault="0059550A" w:rsidP="0059550A">
      <w:pPr>
        <w:rPr>
          <w:rFonts w:ascii="Arial" w:hAnsi="Arial" w:cs="Arial"/>
        </w:rPr>
      </w:pPr>
      <w:bookmarkStart w:id="18" w:name="_Hlk119910911"/>
      <w:r w:rsidRPr="0059550A">
        <w:rPr>
          <w:rFonts w:ascii="Arial" w:hAnsi="Arial" w:cs="Arial"/>
        </w:rPr>
        <w:t>The following changes were made:</w:t>
      </w:r>
    </w:p>
    <w:p w14:paraId="418E86BE" w14:textId="77777777" w:rsidR="0059550A" w:rsidRPr="0059550A" w:rsidRDefault="0059550A" w:rsidP="0059550A">
      <w:pPr>
        <w:pStyle w:val="ListParagraph"/>
        <w:numPr>
          <w:ilvl w:val="0"/>
          <w:numId w:val="29"/>
        </w:numPr>
        <w:spacing w:after="160" w:line="252" w:lineRule="auto"/>
        <w:rPr>
          <w:rFonts w:ascii="Arial" w:hAnsi="Arial" w:cs="Arial"/>
          <w:sz w:val="24"/>
          <w:szCs w:val="24"/>
        </w:rPr>
      </w:pPr>
      <w:r w:rsidRPr="0059550A">
        <w:rPr>
          <w:rFonts w:ascii="Arial" w:hAnsi="Arial" w:cs="Arial"/>
          <w:sz w:val="24"/>
          <w:szCs w:val="24"/>
        </w:rPr>
        <w:t xml:space="preserve">The </w:t>
      </w:r>
      <w:r w:rsidR="00B4516E" w:rsidRPr="0059550A">
        <w:rPr>
          <w:rFonts w:ascii="Arial" w:hAnsi="Arial" w:cs="Arial"/>
          <w:b/>
          <w:bCs/>
          <w:sz w:val="24"/>
          <w:szCs w:val="24"/>
        </w:rPr>
        <w:t>TOXIC EXPOSURE SCREENING</w:t>
      </w:r>
      <w:r w:rsidRPr="0059550A">
        <w:rPr>
          <w:rFonts w:ascii="Arial" w:hAnsi="Arial" w:cs="Arial"/>
          <w:b/>
          <w:bCs/>
          <w:sz w:val="24"/>
          <w:szCs w:val="24"/>
        </w:rPr>
        <w:t xml:space="preserve"> reminde</w:t>
      </w:r>
      <w:r w:rsidRPr="0059550A">
        <w:rPr>
          <w:rFonts w:ascii="Arial" w:hAnsi="Arial" w:cs="Arial"/>
          <w:sz w:val="24"/>
          <w:szCs w:val="24"/>
        </w:rPr>
        <w:t>r dialog was updated:</w:t>
      </w:r>
    </w:p>
    <w:p w14:paraId="13D40031" w14:textId="77777777" w:rsidR="0059550A" w:rsidRPr="0059550A" w:rsidRDefault="0059550A" w:rsidP="0059550A">
      <w:pPr>
        <w:pStyle w:val="ListParagraph"/>
        <w:numPr>
          <w:ilvl w:val="1"/>
          <w:numId w:val="29"/>
        </w:numPr>
        <w:spacing w:after="160" w:line="252" w:lineRule="auto"/>
        <w:rPr>
          <w:rFonts w:ascii="Arial" w:hAnsi="Arial" w:cs="Arial"/>
          <w:sz w:val="24"/>
          <w:szCs w:val="24"/>
        </w:rPr>
      </w:pPr>
      <w:r w:rsidRPr="0059550A">
        <w:rPr>
          <w:rFonts w:ascii="Arial" w:hAnsi="Arial" w:cs="Arial"/>
          <w:sz w:val="24"/>
          <w:szCs w:val="24"/>
        </w:rPr>
        <w:t>Version is now 5.</w:t>
      </w:r>
      <w:r w:rsidR="00D9262F">
        <w:rPr>
          <w:rFonts w:ascii="Arial" w:hAnsi="Arial" w:cs="Arial"/>
          <w:sz w:val="24"/>
          <w:szCs w:val="24"/>
        </w:rPr>
        <w:t>2</w:t>
      </w:r>
    </w:p>
    <w:p w14:paraId="4718111F" w14:textId="77777777" w:rsidR="0059550A" w:rsidRPr="0059550A" w:rsidRDefault="0059550A" w:rsidP="0059550A">
      <w:pPr>
        <w:pStyle w:val="ListParagraph"/>
        <w:numPr>
          <w:ilvl w:val="1"/>
          <w:numId w:val="29"/>
        </w:numPr>
        <w:spacing w:after="160" w:line="252" w:lineRule="auto"/>
        <w:rPr>
          <w:rFonts w:ascii="Arial" w:hAnsi="Arial" w:cs="Arial"/>
          <w:sz w:val="24"/>
          <w:szCs w:val="24"/>
        </w:rPr>
      </w:pPr>
      <w:r w:rsidRPr="0059550A">
        <w:rPr>
          <w:rFonts w:ascii="Arial" w:hAnsi="Arial" w:cs="Arial"/>
          <w:sz w:val="24"/>
          <w:szCs w:val="24"/>
        </w:rPr>
        <w:t>An unable to screen option was ADDED and can be used to document outreach attempts</w:t>
      </w:r>
    </w:p>
    <w:p w14:paraId="0155AA62" w14:textId="77777777" w:rsidR="0059550A" w:rsidRPr="0059550A" w:rsidRDefault="0059550A" w:rsidP="0059550A">
      <w:pPr>
        <w:pStyle w:val="ListParagraph"/>
        <w:numPr>
          <w:ilvl w:val="2"/>
          <w:numId w:val="29"/>
        </w:numPr>
        <w:spacing w:after="160" w:line="252" w:lineRule="auto"/>
        <w:rPr>
          <w:rFonts w:ascii="Arial" w:eastAsia="Calibri" w:hAnsi="Arial" w:cs="Arial"/>
          <w:sz w:val="24"/>
          <w:szCs w:val="24"/>
        </w:rPr>
      </w:pPr>
      <w:r w:rsidRPr="0059550A">
        <w:rPr>
          <w:rFonts w:ascii="Arial" w:hAnsi="Arial" w:cs="Arial"/>
          <w:sz w:val="24"/>
          <w:szCs w:val="24"/>
        </w:rPr>
        <w:t>This option WILL NOT resolve the reminder</w:t>
      </w:r>
    </w:p>
    <w:p w14:paraId="4E761617" w14:textId="4CC73035" w:rsidR="0059550A" w:rsidRPr="0059550A" w:rsidRDefault="0059550A" w:rsidP="0059550A">
      <w:pPr>
        <w:ind w:firstLine="720"/>
        <w:rPr>
          <w:rFonts w:ascii="Arial" w:hAnsi="Arial" w:cs="Arial"/>
        </w:rPr>
      </w:pPr>
      <w:r w:rsidRPr="0059550A">
        <w:rPr>
          <w:rFonts w:ascii="Arial" w:hAnsi="Arial" w:cs="Arial"/>
        </w:rPr>
        <w:fldChar w:fldCharType="begin"/>
      </w:r>
      <w:r w:rsidRPr="0059550A">
        <w:rPr>
          <w:rFonts w:ascii="Arial" w:hAnsi="Arial" w:cs="Arial"/>
        </w:rPr>
        <w:instrText xml:space="preserve"> INCLUDEPICTURE  "cid:image001.png@01DA4336.A03ABD30" \* MERGEFORMATINET </w:instrText>
      </w:r>
      <w:r w:rsidRPr="0059550A">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INCLUDEPICTURE  "cid:image001.png@01DA4336.A03ABD30" \* MERGEFORMATINET </w:instrText>
      </w:r>
      <w:r w:rsidR="00BE170C">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w:instrText>
      </w:r>
      <w:r w:rsidR="00BE170C">
        <w:rPr>
          <w:rFonts w:ascii="Arial" w:hAnsi="Arial" w:cs="Arial"/>
        </w:rPr>
        <w:instrText>INCLUDEPICTURE  "cid:image001.png@01DA4336.A03ABD30" \* MERGEFORMATINET</w:instrText>
      </w:r>
      <w:r w:rsidR="00BE170C">
        <w:rPr>
          <w:rFonts w:ascii="Arial" w:hAnsi="Arial" w:cs="Arial"/>
        </w:rPr>
        <w:instrText xml:space="preserve"> </w:instrText>
      </w:r>
      <w:r w:rsidR="00BE170C">
        <w:rPr>
          <w:rFonts w:ascii="Arial" w:hAnsi="Arial" w:cs="Arial"/>
        </w:rPr>
        <w:fldChar w:fldCharType="separate"/>
      </w:r>
      <w:r w:rsidR="001E5053">
        <w:rPr>
          <w:rFonts w:ascii="Arial" w:hAnsi="Arial" w:cs="Arial"/>
        </w:rPr>
        <w:pict w14:anchorId="79AF0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Screen shot of the new option in the Toxic Exposure Screen reminder. " style="width:6in;height:108pt">
            <v:imagedata r:id="rId10" r:href="rId11"/>
          </v:shape>
        </w:pict>
      </w:r>
      <w:r w:rsidR="00BE170C">
        <w:rPr>
          <w:rFonts w:ascii="Arial" w:hAnsi="Arial" w:cs="Arial"/>
        </w:rPr>
        <w:fldChar w:fldCharType="end"/>
      </w:r>
      <w:r w:rsidR="00BE170C">
        <w:rPr>
          <w:rFonts w:ascii="Arial" w:hAnsi="Arial" w:cs="Arial"/>
        </w:rPr>
        <w:fldChar w:fldCharType="end"/>
      </w:r>
      <w:r w:rsidRPr="0059550A">
        <w:rPr>
          <w:rFonts w:ascii="Arial" w:hAnsi="Arial" w:cs="Arial"/>
        </w:rPr>
        <w:fldChar w:fldCharType="end"/>
      </w:r>
    </w:p>
    <w:p w14:paraId="233A5BCE" w14:textId="77777777" w:rsidR="0059550A" w:rsidRPr="0059550A" w:rsidRDefault="0059550A" w:rsidP="0059550A">
      <w:pPr>
        <w:ind w:firstLine="720"/>
        <w:rPr>
          <w:rFonts w:ascii="Arial" w:hAnsi="Arial" w:cs="Arial"/>
        </w:rPr>
      </w:pPr>
      <w:r w:rsidRPr="0059550A">
        <w:rPr>
          <w:rFonts w:ascii="Arial" w:hAnsi="Arial" w:cs="Arial"/>
        </w:rPr>
        <w:t>New option expanded:</w:t>
      </w:r>
    </w:p>
    <w:p w14:paraId="10E0BEE9" w14:textId="5B95ED83" w:rsidR="0059550A" w:rsidRPr="0059550A" w:rsidRDefault="0059550A" w:rsidP="0059550A">
      <w:pPr>
        <w:ind w:firstLine="720"/>
        <w:rPr>
          <w:rFonts w:ascii="Arial" w:hAnsi="Arial" w:cs="Arial"/>
        </w:rPr>
      </w:pPr>
      <w:r w:rsidRPr="0059550A">
        <w:rPr>
          <w:rFonts w:ascii="Arial" w:hAnsi="Arial" w:cs="Arial"/>
        </w:rPr>
        <w:fldChar w:fldCharType="begin"/>
      </w:r>
      <w:r w:rsidRPr="0059550A">
        <w:rPr>
          <w:rFonts w:ascii="Arial" w:hAnsi="Arial" w:cs="Arial"/>
        </w:rPr>
        <w:instrText xml:space="preserve"> INCLUDEPICTURE  "cid:image002.png@01DA4336.A03ABD30" \* MERGEFORMATINET </w:instrText>
      </w:r>
      <w:r w:rsidRPr="0059550A">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INCLUDEPICTURE  "cid:image002.png@01DA4336.A03ABD30" \* MERGEFORMATINET </w:instrText>
      </w:r>
      <w:r w:rsidR="00BE170C">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w:instrText>
      </w:r>
      <w:r w:rsidR="00BE170C">
        <w:rPr>
          <w:rFonts w:ascii="Arial" w:hAnsi="Arial" w:cs="Arial"/>
        </w:rPr>
        <w:instrText>INCLUDEPICTURE  "cid:image002.png@01DA4336.A03ABD30" \* MERGEFORMATINET</w:instrText>
      </w:r>
      <w:r w:rsidR="00BE170C">
        <w:rPr>
          <w:rFonts w:ascii="Arial" w:hAnsi="Arial" w:cs="Arial"/>
        </w:rPr>
        <w:instrText xml:space="preserve"> </w:instrText>
      </w:r>
      <w:r w:rsidR="00BE170C">
        <w:rPr>
          <w:rFonts w:ascii="Arial" w:hAnsi="Arial" w:cs="Arial"/>
        </w:rPr>
        <w:fldChar w:fldCharType="separate"/>
      </w:r>
      <w:r w:rsidR="001E5053">
        <w:rPr>
          <w:rFonts w:ascii="Arial" w:hAnsi="Arial" w:cs="Arial"/>
        </w:rPr>
        <w:pict w14:anchorId="4B2A2F4B">
          <v:shape id="Picture 5" o:spid="_x0000_i1026" type="#_x0000_t75" alt="Screen shot of the new option in the Toxic Exposure Screening reminder expanded to see the embedded options. " style="width:6in;height:115.2pt">
            <v:imagedata r:id="rId12" r:href="rId13"/>
          </v:shape>
        </w:pict>
      </w:r>
      <w:r w:rsidR="00BE170C">
        <w:rPr>
          <w:rFonts w:ascii="Arial" w:hAnsi="Arial" w:cs="Arial"/>
        </w:rPr>
        <w:fldChar w:fldCharType="end"/>
      </w:r>
      <w:r w:rsidR="00BE170C">
        <w:rPr>
          <w:rFonts w:ascii="Arial" w:hAnsi="Arial" w:cs="Arial"/>
        </w:rPr>
        <w:fldChar w:fldCharType="end"/>
      </w:r>
      <w:r w:rsidRPr="0059550A">
        <w:rPr>
          <w:rFonts w:ascii="Arial" w:hAnsi="Arial" w:cs="Arial"/>
        </w:rPr>
        <w:fldChar w:fldCharType="end"/>
      </w:r>
    </w:p>
    <w:p w14:paraId="1908B8A7" w14:textId="77777777" w:rsidR="0059550A" w:rsidRPr="0059550A" w:rsidRDefault="0059550A" w:rsidP="0059550A">
      <w:pPr>
        <w:ind w:firstLine="720"/>
        <w:rPr>
          <w:rFonts w:ascii="Arial" w:hAnsi="Arial" w:cs="Arial"/>
        </w:rPr>
      </w:pPr>
      <w:r w:rsidRPr="0059550A">
        <w:rPr>
          <w:rFonts w:ascii="Arial" w:hAnsi="Arial" w:cs="Arial"/>
        </w:rPr>
        <w:t>View Guidance Button:</w:t>
      </w:r>
    </w:p>
    <w:p w14:paraId="7EA0A77F" w14:textId="7D2D9588" w:rsidR="00D9262F" w:rsidRDefault="0059550A" w:rsidP="00D9262F">
      <w:pPr>
        <w:ind w:firstLine="720"/>
        <w:rPr>
          <w:rFonts w:ascii="Arial" w:hAnsi="Arial" w:cs="Arial"/>
        </w:rPr>
      </w:pPr>
      <w:r w:rsidRPr="0059550A">
        <w:rPr>
          <w:rFonts w:ascii="Arial" w:hAnsi="Arial" w:cs="Arial"/>
        </w:rPr>
        <w:fldChar w:fldCharType="begin"/>
      </w:r>
      <w:r w:rsidRPr="0059550A">
        <w:rPr>
          <w:rFonts w:ascii="Arial" w:hAnsi="Arial" w:cs="Arial"/>
        </w:rPr>
        <w:instrText xml:space="preserve"> INCLUDEPICTURE  "cid:image003.png@01DA4336.A03ABD30" \* MERGEFORMATINET </w:instrText>
      </w:r>
      <w:r w:rsidRPr="0059550A">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INCLUDEPICTURE  "cid:image003.png@01DA4336.A03ABD30" \* MERGEFORMATINET </w:instrText>
      </w:r>
      <w:r w:rsidR="00BE170C">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w:instrText>
      </w:r>
      <w:r w:rsidR="00BE170C">
        <w:rPr>
          <w:rFonts w:ascii="Arial" w:hAnsi="Arial" w:cs="Arial"/>
        </w:rPr>
        <w:instrText>INCLUDEPICTURE  "cid:image003.png@01DA4336.A03ABD30" \* MERGEFORMATINET</w:instrText>
      </w:r>
      <w:r w:rsidR="00BE170C">
        <w:rPr>
          <w:rFonts w:ascii="Arial" w:hAnsi="Arial" w:cs="Arial"/>
        </w:rPr>
        <w:instrText xml:space="preserve"> </w:instrText>
      </w:r>
      <w:r w:rsidR="00BE170C">
        <w:rPr>
          <w:rFonts w:ascii="Arial" w:hAnsi="Arial" w:cs="Arial"/>
        </w:rPr>
        <w:fldChar w:fldCharType="separate"/>
      </w:r>
      <w:r w:rsidR="001E5053">
        <w:rPr>
          <w:rFonts w:ascii="Arial" w:hAnsi="Arial" w:cs="Arial"/>
        </w:rPr>
        <w:pict w14:anchorId="2C65207F">
          <v:shape id="Picture 4" o:spid="_x0000_i1027" type="#_x0000_t75" alt="Screen shot of the contents of the View Guidance button in the new section of the Toxic Exposure Screening reminder. " style="width:6in;height:3in;mso-position-vertical:absolute">
            <v:imagedata r:id="rId14" r:href="rId15"/>
          </v:shape>
        </w:pict>
      </w:r>
      <w:r w:rsidR="00BE170C">
        <w:rPr>
          <w:rFonts w:ascii="Arial" w:hAnsi="Arial" w:cs="Arial"/>
        </w:rPr>
        <w:fldChar w:fldCharType="end"/>
      </w:r>
      <w:r w:rsidR="00BE170C">
        <w:rPr>
          <w:rFonts w:ascii="Arial" w:hAnsi="Arial" w:cs="Arial"/>
        </w:rPr>
        <w:fldChar w:fldCharType="end"/>
      </w:r>
      <w:r w:rsidRPr="0059550A">
        <w:rPr>
          <w:rFonts w:ascii="Arial" w:hAnsi="Arial" w:cs="Arial"/>
        </w:rPr>
        <w:fldChar w:fldCharType="end"/>
      </w:r>
    </w:p>
    <w:p w14:paraId="7446A241" w14:textId="77777777" w:rsidR="0059550A" w:rsidRPr="0059550A" w:rsidRDefault="0059550A" w:rsidP="00D9262F">
      <w:pPr>
        <w:ind w:firstLine="720"/>
        <w:rPr>
          <w:rFonts w:ascii="Arial" w:hAnsi="Arial" w:cs="Arial"/>
        </w:rPr>
      </w:pPr>
      <w:r w:rsidRPr="0059550A">
        <w:rPr>
          <w:rFonts w:ascii="Arial" w:hAnsi="Arial" w:cs="Arial"/>
        </w:rPr>
        <w:t xml:space="preserve">            </w:t>
      </w:r>
    </w:p>
    <w:p w14:paraId="54CB7FD6" w14:textId="77777777" w:rsidR="0059550A" w:rsidRPr="0059550A" w:rsidRDefault="0059550A" w:rsidP="0059550A">
      <w:pPr>
        <w:pStyle w:val="ListParagraph"/>
        <w:numPr>
          <w:ilvl w:val="0"/>
          <w:numId w:val="29"/>
        </w:numPr>
        <w:spacing w:after="160" w:line="252" w:lineRule="auto"/>
        <w:rPr>
          <w:rFonts w:ascii="Arial" w:hAnsi="Arial" w:cs="Arial"/>
          <w:sz w:val="24"/>
          <w:szCs w:val="24"/>
        </w:rPr>
      </w:pPr>
      <w:r w:rsidRPr="0059550A">
        <w:rPr>
          <w:rFonts w:ascii="Arial" w:hAnsi="Arial" w:cs="Arial"/>
          <w:sz w:val="24"/>
          <w:szCs w:val="24"/>
        </w:rPr>
        <w:lastRenderedPageBreak/>
        <w:t xml:space="preserve">The </w:t>
      </w:r>
      <w:r w:rsidR="00B4516E" w:rsidRPr="0059550A">
        <w:rPr>
          <w:rFonts w:ascii="Arial" w:hAnsi="Arial" w:cs="Arial"/>
          <w:b/>
          <w:bCs/>
          <w:sz w:val="24"/>
          <w:szCs w:val="24"/>
        </w:rPr>
        <w:t xml:space="preserve">TOXIC EXPOSURE SCREENING FOLLOW-UP </w:t>
      </w:r>
      <w:r w:rsidRPr="0059550A">
        <w:rPr>
          <w:rFonts w:ascii="Arial" w:hAnsi="Arial" w:cs="Arial"/>
          <w:b/>
          <w:bCs/>
          <w:sz w:val="24"/>
          <w:szCs w:val="24"/>
        </w:rPr>
        <w:t>reminder</w:t>
      </w:r>
      <w:r w:rsidRPr="0059550A">
        <w:rPr>
          <w:rFonts w:ascii="Arial" w:hAnsi="Arial" w:cs="Arial"/>
          <w:sz w:val="24"/>
          <w:szCs w:val="24"/>
        </w:rPr>
        <w:t xml:space="preserve"> dialog was updated:</w:t>
      </w:r>
    </w:p>
    <w:p w14:paraId="1DF4280F" w14:textId="77777777" w:rsidR="0059550A" w:rsidRPr="0059550A" w:rsidRDefault="0059550A" w:rsidP="0059550A">
      <w:pPr>
        <w:pStyle w:val="ListParagraph"/>
        <w:numPr>
          <w:ilvl w:val="0"/>
          <w:numId w:val="30"/>
        </w:numPr>
        <w:spacing w:after="160" w:line="252" w:lineRule="auto"/>
        <w:rPr>
          <w:rFonts w:ascii="Arial" w:hAnsi="Arial" w:cs="Arial"/>
          <w:sz w:val="24"/>
          <w:szCs w:val="24"/>
        </w:rPr>
      </w:pPr>
      <w:r w:rsidRPr="0059550A">
        <w:rPr>
          <w:rFonts w:ascii="Arial" w:hAnsi="Arial" w:cs="Arial"/>
          <w:sz w:val="24"/>
          <w:szCs w:val="24"/>
        </w:rPr>
        <w:t>Version is now 5.</w:t>
      </w:r>
      <w:r w:rsidR="00D9262F">
        <w:rPr>
          <w:rFonts w:ascii="Arial" w:hAnsi="Arial" w:cs="Arial"/>
          <w:sz w:val="24"/>
          <w:szCs w:val="24"/>
        </w:rPr>
        <w:t>2</w:t>
      </w:r>
    </w:p>
    <w:p w14:paraId="3AB18FD5" w14:textId="77777777" w:rsidR="00B4516E" w:rsidRDefault="0059550A" w:rsidP="0059550A">
      <w:pPr>
        <w:pStyle w:val="ListParagraph"/>
        <w:numPr>
          <w:ilvl w:val="0"/>
          <w:numId w:val="30"/>
        </w:numPr>
        <w:spacing w:after="160" w:line="252" w:lineRule="auto"/>
        <w:rPr>
          <w:rFonts w:ascii="Arial" w:hAnsi="Arial" w:cs="Arial"/>
          <w:sz w:val="24"/>
          <w:szCs w:val="24"/>
        </w:rPr>
      </w:pPr>
      <w:r w:rsidRPr="0059550A">
        <w:rPr>
          <w:rFonts w:ascii="Arial" w:hAnsi="Arial" w:cs="Arial"/>
          <w:sz w:val="24"/>
          <w:szCs w:val="24"/>
        </w:rPr>
        <w:t xml:space="preserve">Specific instructions on how to add to the problem list were added </w:t>
      </w:r>
    </w:p>
    <w:p w14:paraId="48E7A3B0" w14:textId="77777777" w:rsidR="0059550A" w:rsidRPr="0059550A" w:rsidRDefault="0059550A" w:rsidP="00B4516E">
      <w:pPr>
        <w:pStyle w:val="ListParagraph"/>
        <w:spacing w:after="160" w:line="252" w:lineRule="auto"/>
        <w:ind w:left="1440"/>
        <w:rPr>
          <w:rFonts w:ascii="Arial" w:hAnsi="Arial" w:cs="Arial"/>
          <w:sz w:val="24"/>
          <w:szCs w:val="24"/>
        </w:rPr>
      </w:pPr>
      <w:r w:rsidRPr="0059550A">
        <w:rPr>
          <w:rFonts w:ascii="Arial" w:hAnsi="Arial" w:cs="Arial"/>
          <w:sz w:val="24"/>
          <w:szCs w:val="24"/>
        </w:rPr>
        <w:t>– note this only appears if the patient answered yes to an exposure concern on the screening and does not display in the note:</w:t>
      </w:r>
    </w:p>
    <w:p w14:paraId="797F7173" w14:textId="2ED8F029" w:rsidR="0059550A" w:rsidRPr="0059550A" w:rsidRDefault="00AB064A" w:rsidP="00B4516E">
      <w:pPr>
        <w:ind w:left="720" w:firstLine="720"/>
        <w:rPr>
          <w:rFonts w:ascii="Arial" w:eastAsia="Calibri" w:hAnsi="Arial" w:cs="Arial"/>
        </w:rPr>
      </w:pPr>
      <w:r w:rsidRPr="00665CDB">
        <w:rPr>
          <w:noProof/>
        </w:rPr>
        <w:drawing>
          <wp:inline distT="0" distB="0" distL="0" distR="0" wp14:anchorId="3E9C7038" wp14:editId="131872BA">
            <wp:extent cx="5187315" cy="1884045"/>
            <wp:effectExtent l="0" t="0" r="0" b="0"/>
            <wp:docPr id="5" name="Picture 1" descr="Screen shot of the updated Toxic exposure Screen Reminder. Includes instructions on how to add to problem 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updated Toxic exposure Screen Reminder. Includes instructions on how to add to problem l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315" cy="1884045"/>
                    </a:xfrm>
                    <a:prstGeom prst="rect">
                      <a:avLst/>
                    </a:prstGeom>
                    <a:noFill/>
                    <a:ln>
                      <a:noFill/>
                    </a:ln>
                  </pic:spPr>
                </pic:pic>
              </a:graphicData>
            </a:graphic>
          </wp:inline>
        </w:drawing>
      </w:r>
    </w:p>
    <w:p w14:paraId="293032CD" w14:textId="77777777" w:rsidR="0059550A" w:rsidRPr="0059550A" w:rsidRDefault="0059550A" w:rsidP="0059550A">
      <w:pPr>
        <w:pStyle w:val="ListParagraph"/>
        <w:numPr>
          <w:ilvl w:val="0"/>
          <w:numId w:val="30"/>
        </w:numPr>
        <w:spacing w:after="160" w:line="252" w:lineRule="auto"/>
        <w:rPr>
          <w:rFonts w:ascii="Arial" w:hAnsi="Arial" w:cs="Arial"/>
          <w:sz w:val="24"/>
          <w:szCs w:val="24"/>
        </w:rPr>
      </w:pPr>
      <w:r w:rsidRPr="0059550A">
        <w:rPr>
          <w:rFonts w:ascii="Arial" w:hAnsi="Arial" w:cs="Arial"/>
          <w:sz w:val="24"/>
          <w:szCs w:val="24"/>
        </w:rPr>
        <w:t>Updated existing “Unable to contact…” option</w:t>
      </w:r>
    </w:p>
    <w:p w14:paraId="3919BD36" w14:textId="77777777" w:rsidR="0059550A" w:rsidRPr="0059550A" w:rsidRDefault="0059550A" w:rsidP="0059550A">
      <w:pPr>
        <w:pStyle w:val="ListParagraph"/>
        <w:numPr>
          <w:ilvl w:val="1"/>
          <w:numId w:val="31"/>
        </w:numPr>
        <w:spacing w:after="160" w:line="252" w:lineRule="auto"/>
        <w:rPr>
          <w:rFonts w:ascii="Arial" w:hAnsi="Arial" w:cs="Arial"/>
          <w:sz w:val="24"/>
          <w:szCs w:val="24"/>
        </w:rPr>
      </w:pPr>
      <w:r w:rsidRPr="0059550A">
        <w:rPr>
          <w:rFonts w:ascii="Arial" w:hAnsi="Arial" w:cs="Arial"/>
          <w:sz w:val="24"/>
          <w:szCs w:val="24"/>
        </w:rPr>
        <w:t>Added “View Guidance” button</w:t>
      </w:r>
    </w:p>
    <w:p w14:paraId="2B7C992F" w14:textId="77777777" w:rsidR="0059550A" w:rsidRPr="0059550A" w:rsidRDefault="0059550A" w:rsidP="0059550A">
      <w:pPr>
        <w:pStyle w:val="ListParagraph"/>
        <w:numPr>
          <w:ilvl w:val="1"/>
          <w:numId w:val="31"/>
        </w:numPr>
        <w:spacing w:after="160" w:line="252" w:lineRule="auto"/>
        <w:rPr>
          <w:rFonts w:ascii="Arial" w:hAnsi="Arial" w:cs="Arial"/>
          <w:sz w:val="24"/>
          <w:szCs w:val="24"/>
        </w:rPr>
      </w:pPr>
      <w:r w:rsidRPr="0059550A">
        <w:rPr>
          <w:rFonts w:ascii="Arial" w:hAnsi="Arial" w:cs="Arial"/>
          <w:sz w:val="24"/>
          <w:szCs w:val="24"/>
        </w:rPr>
        <w:t>Added alternate contact method as an additional option to first and second contact attempts</w:t>
      </w:r>
    </w:p>
    <w:p w14:paraId="660D6E5F" w14:textId="0E3EFC77" w:rsidR="0059550A" w:rsidRPr="0059550A" w:rsidRDefault="0059550A" w:rsidP="0059550A">
      <w:pPr>
        <w:ind w:left="720" w:firstLine="720"/>
        <w:rPr>
          <w:rFonts w:eastAsia="Calibri"/>
        </w:rPr>
      </w:pPr>
      <w:r>
        <w:fldChar w:fldCharType="begin"/>
      </w:r>
      <w:r>
        <w:instrText xml:space="preserve"> INCLUDEPICTURE  "cid:image005.png@01DA4336.A03ABD30" \* MERGEFORMATINET </w:instrText>
      </w:r>
      <w:r>
        <w:fldChar w:fldCharType="separate"/>
      </w:r>
      <w:r w:rsidR="00BE170C">
        <w:fldChar w:fldCharType="begin"/>
      </w:r>
      <w:r w:rsidR="00BE170C">
        <w:instrText xml:space="preserve"> INCLUDEP</w:instrText>
      </w:r>
      <w:r w:rsidR="00BE170C">
        <w:instrText xml:space="preserve">ICTURE  "cid:image005.png@01DA4336.A03ABD30" \* MERGEFORMATINET </w:instrText>
      </w:r>
      <w:r w:rsidR="00BE170C">
        <w:fldChar w:fldCharType="separate"/>
      </w:r>
      <w:r w:rsidR="00BE170C">
        <w:fldChar w:fldCharType="begin"/>
      </w:r>
      <w:r w:rsidR="00BE170C">
        <w:instrText xml:space="preserve"> </w:instrText>
      </w:r>
      <w:r w:rsidR="00BE170C">
        <w:instrText>INCLUDEPICTURE  "cid:image005.png@01DA4336.A03ABD30" \* MERGEFORMATINET</w:instrText>
      </w:r>
      <w:r w:rsidR="00BE170C">
        <w:instrText xml:space="preserve"> </w:instrText>
      </w:r>
      <w:r w:rsidR="00BE170C">
        <w:fldChar w:fldCharType="separate"/>
      </w:r>
      <w:r w:rsidR="001E5053">
        <w:pict w14:anchorId="1289E425">
          <v:shape id="Picture 2" o:spid="_x0000_i1028" type="#_x0000_t75" alt="Screen shot of the updated options in the Toxic Exposure Screening Follow-Up reminder including a new View Guidance button and new option under the unable to contact options. " style="width:410.4pt;height:237.6pt">
            <v:imagedata r:id="rId17" r:href="rId18"/>
          </v:shape>
        </w:pict>
      </w:r>
      <w:r w:rsidR="00BE170C">
        <w:fldChar w:fldCharType="end"/>
      </w:r>
      <w:r w:rsidR="00BE170C">
        <w:fldChar w:fldCharType="end"/>
      </w:r>
      <w:r>
        <w:fldChar w:fldCharType="end"/>
      </w:r>
    </w:p>
    <w:p w14:paraId="2C502B99" w14:textId="77777777" w:rsidR="0059550A" w:rsidRPr="00B4516E" w:rsidRDefault="00B4516E" w:rsidP="0059550A">
      <w:pPr>
        <w:ind w:left="720" w:firstLine="720"/>
        <w:rPr>
          <w:rFonts w:ascii="Arial" w:hAnsi="Arial" w:cs="Arial"/>
        </w:rPr>
      </w:pPr>
      <w:r>
        <w:rPr>
          <w:rFonts w:ascii="Arial" w:hAnsi="Arial" w:cs="Arial"/>
        </w:rPr>
        <w:br w:type="page"/>
      </w:r>
      <w:r w:rsidR="0059550A" w:rsidRPr="00B4516E">
        <w:rPr>
          <w:rFonts w:ascii="Arial" w:hAnsi="Arial" w:cs="Arial"/>
        </w:rPr>
        <w:lastRenderedPageBreak/>
        <w:t>View Guidance Button:</w:t>
      </w:r>
    </w:p>
    <w:p w14:paraId="1AA55471" w14:textId="44F35CEC" w:rsidR="00B4516E" w:rsidRPr="00E761AB" w:rsidRDefault="0059550A" w:rsidP="00E761AB">
      <w:pPr>
        <w:ind w:left="720" w:firstLine="720"/>
        <w:rPr>
          <w:rFonts w:ascii="Arial" w:hAnsi="Arial" w:cs="Arial"/>
        </w:rPr>
      </w:pPr>
      <w:r w:rsidRPr="00E761AB">
        <w:rPr>
          <w:rFonts w:ascii="Arial" w:hAnsi="Arial" w:cs="Arial"/>
        </w:rPr>
        <w:fldChar w:fldCharType="begin"/>
      </w:r>
      <w:r w:rsidRPr="00E761AB">
        <w:rPr>
          <w:rFonts w:ascii="Arial" w:hAnsi="Arial" w:cs="Arial"/>
        </w:rPr>
        <w:instrText xml:space="preserve"> INCLUDEPICTURE  "cid:image006.png@01DA4336.A03ABD30" \* MERGEFORMATINET </w:instrText>
      </w:r>
      <w:r w:rsidRPr="00E761AB">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INCLUDEPICT</w:instrText>
      </w:r>
      <w:r w:rsidR="00BE170C">
        <w:rPr>
          <w:rFonts w:ascii="Arial" w:hAnsi="Arial" w:cs="Arial"/>
        </w:rPr>
        <w:instrText xml:space="preserve">URE  "cid:image006.png@01DA4336.A03ABD30" \* MERGEFORMATINET </w:instrText>
      </w:r>
      <w:r w:rsidR="00BE170C">
        <w:rPr>
          <w:rFonts w:ascii="Arial" w:hAnsi="Arial" w:cs="Arial"/>
        </w:rPr>
        <w:fldChar w:fldCharType="separate"/>
      </w:r>
      <w:r w:rsidR="00BE170C">
        <w:rPr>
          <w:rFonts w:ascii="Arial" w:hAnsi="Arial" w:cs="Arial"/>
        </w:rPr>
        <w:fldChar w:fldCharType="begin"/>
      </w:r>
      <w:r w:rsidR="00BE170C">
        <w:rPr>
          <w:rFonts w:ascii="Arial" w:hAnsi="Arial" w:cs="Arial"/>
        </w:rPr>
        <w:instrText xml:space="preserve"> </w:instrText>
      </w:r>
      <w:r w:rsidR="00BE170C">
        <w:rPr>
          <w:rFonts w:ascii="Arial" w:hAnsi="Arial" w:cs="Arial"/>
        </w:rPr>
        <w:instrText>INCLUDEPICTURE  "cid:image006.png@01DA4336.A03ABD30" \* MERGEFORMATINET</w:instrText>
      </w:r>
      <w:r w:rsidR="00BE170C">
        <w:rPr>
          <w:rFonts w:ascii="Arial" w:hAnsi="Arial" w:cs="Arial"/>
        </w:rPr>
        <w:instrText xml:space="preserve"> </w:instrText>
      </w:r>
      <w:r w:rsidR="00BE170C">
        <w:rPr>
          <w:rFonts w:ascii="Arial" w:hAnsi="Arial" w:cs="Arial"/>
        </w:rPr>
        <w:fldChar w:fldCharType="separate"/>
      </w:r>
      <w:r w:rsidR="001E5053">
        <w:rPr>
          <w:rFonts w:ascii="Arial" w:hAnsi="Arial" w:cs="Arial"/>
        </w:rPr>
        <w:pict w14:anchorId="4F022413">
          <v:shape id="Picture 1" o:spid="_x0000_i1029" type="#_x0000_t75" alt="Screen shot of the contents of the View Guidance button in the unable to screen section of the Toxic Exposure Screening Follow-Up reminder. " style="width:410.4pt;height:208.8pt">
            <v:imagedata r:id="rId19" r:href="rId20"/>
          </v:shape>
        </w:pict>
      </w:r>
      <w:r w:rsidR="00BE170C">
        <w:rPr>
          <w:rFonts w:ascii="Arial" w:hAnsi="Arial" w:cs="Arial"/>
        </w:rPr>
        <w:fldChar w:fldCharType="end"/>
      </w:r>
      <w:r w:rsidR="00BE170C">
        <w:rPr>
          <w:rFonts w:ascii="Arial" w:hAnsi="Arial" w:cs="Arial"/>
        </w:rPr>
        <w:fldChar w:fldCharType="end"/>
      </w:r>
      <w:r w:rsidRPr="00E761AB">
        <w:rPr>
          <w:rFonts w:ascii="Arial" w:hAnsi="Arial" w:cs="Arial"/>
        </w:rPr>
        <w:fldChar w:fldCharType="end"/>
      </w:r>
    </w:p>
    <w:p w14:paraId="53A52DF2" w14:textId="77777777" w:rsidR="00B4516E" w:rsidRDefault="00B4516E" w:rsidP="00B4516E"/>
    <w:p w14:paraId="02E06DEA" w14:textId="77777777" w:rsidR="00B4516E" w:rsidRDefault="00B4516E" w:rsidP="00B4516E">
      <w:pPr>
        <w:pStyle w:val="ListParagraph"/>
        <w:spacing w:after="160" w:line="252" w:lineRule="auto"/>
        <w:ind w:left="0"/>
        <w:rPr>
          <w:rFonts w:ascii="Arial" w:hAnsi="Arial" w:cs="Arial"/>
          <w:sz w:val="24"/>
          <w:szCs w:val="24"/>
        </w:rPr>
      </w:pPr>
    </w:p>
    <w:p w14:paraId="76E56B0B" w14:textId="77777777" w:rsidR="00B4516E" w:rsidRPr="0059550A" w:rsidRDefault="00B4516E" w:rsidP="00B4516E">
      <w:pPr>
        <w:pStyle w:val="ListParagraph"/>
        <w:spacing w:after="160" w:line="252" w:lineRule="auto"/>
        <w:ind w:left="0"/>
        <w:rPr>
          <w:rFonts w:ascii="Arial" w:hAnsi="Arial" w:cs="Arial"/>
          <w:sz w:val="24"/>
          <w:szCs w:val="24"/>
        </w:rPr>
      </w:pPr>
      <w:r w:rsidRPr="0059550A">
        <w:rPr>
          <w:rFonts w:ascii="Arial" w:hAnsi="Arial" w:cs="Arial"/>
          <w:sz w:val="24"/>
          <w:szCs w:val="24"/>
        </w:rPr>
        <w:t xml:space="preserve">There are no changes to the logic or functionality of the reminder definitions. </w:t>
      </w:r>
    </w:p>
    <w:bookmarkEnd w:id="13"/>
    <w:p w14:paraId="5A487850" w14:textId="77777777" w:rsidR="00AA0059" w:rsidRDefault="00116E4D" w:rsidP="00227548">
      <w:pPr>
        <w:ind w:left="720"/>
        <w:rPr>
          <w:rFonts w:ascii="Arial" w:hAnsi="Arial" w:cs="Arial"/>
        </w:rPr>
      </w:pPr>
      <w:r>
        <w:rPr>
          <w:rFonts w:ascii="Arial" w:hAnsi="Arial" w:cs="Arial"/>
        </w:rPr>
        <w:t xml:space="preserve"> </w:t>
      </w:r>
      <w:bookmarkEnd w:id="18"/>
    </w:p>
    <w:p w14:paraId="293C7473" w14:textId="77777777" w:rsidR="00FE0E5C" w:rsidRPr="00F20F9D" w:rsidRDefault="00E0021B" w:rsidP="007C7DD2">
      <w:pPr>
        <w:rPr>
          <w:rFonts w:ascii="Arial" w:hAnsi="Arial" w:cs="Arial"/>
        </w:rPr>
      </w:pPr>
      <w:r w:rsidRPr="00F20F9D">
        <w:rPr>
          <w:rFonts w:ascii="Arial" w:hAnsi="Arial" w:cs="Arial"/>
        </w:rPr>
        <w:t>UPDATE_2_0_</w:t>
      </w:r>
      <w:r w:rsidR="0059550A">
        <w:rPr>
          <w:rFonts w:ascii="Arial" w:hAnsi="Arial" w:cs="Arial"/>
        </w:rPr>
        <w:t>307E</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4"/>
    <w:bookmarkEnd w:id="15"/>
    <w:p w14:paraId="0F4C1C06" w14:textId="77777777" w:rsidR="00186850" w:rsidRPr="00F20F9D" w:rsidRDefault="00C37C63" w:rsidP="00C37C63">
      <w:pPr>
        <w:ind w:firstLine="720"/>
        <w:rPr>
          <w:rFonts w:ascii="Arial" w:hAnsi="Arial" w:cs="Arial"/>
          <w:b/>
        </w:rPr>
      </w:pPr>
      <w:r w:rsidRPr="00F20F9D">
        <w:rPr>
          <w:rFonts w:ascii="Arial" w:hAnsi="Arial" w:cs="Arial"/>
        </w:rPr>
        <w:t>UPDATE_2_0_</w:t>
      </w:r>
      <w:bookmarkStart w:id="19" w:name="_Hlk119910951"/>
      <w:r w:rsidR="0059550A">
        <w:rPr>
          <w:rFonts w:ascii="Arial" w:hAnsi="Arial" w:cs="Arial"/>
        </w:rPr>
        <w:t>307E</w:t>
      </w:r>
      <w:r w:rsidRPr="00F20F9D">
        <w:rPr>
          <w:rFonts w:ascii="Arial" w:hAnsi="Arial" w:cs="Arial"/>
        </w:rPr>
        <w:t xml:space="preserve"> </w:t>
      </w:r>
      <w:r w:rsidR="00586C13">
        <w:rPr>
          <w:rFonts w:ascii="Arial" w:hAnsi="Arial" w:cs="Arial"/>
        </w:rPr>
        <w:t>TOXIC EXPOSURE SCREEN</w:t>
      </w:r>
      <w:r w:rsidR="000D6152" w:rsidRPr="00F20F9D">
        <w:rPr>
          <w:rFonts w:ascii="Arial" w:hAnsi="Arial" w:cs="Arial"/>
        </w:rPr>
        <w:t xml:space="preserve"> REMINDER</w:t>
      </w:r>
      <w:r w:rsidR="00A004D2">
        <w:rPr>
          <w:rFonts w:ascii="Arial" w:hAnsi="Arial" w:cs="Arial"/>
        </w:rPr>
        <w:t xml:space="preserve"> UPDATE</w:t>
      </w:r>
      <w:bookmarkEnd w:id="19"/>
    </w:p>
    <w:p w14:paraId="75DBC727" w14:textId="77777777" w:rsidR="00C37C63" w:rsidRPr="00F20F9D" w:rsidRDefault="00C37C63" w:rsidP="004D7D32">
      <w:pPr>
        <w:rPr>
          <w:rFonts w:ascii="Arial" w:hAnsi="Arial" w:cs="Arial"/>
          <w:b/>
        </w:rPr>
      </w:pPr>
    </w:p>
    <w:p w14:paraId="0B740D1F" w14:textId="77777777" w:rsidR="004D7D32" w:rsidRPr="00F20F9D" w:rsidRDefault="00DC179F" w:rsidP="004D7D32">
      <w:pPr>
        <w:rPr>
          <w:rFonts w:ascii="Arial" w:hAnsi="Arial" w:cs="Arial"/>
          <w:b/>
        </w:rPr>
      </w:pPr>
      <w:r w:rsidRPr="00F20F9D">
        <w:rPr>
          <w:rFonts w:ascii="Arial" w:hAnsi="Arial" w:cs="Arial"/>
          <w:b/>
        </w:rPr>
        <w:t>The exchange file contains the following components:</w:t>
      </w:r>
    </w:p>
    <w:p w14:paraId="7E280BBD" w14:textId="77777777" w:rsidR="003C6845" w:rsidRPr="00B65F53" w:rsidRDefault="003C6845" w:rsidP="004D7D32">
      <w:pPr>
        <w:rPr>
          <w:rFonts w:ascii="Arial" w:hAnsi="Arial" w:cs="Arial"/>
          <w:b/>
        </w:rPr>
      </w:pPr>
    </w:p>
    <w:p w14:paraId="61575BAD" w14:textId="77777777" w:rsidR="00B57686" w:rsidRPr="00B65F53" w:rsidRDefault="00B57686" w:rsidP="001E63F4">
      <w:pPr>
        <w:autoSpaceDE w:val="0"/>
        <w:autoSpaceDN w:val="0"/>
        <w:adjustRightInd w:val="0"/>
        <w:rPr>
          <w:rFonts w:ascii="Arial" w:hAnsi="Arial" w:cs="Arial"/>
          <w:b/>
          <w:bCs/>
        </w:rPr>
      </w:pPr>
      <w:r w:rsidRPr="00B65F53">
        <w:rPr>
          <w:rFonts w:ascii="Arial" w:hAnsi="Arial" w:cs="Arial"/>
          <w:b/>
          <w:bCs/>
        </w:rPr>
        <w:t>REMINDER GENERAL FINDINGS</w:t>
      </w:r>
    </w:p>
    <w:p w14:paraId="6F64EC2A" w14:textId="77777777" w:rsidR="00B57686" w:rsidRPr="00B65F53" w:rsidRDefault="00B57686" w:rsidP="001E63F4">
      <w:pPr>
        <w:autoSpaceDE w:val="0"/>
        <w:autoSpaceDN w:val="0"/>
        <w:adjustRightInd w:val="0"/>
        <w:rPr>
          <w:rFonts w:ascii="Arial" w:hAnsi="Arial" w:cs="Arial"/>
        </w:rPr>
      </w:pPr>
      <w:r w:rsidRPr="00B65F53">
        <w:rPr>
          <w:rFonts w:ascii="Arial" w:hAnsi="Arial" w:cs="Arial"/>
        </w:rPr>
        <w:tab/>
        <w:t>VIEW PROGRESS NOTE TEXT</w:t>
      </w:r>
    </w:p>
    <w:p w14:paraId="0DC4EBD1" w14:textId="77777777" w:rsidR="00B57686" w:rsidRPr="00B65F53" w:rsidRDefault="00B57686" w:rsidP="001E63F4">
      <w:pPr>
        <w:autoSpaceDE w:val="0"/>
        <w:autoSpaceDN w:val="0"/>
        <w:adjustRightInd w:val="0"/>
        <w:rPr>
          <w:rFonts w:ascii="Arial" w:hAnsi="Arial" w:cs="Arial"/>
          <w:b/>
          <w:bCs/>
        </w:rPr>
      </w:pPr>
    </w:p>
    <w:p w14:paraId="56975B69" w14:textId="77777777" w:rsidR="001E63F4" w:rsidRPr="00E761AB" w:rsidRDefault="001E63F4" w:rsidP="001E63F4">
      <w:pPr>
        <w:autoSpaceDE w:val="0"/>
        <w:autoSpaceDN w:val="0"/>
        <w:adjustRightInd w:val="0"/>
        <w:rPr>
          <w:rFonts w:ascii="Arial" w:hAnsi="Arial" w:cs="Arial"/>
          <w:b/>
          <w:bCs/>
        </w:rPr>
      </w:pPr>
      <w:r w:rsidRPr="00E761AB">
        <w:rPr>
          <w:rFonts w:ascii="Arial" w:hAnsi="Arial" w:cs="Arial"/>
          <w:b/>
          <w:bCs/>
        </w:rPr>
        <w:t>TIU TEMPLATE FIELD</w:t>
      </w:r>
    </w:p>
    <w:p w14:paraId="079AA49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VA-TOXIC CONTACT   </w:t>
      </w:r>
    </w:p>
    <w:p w14:paraId="52A9C9D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VA-TES OMB DATE    </w:t>
      </w:r>
    </w:p>
    <w:p w14:paraId="56B2114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VA-TES OMB NUM     </w:t>
      </w:r>
    </w:p>
    <w:p w14:paraId="084DC383"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VBA     </w:t>
      </w:r>
    </w:p>
    <w:p w14:paraId="2A522F9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OTHER   </w:t>
      </w:r>
    </w:p>
    <w:p w14:paraId="2DF873C5"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VA-WORD            </w:t>
      </w:r>
    </w:p>
    <w:p w14:paraId="2F7E2416"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VSO     </w:t>
      </w:r>
    </w:p>
    <w:p w14:paraId="153B197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SYMP RA </w:t>
      </w:r>
    </w:p>
    <w:p w14:paraId="174CA9EC"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VA-ENV EXP SYMP GW2</w:t>
      </w:r>
    </w:p>
    <w:p w14:paraId="731F8558"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SYMP GW </w:t>
      </w:r>
    </w:p>
    <w:p w14:paraId="1B4B6D2B"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SYMP CL </w:t>
      </w:r>
    </w:p>
    <w:p w14:paraId="37A7C930"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SYMP AH </w:t>
      </w:r>
    </w:p>
    <w:p w14:paraId="3ADE039D" w14:textId="77777777" w:rsidR="00174085"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VA-ENV EXP SYMP AO </w:t>
      </w:r>
      <w:r w:rsidR="00174085" w:rsidRPr="00E761AB">
        <w:rPr>
          <w:rFonts w:ascii="Arial" w:hAnsi="Arial" w:cs="Arial"/>
        </w:rPr>
        <w:t xml:space="preserve"> </w:t>
      </w:r>
    </w:p>
    <w:p w14:paraId="723D7B51" w14:textId="77777777" w:rsidR="001E63F4" w:rsidRPr="00E761AB" w:rsidRDefault="00174085" w:rsidP="00174085">
      <w:pPr>
        <w:autoSpaceDE w:val="0"/>
        <w:autoSpaceDN w:val="0"/>
        <w:adjustRightInd w:val="0"/>
        <w:ind w:left="720"/>
        <w:rPr>
          <w:rFonts w:ascii="Arial" w:hAnsi="Arial" w:cs="Arial"/>
        </w:rPr>
      </w:pPr>
      <w:r w:rsidRPr="00E761AB">
        <w:rPr>
          <w:rFonts w:ascii="Arial" w:hAnsi="Arial" w:cs="Arial"/>
        </w:rPr>
        <w:t xml:space="preserve">   </w:t>
      </w:r>
      <w:r w:rsidR="00B57686" w:rsidRPr="00E761AB">
        <w:rPr>
          <w:rFonts w:ascii="Arial" w:hAnsi="Arial" w:cs="Arial"/>
        </w:rPr>
        <w:t xml:space="preserve"> </w:t>
      </w:r>
      <w:r w:rsidR="001E63F4" w:rsidRPr="00E761AB">
        <w:rPr>
          <w:rFonts w:ascii="Arial" w:hAnsi="Arial" w:cs="Arial"/>
        </w:rPr>
        <w:t xml:space="preserve">   </w:t>
      </w:r>
    </w:p>
    <w:p w14:paraId="3BB0D819" w14:textId="77777777" w:rsidR="001E63F4" w:rsidRPr="00E761AB" w:rsidRDefault="001E63F4" w:rsidP="001E63F4">
      <w:pPr>
        <w:autoSpaceDE w:val="0"/>
        <w:autoSpaceDN w:val="0"/>
        <w:adjustRightInd w:val="0"/>
        <w:rPr>
          <w:rFonts w:ascii="Arial" w:hAnsi="Arial" w:cs="Arial"/>
          <w:b/>
          <w:bCs/>
        </w:rPr>
      </w:pPr>
      <w:r w:rsidRPr="00E761AB">
        <w:rPr>
          <w:rFonts w:ascii="Arial" w:hAnsi="Arial" w:cs="Arial"/>
          <w:b/>
          <w:bCs/>
        </w:rPr>
        <w:t>HEALTH FACTORS</w:t>
      </w:r>
    </w:p>
    <w:p w14:paraId="0A5F12B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VA-REMINDER UPDATES [C]                           </w:t>
      </w:r>
    </w:p>
    <w:p w14:paraId="7C5DFC4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VA-UPDATE_2_0_307E                                </w:t>
      </w:r>
    </w:p>
    <w:p w14:paraId="3CA4FF8C"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lastRenderedPageBreak/>
        <w:t xml:space="preserve">VA-TOXIC EXPOSURE SCREEN [C]                      </w:t>
      </w:r>
    </w:p>
    <w:p w14:paraId="20EC752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ALTERNATE       </w:t>
      </w:r>
    </w:p>
    <w:p w14:paraId="2A57241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CONTACT METHOD                                    </w:t>
      </w:r>
    </w:p>
    <w:p w14:paraId="6C109F22"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LETTER          </w:t>
      </w:r>
    </w:p>
    <w:p w14:paraId="54B5C334"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SECURE MESSAGE  </w:t>
      </w:r>
    </w:p>
    <w:p w14:paraId="5C0E7270"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TELEPHONE NO MESSAGE LEFT                                      </w:t>
      </w:r>
    </w:p>
    <w:p w14:paraId="314916A5"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TELEPHONE LEFT MESSAGE                                           </w:t>
      </w:r>
    </w:p>
    <w:p w14:paraId="5BF6774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UNABLE TO CONTACT                 </w:t>
      </w:r>
    </w:p>
    <w:p w14:paraId="1949E51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NO MED CONCERNS                                          </w:t>
      </w:r>
    </w:p>
    <w:p w14:paraId="42E73D9C"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MED CONCERNS                                          </w:t>
      </w:r>
    </w:p>
    <w:p w14:paraId="3C336CBA"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NO CONNECTIONS GIVEN    </w:t>
      </w:r>
    </w:p>
    <w:p w14:paraId="1BDEFA5B"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CONSULT TO SOCIAL WORK  </w:t>
      </w:r>
    </w:p>
    <w:p w14:paraId="54374648"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VA-TOX EXP SCRN FOLLOW UP CONSULT TO TES NAVIGATOR</w:t>
      </w:r>
    </w:p>
    <w:p w14:paraId="67900E1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CONSULT TO REGISTRY PROGRAM                                           </w:t>
      </w:r>
    </w:p>
    <w:p w14:paraId="1C79BC0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CONNECTED WITH VSO      </w:t>
      </w:r>
    </w:p>
    <w:p w14:paraId="052F6EC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CONNECTED WITH VBA      </w:t>
      </w:r>
    </w:p>
    <w:p w14:paraId="07B9830A"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REGISTRY QUESTIONS                                </w:t>
      </w:r>
    </w:p>
    <w:p w14:paraId="72E4D9B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VA ENROLL QUESTIONS                                  </w:t>
      </w:r>
    </w:p>
    <w:p w14:paraId="50804AF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BENEFIT QUESTIONS                                         </w:t>
      </w:r>
    </w:p>
    <w:p w14:paraId="64C7F244"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NO QUESTIONS                                         </w:t>
      </w:r>
    </w:p>
    <w:p w14:paraId="65A5F810"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DOESNT KNOW       </w:t>
      </w:r>
    </w:p>
    <w:p w14:paraId="2B2A641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DECLINED          </w:t>
      </w:r>
    </w:p>
    <w:p w14:paraId="144E9DE0"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OTHER                                    </w:t>
      </w:r>
    </w:p>
    <w:p w14:paraId="270B53D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OTHER EXPOSURE    </w:t>
      </w:r>
    </w:p>
    <w:p w14:paraId="789C6B85"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RADIATION                                </w:t>
      </w:r>
    </w:p>
    <w:p w14:paraId="23D5B64B"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VA-TOX EXP SCRN VETERAN CONCERN RADIATION EXPOSURE</w:t>
      </w:r>
    </w:p>
    <w:p w14:paraId="58BF2127"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GULF WAR                                 </w:t>
      </w:r>
    </w:p>
    <w:p w14:paraId="3767C11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GULF WAR EXPOSURE </w:t>
      </w:r>
    </w:p>
    <w:p w14:paraId="2266723C"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CL                                       </w:t>
      </w:r>
    </w:p>
    <w:p w14:paraId="4F391F18"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CAMP LEJEUNE EXPOSURE                                          </w:t>
      </w:r>
    </w:p>
    <w:p w14:paraId="5D6AB78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AHBP                                     </w:t>
      </w:r>
    </w:p>
    <w:p w14:paraId="620EBD42"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AIRBORNE HAZARD BURN PIT                                          </w:t>
      </w:r>
    </w:p>
    <w:p w14:paraId="6A7F6E4E"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EDUCATION PROVIDED AO                                       </w:t>
      </w:r>
    </w:p>
    <w:p w14:paraId="35B7A4AA"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AGENT ORANGE      </w:t>
      </w:r>
    </w:p>
    <w:p w14:paraId="6134F10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NONE              </w:t>
      </w:r>
    </w:p>
    <w:p w14:paraId="470FD9F5"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FOLLOW UP AUTHORIZED CLOSER NOTIFIED                                          </w:t>
      </w:r>
    </w:p>
    <w:p w14:paraId="4629773A"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MED QUESTIONS                                         </w:t>
      </w:r>
    </w:p>
    <w:p w14:paraId="3FCFC323"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DECLINE FOLLOWUP                                          </w:t>
      </w:r>
    </w:p>
    <w:p w14:paraId="207DF21B"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VETERAB CONCERN TOXIC EXP FOLLOW ALT CONT 2 ATT                                    </w:t>
      </w:r>
    </w:p>
    <w:p w14:paraId="1ABDA7D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lastRenderedPageBreak/>
        <w:t xml:space="preserve">VA-TOX EXP SCRN VETERAN CONCERN TOXIC EXP FOLLOW LETTER 2 ATT                                      </w:t>
      </w:r>
    </w:p>
    <w:p w14:paraId="78DD89A5"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VETTEXT 2 ATT                                     </w:t>
      </w:r>
    </w:p>
    <w:p w14:paraId="65F68044"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SECUR MSG 2 ATT                                   </w:t>
      </w:r>
    </w:p>
    <w:p w14:paraId="3CA39E53"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 PHONE NO MSG 2ATT                                 </w:t>
      </w:r>
    </w:p>
    <w:p w14:paraId="6BFDA606"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PHONE MSG 2 ATT                                   </w:t>
      </w:r>
    </w:p>
    <w:p w14:paraId="7CD72624"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2ND ATTEMPT FOLLOWUP                                  </w:t>
      </w:r>
    </w:p>
    <w:p w14:paraId="64DF3DEB"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ALT CONTACT                                       </w:t>
      </w:r>
    </w:p>
    <w:p w14:paraId="63575089"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LETTER                                            </w:t>
      </w:r>
    </w:p>
    <w:p w14:paraId="27B994C0"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VETTEXT                                           </w:t>
      </w:r>
    </w:p>
    <w:p w14:paraId="158C62B1"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SECURE MESSAGE                                    </w:t>
      </w:r>
    </w:p>
    <w:p w14:paraId="45B2EB14"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PHONE NO MSG                                      </w:t>
      </w:r>
    </w:p>
    <w:p w14:paraId="7BF142BE"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FOLLOW PHONE LEFT MSG                                    </w:t>
      </w:r>
    </w:p>
    <w:p w14:paraId="719A631D"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FIRST ATTEMPT FOLLOWUP                                  </w:t>
      </w:r>
    </w:p>
    <w:p w14:paraId="4AD9458C" w14:textId="77777777" w:rsidR="00B4516E"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UNABLE CONTACT FOLLOW                                    </w:t>
      </w:r>
    </w:p>
    <w:p w14:paraId="0C4DE900" w14:textId="77777777" w:rsidR="00A94D2A" w:rsidRPr="00E761AB" w:rsidRDefault="00B4516E" w:rsidP="00B4516E">
      <w:pPr>
        <w:autoSpaceDE w:val="0"/>
        <w:autoSpaceDN w:val="0"/>
        <w:adjustRightInd w:val="0"/>
        <w:ind w:left="720"/>
        <w:rPr>
          <w:rFonts w:ascii="Arial" w:hAnsi="Arial" w:cs="Arial"/>
        </w:rPr>
      </w:pPr>
      <w:r w:rsidRPr="00E761AB">
        <w:rPr>
          <w:rFonts w:ascii="Arial" w:hAnsi="Arial" w:cs="Arial"/>
        </w:rPr>
        <w:t xml:space="preserve">VA-TOX EXP SCRN VETERAN CONCERN TOXIC EXP PRESUMP COND QUESTIONS                                    </w:t>
      </w:r>
      <w:r w:rsidR="00B35023" w:rsidRPr="00E761AB">
        <w:rPr>
          <w:rFonts w:ascii="Arial" w:hAnsi="Arial" w:cs="Arial"/>
        </w:rPr>
        <w:t xml:space="preserve">                                </w:t>
      </w:r>
    </w:p>
    <w:p w14:paraId="23F05003" w14:textId="77777777" w:rsidR="00330144" w:rsidRPr="00E761AB" w:rsidRDefault="00330144" w:rsidP="00B35023">
      <w:pPr>
        <w:autoSpaceDE w:val="0"/>
        <w:autoSpaceDN w:val="0"/>
        <w:adjustRightInd w:val="0"/>
        <w:ind w:left="720"/>
        <w:rPr>
          <w:rFonts w:ascii="Arial" w:hAnsi="Arial" w:cs="Arial"/>
          <w:b/>
          <w:bCs/>
        </w:rPr>
      </w:pPr>
    </w:p>
    <w:p w14:paraId="553A409B" w14:textId="77777777" w:rsidR="00E761AB" w:rsidRPr="00E761AB" w:rsidRDefault="00E761AB" w:rsidP="001E63F4">
      <w:pPr>
        <w:autoSpaceDE w:val="0"/>
        <w:autoSpaceDN w:val="0"/>
        <w:adjustRightInd w:val="0"/>
        <w:rPr>
          <w:rFonts w:ascii="Arial" w:hAnsi="Arial" w:cs="Arial"/>
        </w:rPr>
      </w:pPr>
    </w:p>
    <w:p w14:paraId="36CD5905" w14:textId="77777777" w:rsidR="00B65F53" w:rsidRPr="00E761AB" w:rsidRDefault="00B65F53" w:rsidP="001E63F4">
      <w:pPr>
        <w:autoSpaceDE w:val="0"/>
        <w:autoSpaceDN w:val="0"/>
        <w:adjustRightInd w:val="0"/>
        <w:rPr>
          <w:rFonts w:ascii="Arial" w:hAnsi="Arial" w:cs="Arial"/>
          <w:b/>
          <w:bCs/>
        </w:rPr>
      </w:pPr>
      <w:r w:rsidRPr="00E761AB">
        <w:rPr>
          <w:rFonts w:ascii="Arial" w:hAnsi="Arial" w:cs="Arial"/>
          <w:b/>
          <w:bCs/>
        </w:rPr>
        <w:t>REMINDER TAXONOMY</w:t>
      </w:r>
    </w:p>
    <w:p w14:paraId="7EDCDF11" w14:textId="77777777" w:rsidR="00B65F53" w:rsidRPr="00E761AB" w:rsidRDefault="00B65F53" w:rsidP="001E63F4">
      <w:pPr>
        <w:autoSpaceDE w:val="0"/>
        <w:autoSpaceDN w:val="0"/>
        <w:adjustRightInd w:val="0"/>
        <w:rPr>
          <w:rFonts w:ascii="Arial" w:hAnsi="Arial" w:cs="Arial"/>
          <w:b/>
          <w:bCs/>
        </w:rPr>
      </w:pPr>
      <w:r w:rsidRPr="00E761AB">
        <w:rPr>
          <w:rFonts w:ascii="Arial" w:hAnsi="Arial" w:cs="Arial"/>
          <w:b/>
          <w:bCs/>
        </w:rPr>
        <w:tab/>
      </w:r>
      <w:r w:rsidRPr="00E761AB">
        <w:rPr>
          <w:rFonts w:ascii="Arial" w:hAnsi="Arial" w:cs="Arial"/>
        </w:rPr>
        <w:t>VA-TOXIC EXPOSURE</w:t>
      </w:r>
    </w:p>
    <w:p w14:paraId="7A668F9A" w14:textId="77777777" w:rsidR="00B65F53" w:rsidRPr="00E761AB" w:rsidRDefault="00B65F53" w:rsidP="001E63F4">
      <w:pPr>
        <w:autoSpaceDE w:val="0"/>
        <w:autoSpaceDN w:val="0"/>
        <w:adjustRightInd w:val="0"/>
        <w:rPr>
          <w:rFonts w:ascii="Arial" w:hAnsi="Arial" w:cs="Arial"/>
          <w:b/>
          <w:bCs/>
        </w:rPr>
      </w:pPr>
    </w:p>
    <w:p w14:paraId="4B9FEDAC" w14:textId="77777777" w:rsidR="001E63F4" w:rsidRPr="00E761AB" w:rsidRDefault="001E63F4" w:rsidP="001E63F4">
      <w:pPr>
        <w:autoSpaceDE w:val="0"/>
        <w:autoSpaceDN w:val="0"/>
        <w:adjustRightInd w:val="0"/>
        <w:rPr>
          <w:rFonts w:ascii="Arial" w:hAnsi="Arial" w:cs="Arial"/>
          <w:b/>
          <w:bCs/>
        </w:rPr>
      </w:pPr>
      <w:r w:rsidRPr="00E761AB">
        <w:rPr>
          <w:rFonts w:ascii="Arial" w:hAnsi="Arial" w:cs="Arial"/>
          <w:b/>
          <w:bCs/>
        </w:rPr>
        <w:t>REMINDER TERM</w:t>
      </w:r>
    </w:p>
    <w:p w14:paraId="516DBA86" w14:textId="77777777" w:rsidR="00E761AB" w:rsidRPr="00E761AB" w:rsidRDefault="00E761AB" w:rsidP="00E761AB">
      <w:pPr>
        <w:autoSpaceDE w:val="0"/>
        <w:autoSpaceDN w:val="0"/>
        <w:adjustRightInd w:val="0"/>
        <w:ind w:left="720"/>
        <w:rPr>
          <w:rFonts w:ascii="Arial" w:hAnsi="Arial" w:cs="Arial"/>
        </w:rPr>
      </w:pPr>
      <w:r w:rsidRPr="00E761AB">
        <w:rPr>
          <w:rFonts w:ascii="Arial" w:hAnsi="Arial" w:cs="Arial"/>
        </w:rPr>
        <w:t xml:space="preserve">VA-REMINDER UPDATE_2_0_307E   </w:t>
      </w:r>
    </w:p>
    <w:p w14:paraId="799974C0" w14:textId="77777777" w:rsidR="00E761AB" w:rsidRPr="00E761AB" w:rsidRDefault="00E761AB" w:rsidP="00E761AB">
      <w:pPr>
        <w:autoSpaceDE w:val="0"/>
        <w:autoSpaceDN w:val="0"/>
        <w:adjustRightInd w:val="0"/>
        <w:ind w:left="720"/>
        <w:rPr>
          <w:rFonts w:ascii="Arial" w:hAnsi="Arial" w:cs="Arial"/>
        </w:rPr>
      </w:pPr>
      <w:r w:rsidRPr="00E761AB">
        <w:rPr>
          <w:rFonts w:ascii="Arial" w:hAnsi="Arial" w:cs="Arial"/>
        </w:rPr>
        <w:t>VA-USER CLASS FOR TES FOLLOWUP</w:t>
      </w:r>
    </w:p>
    <w:p w14:paraId="0F20F44C" w14:textId="77777777" w:rsidR="00B65F53" w:rsidRPr="00E761AB" w:rsidRDefault="00E761AB" w:rsidP="00E761AB">
      <w:pPr>
        <w:autoSpaceDE w:val="0"/>
        <w:autoSpaceDN w:val="0"/>
        <w:adjustRightInd w:val="0"/>
        <w:ind w:left="720"/>
        <w:rPr>
          <w:rFonts w:ascii="Arial" w:hAnsi="Arial" w:cs="Arial"/>
          <w:b/>
          <w:bCs/>
        </w:rPr>
      </w:pPr>
      <w:r w:rsidRPr="00E761AB">
        <w:rPr>
          <w:rFonts w:ascii="Arial" w:hAnsi="Arial" w:cs="Arial"/>
        </w:rPr>
        <w:t xml:space="preserve">VA-TOXIC EXPOSURE             </w:t>
      </w:r>
      <w:r w:rsidR="00174085" w:rsidRPr="00E761AB">
        <w:rPr>
          <w:rFonts w:ascii="Arial" w:hAnsi="Arial" w:cs="Arial"/>
        </w:rPr>
        <w:t xml:space="preserve">          </w:t>
      </w:r>
    </w:p>
    <w:p w14:paraId="7E48B589" w14:textId="77777777" w:rsidR="00B65F53" w:rsidRPr="00E761AB" w:rsidRDefault="00B65F53" w:rsidP="001E63F4">
      <w:pPr>
        <w:autoSpaceDE w:val="0"/>
        <w:autoSpaceDN w:val="0"/>
        <w:adjustRightInd w:val="0"/>
        <w:rPr>
          <w:rFonts w:ascii="Arial" w:hAnsi="Arial" w:cs="Arial"/>
          <w:b/>
          <w:bCs/>
        </w:rPr>
      </w:pPr>
    </w:p>
    <w:p w14:paraId="4669563C" w14:textId="77777777" w:rsidR="00AB22D2" w:rsidRPr="00E761AB" w:rsidRDefault="00B65F53" w:rsidP="001E63F4">
      <w:pPr>
        <w:autoSpaceDE w:val="0"/>
        <w:autoSpaceDN w:val="0"/>
        <w:adjustRightInd w:val="0"/>
        <w:rPr>
          <w:rFonts w:ascii="Arial" w:hAnsi="Arial" w:cs="Arial"/>
          <w:b/>
          <w:bCs/>
        </w:rPr>
      </w:pPr>
      <w:r w:rsidRPr="00E761AB">
        <w:rPr>
          <w:rFonts w:ascii="Arial" w:hAnsi="Arial" w:cs="Arial"/>
          <w:b/>
          <w:bCs/>
        </w:rPr>
        <w:t>HEALTH SUMMARY TYPE:</w:t>
      </w:r>
    </w:p>
    <w:p w14:paraId="521E133D" w14:textId="77777777" w:rsidR="00B65F53" w:rsidRPr="00E761AB" w:rsidRDefault="00B65F53" w:rsidP="00B65F53">
      <w:pPr>
        <w:autoSpaceDE w:val="0"/>
        <w:autoSpaceDN w:val="0"/>
        <w:adjustRightInd w:val="0"/>
        <w:rPr>
          <w:rFonts w:ascii="Arial" w:hAnsi="Arial" w:cs="Arial"/>
        </w:rPr>
      </w:pPr>
      <w:r w:rsidRPr="00E761AB">
        <w:rPr>
          <w:rFonts w:ascii="Arial" w:hAnsi="Arial" w:cs="Arial"/>
          <w:b/>
          <w:bCs/>
        </w:rPr>
        <w:tab/>
      </w:r>
      <w:r w:rsidRPr="00E761AB">
        <w:rPr>
          <w:rFonts w:ascii="Arial" w:hAnsi="Arial" w:cs="Arial"/>
        </w:rPr>
        <w:t>VA-TOXIC EXP QUESTIONS</w:t>
      </w:r>
    </w:p>
    <w:p w14:paraId="66D4E406" w14:textId="77777777" w:rsidR="00B65F53" w:rsidRPr="00E761AB" w:rsidRDefault="00B65F53" w:rsidP="00B65F53">
      <w:pPr>
        <w:autoSpaceDE w:val="0"/>
        <w:autoSpaceDN w:val="0"/>
        <w:adjustRightInd w:val="0"/>
        <w:ind w:firstLine="720"/>
        <w:rPr>
          <w:rFonts w:ascii="Arial" w:hAnsi="Arial" w:cs="Arial"/>
          <w:b/>
          <w:bCs/>
        </w:rPr>
      </w:pPr>
      <w:r w:rsidRPr="00E761AB">
        <w:rPr>
          <w:rFonts w:ascii="Arial" w:hAnsi="Arial" w:cs="Arial"/>
        </w:rPr>
        <w:t xml:space="preserve">VA-TOXIC EXPOSURE     </w:t>
      </w:r>
    </w:p>
    <w:p w14:paraId="103CA45B" w14:textId="77777777" w:rsidR="00B65F53" w:rsidRPr="00E761AB" w:rsidRDefault="00B65F53" w:rsidP="001E63F4">
      <w:pPr>
        <w:autoSpaceDE w:val="0"/>
        <w:autoSpaceDN w:val="0"/>
        <w:adjustRightInd w:val="0"/>
        <w:rPr>
          <w:rFonts w:ascii="Arial" w:hAnsi="Arial" w:cs="Arial"/>
          <w:b/>
          <w:bCs/>
        </w:rPr>
      </w:pPr>
    </w:p>
    <w:p w14:paraId="0179F94D" w14:textId="77777777" w:rsidR="00B65F53" w:rsidRPr="00E761AB" w:rsidRDefault="00B65F53" w:rsidP="001E63F4">
      <w:pPr>
        <w:autoSpaceDE w:val="0"/>
        <w:autoSpaceDN w:val="0"/>
        <w:adjustRightInd w:val="0"/>
        <w:rPr>
          <w:rFonts w:ascii="Arial" w:hAnsi="Arial" w:cs="Arial"/>
          <w:b/>
          <w:bCs/>
        </w:rPr>
      </w:pPr>
      <w:r w:rsidRPr="00E761AB">
        <w:rPr>
          <w:rFonts w:ascii="Arial" w:hAnsi="Arial" w:cs="Arial"/>
          <w:b/>
          <w:bCs/>
        </w:rPr>
        <w:t>HEALTH SUMMARY OBJECTS</w:t>
      </w:r>
    </w:p>
    <w:p w14:paraId="3F5DA1F7" w14:textId="77777777" w:rsidR="00B65F53" w:rsidRPr="00E761AB" w:rsidRDefault="00B65F53" w:rsidP="00B65F53">
      <w:pPr>
        <w:autoSpaceDE w:val="0"/>
        <w:autoSpaceDN w:val="0"/>
        <w:adjustRightInd w:val="0"/>
        <w:ind w:left="720"/>
        <w:rPr>
          <w:rFonts w:ascii="Arial" w:hAnsi="Arial" w:cs="Arial"/>
        </w:rPr>
      </w:pPr>
      <w:r w:rsidRPr="00E761AB">
        <w:rPr>
          <w:rFonts w:ascii="Arial" w:hAnsi="Arial" w:cs="Arial"/>
        </w:rPr>
        <w:t>VA-TOXIC EXP QUESTIONS (TIU)</w:t>
      </w:r>
    </w:p>
    <w:p w14:paraId="061B53E8" w14:textId="77777777" w:rsidR="00B65F53" w:rsidRPr="00E761AB" w:rsidRDefault="00B65F53" w:rsidP="00B65F53">
      <w:pPr>
        <w:autoSpaceDE w:val="0"/>
        <w:autoSpaceDN w:val="0"/>
        <w:adjustRightInd w:val="0"/>
        <w:ind w:left="720"/>
        <w:rPr>
          <w:rFonts w:ascii="Arial" w:hAnsi="Arial" w:cs="Arial"/>
          <w:b/>
          <w:bCs/>
        </w:rPr>
      </w:pPr>
      <w:r w:rsidRPr="00E761AB">
        <w:rPr>
          <w:rFonts w:ascii="Arial" w:hAnsi="Arial" w:cs="Arial"/>
        </w:rPr>
        <w:t xml:space="preserve">VA-TOXIC EXPOSURE (TIU)     </w:t>
      </w:r>
    </w:p>
    <w:p w14:paraId="616E9BAF" w14:textId="77777777" w:rsidR="00B65F53" w:rsidRPr="00E761AB" w:rsidRDefault="00B65F53" w:rsidP="001E63F4">
      <w:pPr>
        <w:autoSpaceDE w:val="0"/>
        <w:autoSpaceDN w:val="0"/>
        <w:adjustRightInd w:val="0"/>
        <w:rPr>
          <w:rFonts w:ascii="Arial" w:hAnsi="Arial" w:cs="Arial"/>
          <w:b/>
          <w:bCs/>
        </w:rPr>
      </w:pPr>
    </w:p>
    <w:p w14:paraId="6B576F73" w14:textId="77777777" w:rsidR="00B65F53" w:rsidRPr="00E761AB" w:rsidRDefault="00B65F53" w:rsidP="001E63F4">
      <w:pPr>
        <w:autoSpaceDE w:val="0"/>
        <w:autoSpaceDN w:val="0"/>
        <w:adjustRightInd w:val="0"/>
        <w:rPr>
          <w:rFonts w:ascii="Arial" w:hAnsi="Arial" w:cs="Arial"/>
          <w:b/>
          <w:bCs/>
        </w:rPr>
      </w:pPr>
      <w:r w:rsidRPr="00E761AB">
        <w:rPr>
          <w:rFonts w:ascii="Arial" w:hAnsi="Arial" w:cs="Arial"/>
          <w:b/>
          <w:bCs/>
        </w:rPr>
        <w:lastRenderedPageBreak/>
        <w:t>TIU DOCUMENT DEFINITION:</w:t>
      </w:r>
    </w:p>
    <w:p w14:paraId="145B77AE" w14:textId="77777777" w:rsidR="00AA0059" w:rsidRPr="00E761AB" w:rsidRDefault="00AA0059" w:rsidP="00AA0059">
      <w:pPr>
        <w:autoSpaceDE w:val="0"/>
        <w:autoSpaceDN w:val="0"/>
        <w:adjustRightInd w:val="0"/>
        <w:ind w:firstLine="720"/>
        <w:rPr>
          <w:rFonts w:ascii="Arial" w:hAnsi="Arial" w:cs="Arial"/>
        </w:rPr>
      </w:pPr>
      <w:r w:rsidRPr="00E761AB">
        <w:rPr>
          <w:rFonts w:ascii="Arial" w:hAnsi="Arial" w:cs="Arial"/>
        </w:rPr>
        <w:t>VA-TOXIC EXP QUESTIONS</w:t>
      </w:r>
    </w:p>
    <w:p w14:paraId="140B0D14" w14:textId="77777777" w:rsidR="00AA0059" w:rsidRPr="00E761AB" w:rsidRDefault="00AA0059" w:rsidP="00AA0059">
      <w:pPr>
        <w:autoSpaceDE w:val="0"/>
        <w:autoSpaceDN w:val="0"/>
        <w:adjustRightInd w:val="0"/>
        <w:ind w:firstLine="720"/>
        <w:rPr>
          <w:rFonts w:ascii="Arial" w:hAnsi="Arial" w:cs="Arial"/>
          <w:b/>
          <w:bCs/>
        </w:rPr>
      </w:pPr>
      <w:r w:rsidRPr="00E761AB">
        <w:rPr>
          <w:rFonts w:ascii="Arial" w:hAnsi="Arial" w:cs="Arial"/>
        </w:rPr>
        <w:t xml:space="preserve">VA-TOXIC EXPOSURE     </w:t>
      </w:r>
    </w:p>
    <w:p w14:paraId="07017AF5" w14:textId="77777777" w:rsidR="00B65F53" w:rsidRPr="00E761AB" w:rsidRDefault="00B65F53" w:rsidP="001E63F4">
      <w:pPr>
        <w:autoSpaceDE w:val="0"/>
        <w:autoSpaceDN w:val="0"/>
        <w:adjustRightInd w:val="0"/>
        <w:rPr>
          <w:rFonts w:ascii="Arial" w:hAnsi="Arial" w:cs="Arial"/>
          <w:b/>
          <w:bCs/>
        </w:rPr>
      </w:pPr>
    </w:p>
    <w:p w14:paraId="5ED6AF71" w14:textId="77777777" w:rsidR="001E63F4" w:rsidRPr="00E761AB" w:rsidRDefault="001E63F4" w:rsidP="001E63F4">
      <w:pPr>
        <w:autoSpaceDE w:val="0"/>
        <w:autoSpaceDN w:val="0"/>
        <w:adjustRightInd w:val="0"/>
        <w:rPr>
          <w:rFonts w:ascii="Arial" w:hAnsi="Arial" w:cs="Arial"/>
          <w:b/>
          <w:bCs/>
        </w:rPr>
      </w:pPr>
      <w:r w:rsidRPr="00E761AB">
        <w:rPr>
          <w:rFonts w:ascii="Arial" w:hAnsi="Arial" w:cs="Arial"/>
          <w:b/>
          <w:bCs/>
        </w:rPr>
        <w:t>REMINDER DIALOG</w:t>
      </w:r>
    </w:p>
    <w:p w14:paraId="6D1562DB" w14:textId="77777777" w:rsidR="00B65F53" w:rsidRPr="00E761AB" w:rsidRDefault="00B65F53" w:rsidP="00B65F53">
      <w:pPr>
        <w:autoSpaceDE w:val="0"/>
        <w:autoSpaceDN w:val="0"/>
        <w:adjustRightInd w:val="0"/>
        <w:ind w:left="720"/>
        <w:rPr>
          <w:rFonts w:ascii="Arial" w:hAnsi="Arial" w:cs="Arial"/>
        </w:rPr>
      </w:pPr>
      <w:r w:rsidRPr="00E761AB">
        <w:rPr>
          <w:rFonts w:ascii="Arial" w:hAnsi="Arial" w:cs="Arial"/>
        </w:rPr>
        <w:t>VA-TOXIC EXPOSURE SCREENING PROVIDER FOLLOW UP</w:t>
      </w:r>
    </w:p>
    <w:p w14:paraId="687E5F78" w14:textId="77777777" w:rsidR="00174085" w:rsidRPr="00E761AB" w:rsidRDefault="00174085" w:rsidP="00B65F53">
      <w:pPr>
        <w:autoSpaceDE w:val="0"/>
        <w:autoSpaceDN w:val="0"/>
        <w:adjustRightInd w:val="0"/>
        <w:ind w:left="720"/>
        <w:rPr>
          <w:rFonts w:ascii="Arial" w:hAnsi="Arial" w:cs="Arial"/>
        </w:rPr>
      </w:pPr>
      <w:r w:rsidRPr="00E761AB">
        <w:rPr>
          <w:rFonts w:ascii="Arial" w:hAnsi="Arial" w:cs="Arial"/>
        </w:rPr>
        <w:t>VA-TOXIC EXPOSURE</w:t>
      </w:r>
    </w:p>
    <w:p w14:paraId="53217ECC" w14:textId="77777777" w:rsidR="0018205E" w:rsidRPr="00B65F53" w:rsidRDefault="00B65F53" w:rsidP="00B65F53">
      <w:pPr>
        <w:ind w:left="720"/>
        <w:rPr>
          <w:rFonts w:ascii="Arial" w:hAnsi="Arial" w:cs="Arial"/>
        </w:rPr>
      </w:pPr>
      <w:r w:rsidRPr="00B65F53">
        <w:rPr>
          <w:rFonts w:ascii="Arial" w:hAnsi="Arial" w:cs="Arial"/>
        </w:rPr>
        <w:t xml:space="preserve"> </w:t>
      </w:r>
    </w:p>
    <w:p w14:paraId="6BF1B70B" w14:textId="0FDDB525" w:rsidR="00A81008" w:rsidRPr="001E5053" w:rsidRDefault="00A00AEC" w:rsidP="001E5053">
      <w:pPr>
        <w:pStyle w:val="Heading2"/>
        <w:rPr>
          <w:rFonts w:ascii="Arial" w:hAnsi="Arial" w:cs="Arial"/>
          <w:sz w:val="36"/>
          <w:szCs w:val="36"/>
          <w:u w:val="single"/>
        </w:rPr>
      </w:pPr>
      <w:bookmarkStart w:id="20" w:name="_Toc113027774"/>
      <w:bookmarkEnd w:id="16"/>
      <w:bookmarkEnd w:id="17"/>
      <w:r w:rsidRPr="001E5053">
        <w:rPr>
          <w:rFonts w:ascii="Arial" w:hAnsi="Arial" w:cs="Arial"/>
          <w:sz w:val="36"/>
          <w:szCs w:val="36"/>
          <w:u w:val="single"/>
        </w:rPr>
        <w:t>I</w:t>
      </w:r>
      <w:proofErr w:type="spellStart"/>
      <w:r w:rsidR="007749DC" w:rsidRPr="001E5053">
        <w:rPr>
          <w:rFonts w:ascii="Arial" w:hAnsi="Arial" w:cs="Arial"/>
          <w:sz w:val="36"/>
          <w:szCs w:val="36"/>
          <w:u w:val="single"/>
        </w:rPr>
        <w:t>nstall</w:t>
      </w:r>
      <w:proofErr w:type="spellEnd"/>
      <w:r w:rsidR="007749DC" w:rsidRPr="001E5053">
        <w:rPr>
          <w:rFonts w:ascii="Arial" w:hAnsi="Arial" w:cs="Arial"/>
          <w:sz w:val="36"/>
          <w:szCs w:val="36"/>
          <w:u w:val="single"/>
        </w:rPr>
        <w:t xml:space="preserve"> Details</w:t>
      </w:r>
      <w:bookmarkEnd w:id="20"/>
      <w:r w:rsidR="001E5053">
        <w:rPr>
          <w:rFonts w:ascii="Arial" w:hAnsi="Arial" w:cs="Arial"/>
          <w:sz w:val="36"/>
          <w:szCs w:val="36"/>
          <w:u w:val="single"/>
        </w:rPr>
        <w:br/>
      </w:r>
    </w:p>
    <w:p w14:paraId="33081596" w14:textId="6EDEB5DF"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1" w:name="_Hlk48732741"/>
      <w:r w:rsidR="00ED7C67" w:rsidRPr="00763608">
        <w:rPr>
          <w:rFonts w:ascii="Arial" w:hAnsi="Arial" w:cs="Arial"/>
        </w:rPr>
        <w:t>https://</w:t>
      </w:r>
      <w:r w:rsidR="00803656">
        <w:rPr>
          <w:rFonts w:ascii="Arial" w:hAnsi="Arial" w:cs="Arial"/>
        </w:rPr>
        <w:t>REDACTED</w:t>
      </w:r>
      <w:r w:rsidR="00803656" w:rsidRPr="00763608">
        <w:rPr>
          <w:rFonts w:ascii="Arial" w:hAnsi="Arial" w:cs="Arial"/>
        </w:rPr>
        <w:t xml:space="preserve"> </w:t>
      </w:r>
      <w:r w:rsidR="00ED7C67" w:rsidRPr="00763608">
        <w:rPr>
          <w:rFonts w:ascii="Arial" w:hAnsi="Arial" w:cs="Arial"/>
        </w:rPr>
        <w:t>/UPDATE_2_0_</w:t>
      </w:r>
      <w:r w:rsidR="0059550A">
        <w:rPr>
          <w:rFonts w:ascii="Arial" w:hAnsi="Arial" w:cs="Arial"/>
        </w:rPr>
        <w:t>307E</w:t>
      </w:r>
      <w:r w:rsidR="00ED7C67" w:rsidRPr="00763608">
        <w:rPr>
          <w:rFonts w:ascii="Arial" w:hAnsi="Arial" w:cs="Arial"/>
        </w:rPr>
        <w:t>.PRD</w:t>
      </w:r>
      <w:bookmarkEnd w:id="21"/>
    </w:p>
    <w:p w14:paraId="5830E73E" w14:textId="77777777" w:rsidR="007C7DD2" w:rsidRPr="00763608" w:rsidRDefault="007C7DD2" w:rsidP="007C7DD2">
      <w:pPr>
        <w:rPr>
          <w:rFonts w:ascii="Arial" w:hAnsi="Arial" w:cs="Arial"/>
          <w:b/>
          <w:sz w:val="28"/>
          <w:szCs w:val="28"/>
        </w:rPr>
      </w:pPr>
    </w:p>
    <w:p w14:paraId="672427DD"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711A2A2A"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13D0882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203A2B9"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20865E4A" w14:textId="77777777" w:rsidR="00CA0444"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D9262F">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5DDBF082" w14:textId="77777777" w:rsidR="00DD2B7C" w:rsidRDefault="00DD2B7C" w:rsidP="007C7DD2">
      <w:pPr>
        <w:autoSpaceDE w:val="0"/>
        <w:autoSpaceDN w:val="0"/>
        <w:adjustRightInd w:val="0"/>
        <w:rPr>
          <w:rFonts w:ascii="Arial" w:hAnsi="Arial" w:cs="Arial"/>
        </w:rPr>
      </w:pPr>
    </w:p>
    <w:p w14:paraId="59A68AD5" w14:textId="77777777" w:rsidR="00127C5A" w:rsidRDefault="00127C5A" w:rsidP="001E5053">
      <w:pPr>
        <w:pStyle w:val="Heading2"/>
        <w:rPr>
          <w:rFonts w:ascii="Arial" w:hAnsi="Arial" w:cs="Arial"/>
          <w:sz w:val="36"/>
          <w:szCs w:val="36"/>
          <w:u w:val="single"/>
        </w:rPr>
      </w:pPr>
      <w:r w:rsidRPr="001E5053">
        <w:rPr>
          <w:rFonts w:ascii="Arial" w:hAnsi="Arial" w:cs="Arial"/>
          <w:sz w:val="36"/>
          <w:szCs w:val="36"/>
          <w:u w:val="single"/>
        </w:rPr>
        <w:t>Pre-Install</w:t>
      </w:r>
    </w:p>
    <w:p w14:paraId="3E2B6613" w14:textId="77777777" w:rsidR="001E5053" w:rsidRPr="001E5053" w:rsidRDefault="001E5053" w:rsidP="001E5053">
      <w:pPr>
        <w:pStyle w:val="BodyText"/>
      </w:pPr>
    </w:p>
    <w:p w14:paraId="652904E3" w14:textId="77777777" w:rsidR="00285331" w:rsidRPr="00A73929" w:rsidRDefault="00285331" w:rsidP="001E5053">
      <w:pPr>
        <w:autoSpaceDE w:val="0"/>
        <w:autoSpaceDN w:val="0"/>
        <w:adjustRightInd w:val="0"/>
        <w:rPr>
          <w:rFonts w:ascii="Arial" w:hAnsi="Arial" w:cs="Arial"/>
        </w:rPr>
      </w:pPr>
      <w:r w:rsidRPr="00A73929">
        <w:rPr>
          <w:rFonts w:ascii="Arial" w:hAnsi="Arial" w:cs="Arial"/>
        </w:rPr>
        <w:t>Any local modifications to template fields or to the dialog will be overwritten.  Please make note of your local modifications prior to re-entering them in the post-install.</w:t>
      </w:r>
    </w:p>
    <w:p w14:paraId="71AD6DCD" w14:textId="77777777" w:rsidR="00285331" w:rsidRDefault="00285331" w:rsidP="00285331">
      <w:pPr>
        <w:autoSpaceDE w:val="0"/>
        <w:autoSpaceDN w:val="0"/>
        <w:adjustRightInd w:val="0"/>
        <w:ind w:left="720"/>
        <w:rPr>
          <w:rFonts w:ascii="Arial" w:hAnsi="Arial" w:cs="Arial"/>
        </w:rPr>
      </w:pPr>
    </w:p>
    <w:p w14:paraId="255A3C8C" w14:textId="77777777" w:rsidR="00CE1C46" w:rsidRDefault="00127C5A" w:rsidP="001E5053">
      <w:pPr>
        <w:autoSpaceDE w:val="0"/>
        <w:autoSpaceDN w:val="0"/>
        <w:adjustRightInd w:val="0"/>
        <w:rPr>
          <w:rFonts w:ascii="Arial" w:hAnsi="Arial" w:cs="Arial"/>
          <w:sz w:val="22"/>
          <w:szCs w:val="22"/>
        </w:rPr>
      </w:pPr>
      <w:r w:rsidRPr="005E41E3">
        <w:rPr>
          <w:rFonts w:ascii="Arial" w:hAnsi="Arial" w:cs="Arial"/>
        </w:rPr>
        <w:t>Inquire/print the following reminder dialog elements to identify if you have any order</w:t>
      </w:r>
      <w:r>
        <w:rPr>
          <w:rFonts w:ascii="Arial" w:hAnsi="Arial" w:cs="Arial"/>
        </w:rPr>
        <w:t xml:space="preserve">s </w:t>
      </w:r>
      <w:r w:rsidRPr="005E41E3">
        <w:rPr>
          <w:rFonts w:ascii="Arial" w:hAnsi="Arial" w:cs="Arial"/>
        </w:rPr>
        <w:t>added as an additional finding</w:t>
      </w:r>
      <w:r>
        <w:rPr>
          <w:rFonts w:ascii="Arial" w:hAnsi="Arial" w:cs="Arial"/>
        </w:rPr>
        <w:t xml:space="preserve"> </w:t>
      </w:r>
      <w:r w:rsidR="00AF7569">
        <w:rPr>
          <w:rFonts w:ascii="Arial" w:hAnsi="Arial" w:cs="Arial"/>
        </w:rPr>
        <w:t>and/</w:t>
      </w:r>
      <w:r>
        <w:rPr>
          <w:rFonts w:ascii="Arial" w:hAnsi="Arial" w:cs="Arial"/>
        </w:rPr>
        <w:t>or if you have changed the reminder dialog text</w:t>
      </w:r>
      <w:r w:rsidR="00CE1C46">
        <w:rPr>
          <w:rFonts w:ascii="Arial" w:hAnsi="Arial" w:cs="Arial"/>
        </w:rPr>
        <w:t xml:space="preserve"> (you can also create an exchange file to back them up </w:t>
      </w:r>
      <w:bookmarkStart w:id="22" w:name="_Hlk134681649"/>
      <w:r w:rsidR="00CE1C46">
        <w:rPr>
          <w:rFonts w:ascii="Arial" w:hAnsi="Arial" w:cs="Arial"/>
        </w:rPr>
        <w:t>and install that exchange file backup</w:t>
      </w:r>
      <w:bookmarkEnd w:id="22"/>
      <w:r w:rsidR="00CE1C46">
        <w:rPr>
          <w:rFonts w:ascii="Arial" w:hAnsi="Arial" w:cs="Arial"/>
        </w:rPr>
        <w:t xml:space="preserve"> after this install if you would like):</w:t>
      </w:r>
    </w:p>
    <w:p w14:paraId="11D19011" w14:textId="77777777" w:rsidR="00127C5A" w:rsidRDefault="00127C5A" w:rsidP="00127C5A">
      <w:pPr>
        <w:ind w:left="720" w:firstLine="720"/>
        <w:rPr>
          <w:rFonts w:ascii="Arial" w:hAnsi="Arial" w:cs="Arial"/>
        </w:rPr>
      </w:pPr>
      <w:r w:rsidRPr="00024760">
        <w:rPr>
          <w:rFonts w:ascii="Arial" w:hAnsi="Arial" w:cs="Arial"/>
        </w:rPr>
        <w:t>VAL-TOXIC EXPOSURE SCREENING LOCAL CONTACT INFO</w:t>
      </w:r>
    </w:p>
    <w:p w14:paraId="2F90A169" w14:textId="77777777" w:rsidR="00127C5A" w:rsidRDefault="00127C5A" w:rsidP="00127C5A">
      <w:pPr>
        <w:ind w:left="720" w:firstLine="720"/>
        <w:rPr>
          <w:rFonts w:ascii="Arial" w:hAnsi="Arial" w:cs="Arial"/>
        </w:rPr>
      </w:pPr>
      <w:r w:rsidRPr="0011416B">
        <w:rPr>
          <w:rFonts w:ascii="Arial" w:hAnsi="Arial" w:cs="Arial"/>
        </w:rPr>
        <w:t>VAL-TOXIC EXPOSURE SCREENING REGISTRY EXAM CONSULT</w:t>
      </w:r>
    </w:p>
    <w:p w14:paraId="5A8D0CB0" w14:textId="77777777" w:rsidR="00127C5A" w:rsidRDefault="00127C5A" w:rsidP="00127C5A">
      <w:pPr>
        <w:ind w:left="720" w:firstLine="720"/>
        <w:rPr>
          <w:rFonts w:ascii="Arial" w:hAnsi="Arial" w:cs="Arial"/>
        </w:rPr>
      </w:pPr>
      <w:r w:rsidRPr="0011416B">
        <w:rPr>
          <w:rFonts w:ascii="Arial" w:hAnsi="Arial" w:cs="Arial"/>
        </w:rPr>
        <w:t>VAL-TOXIC EXPOSURE SCREENING REGISTRY EXAM TES NAV</w:t>
      </w:r>
    </w:p>
    <w:p w14:paraId="702CAA14" w14:textId="77777777" w:rsidR="00127C5A" w:rsidRDefault="00127C5A" w:rsidP="00300642">
      <w:pPr>
        <w:ind w:left="1440"/>
        <w:rPr>
          <w:rFonts w:ascii="Arial" w:hAnsi="Arial" w:cs="Arial"/>
        </w:rPr>
      </w:pPr>
      <w:r w:rsidRPr="0011416B">
        <w:rPr>
          <w:rFonts w:ascii="Arial" w:hAnsi="Arial" w:cs="Arial"/>
        </w:rPr>
        <w:t>VAL-TOXIC EXPOSURE SCREENING REGISTRY EXAM SOCIAL WORK</w:t>
      </w:r>
    </w:p>
    <w:p w14:paraId="7C85C1EA" w14:textId="77777777" w:rsidR="00AF7569" w:rsidRDefault="00127C5A" w:rsidP="00127C5A">
      <w:pPr>
        <w:rPr>
          <w:rFonts w:ascii="Arial" w:hAnsi="Arial" w:cs="Arial"/>
        </w:rPr>
      </w:pPr>
      <w:r>
        <w:rPr>
          <w:rFonts w:ascii="Arial" w:hAnsi="Arial" w:cs="Arial"/>
        </w:rPr>
        <w:tab/>
      </w:r>
    </w:p>
    <w:p w14:paraId="326D2991" w14:textId="77777777" w:rsidR="00127C5A" w:rsidRDefault="00127C5A" w:rsidP="001E5053">
      <w:pPr>
        <w:rPr>
          <w:rFonts w:ascii="Arial" w:hAnsi="Arial" w:cs="Arial"/>
        </w:rPr>
      </w:pPr>
      <w:r>
        <w:rPr>
          <w:rFonts w:ascii="Arial" w:hAnsi="Arial" w:cs="Arial"/>
        </w:rPr>
        <w:t xml:space="preserve">You will add these orders back </w:t>
      </w:r>
      <w:r w:rsidR="00AF7569">
        <w:rPr>
          <w:rFonts w:ascii="Arial" w:hAnsi="Arial" w:cs="Arial"/>
        </w:rPr>
        <w:t xml:space="preserve">and update the dialog text </w:t>
      </w:r>
      <w:r>
        <w:rPr>
          <w:rFonts w:ascii="Arial" w:hAnsi="Arial" w:cs="Arial"/>
        </w:rPr>
        <w:t xml:space="preserve">in the post install. </w:t>
      </w:r>
    </w:p>
    <w:p w14:paraId="20E06762" w14:textId="77777777" w:rsidR="00D9262F" w:rsidRDefault="00D9262F" w:rsidP="00AF7569">
      <w:pPr>
        <w:ind w:firstLine="720"/>
        <w:rPr>
          <w:rFonts w:ascii="Arial" w:hAnsi="Arial" w:cs="Arial"/>
        </w:rPr>
      </w:pPr>
    </w:p>
    <w:p w14:paraId="5BEAEDEC" w14:textId="77777777" w:rsidR="00D9262F" w:rsidRDefault="00D9262F" w:rsidP="001E5053">
      <w:pPr>
        <w:rPr>
          <w:rFonts w:ascii="Arial" w:hAnsi="Arial" w:cs="Arial"/>
        </w:rPr>
      </w:pPr>
      <w:r>
        <w:rPr>
          <w:rFonts w:ascii="Arial" w:hAnsi="Arial" w:cs="Arial"/>
        </w:rPr>
        <w:t xml:space="preserve">You can also review the template field </w:t>
      </w:r>
      <w:r w:rsidRPr="00D9262F">
        <w:rPr>
          <w:rFonts w:ascii="Arial" w:hAnsi="Arial" w:cs="Arial"/>
        </w:rPr>
        <w:t xml:space="preserve">VA-TOX EXP VSO, this should not be overwritten in the </w:t>
      </w:r>
      <w:proofErr w:type="gramStart"/>
      <w:r w:rsidRPr="00D9262F">
        <w:rPr>
          <w:rFonts w:ascii="Arial" w:hAnsi="Arial" w:cs="Arial"/>
        </w:rPr>
        <w:t>install</w:t>
      </w:r>
      <w:proofErr w:type="gramEnd"/>
      <w:r w:rsidRPr="00D9262F">
        <w:rPr>
          <w:rFonts w:ascii="Arial" w:hAnsi="Arial" w:cs="Arial"/>
        </w:rPr>
        <w:t xml:space="preserve"> but it would be good to know what you have in that field if you accidentally overwrite during the install. </w:t>
      </w:r>
      <w:r w:rsidRPr="00D9262F">
        <w:rPr>
          <w:rFonts w:ascii="Arial" w:hAnsi="Arial" w:cs="Arial"/>
        </w:rPr>
        <w:tab/>
      </w:r>
    </w:p>
    <w:p w14:paraId="5EB64FF9" w14:textId="271DA969" w:rsidR="00116E4D" w:rsidRDefault="001E5053" w:rsidP="00127C5A">
      <w:pPr>
        <w:rPr>
          <w:rFonts w:ascii="Arial" w:hAnsi="Arial" w:cs="Arial"/>
        </w:rPr>
      </w:pPr>
      <w:r>
        <w:rPr>
          <w:rFonts w:ascii="Arial" w:hAnsi="Arial" w:cs="Arial"/>
        </w:rPr>
        <w:br/>
      </w:r>
      <w:r>
        <w:rPr>
          <w:rFonts w:ascii="Arial" w:hAnsi="Arial" w:cs="Arial"/>
        </w:rPr>
        <w:br/>
      </w:r>
    </w:p>
    <w:p w14:paraId="1326EA1D" w14:textId="77777777" w:rsidR="00D9262F" w:rsidRDefault="00D9262F" w:rsidP="00127C5A">
      <w:pPr>
        <w:rPr>
          <w:rFonts w:ascii="Arial" w:hAnsi="Arial" w:cs="Arial"/>
        </w:rPr>
      </w:pPr>
    </w:p>
    <w:p w14:paraId="56F0082A" w14:textId="77777777" w:rsidR="003E5F4B" w:rsidRPr="001E5053" w:rsidRDefault="00CA0444" w:rsidP="001E5053">
      <w:pPr>
        <w:pStyle w:val="Heading2"/>
        <w:rPr>
          <w:rFonts w:ascii="Arial" w:hAnsi="Arial" w:cs="Arial"/>
          <w:sz w:val="36"/>
          <w:szCs w:val="36"/>
          <w:u w:val="single"/>
        </w:rPr>
      </w:pPr>
      <w:bookmarkStart w:id="23" w:name="_Toc113027775"/>
      <w:bookmarkStart w:id="24" w:name="_Toc79889715"/>
      <w:bookmarkStart w:id="25" w:name="Acronyms1"/>
      <w:bookmarkStart w:id="26" w:name="_Ref207529685"/>
      <w:bookmarkStart w:id="27" w:name="_Ref207529721"/>
      <w:bookmarkStart w:id="28" w:name="_Toc234302625"/>
      <w:bookmarkStart w:id="29" w:name="_Toc246121560"/>
      <w:bookmarkStart w:id="30" w:name="_Toc320274583"/>
      <w:bookmarkStart w:id="31" w:name="_Toc320279456"/>
      <w:bookmarkStart w:id="32" w:name="_Toc323533346"/>
      <w:r w:rsidRPr="001E5053">
        <w:rPr>
          <w:rFonts w:ascii="Arial" w:hAnsi="Arial" w:cs="Arial"/>
          <w:sz w:val="36"/>
          <w:szCs w:val="36"/>
          <w:u w:val="single"/>
        </w:rPr>
        <w:lastRenderedPageBreak/>
        <w:t>Install Example</w:t>
      </w:r>
      <w:bookmarkEnd w:id="23"/>
    </w:p>
    <w:p w14:paraId="517624D9" w14:textId="0628970B"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 xml:space="preserve">exchange file, </w:t>
      </w:r>
      <w:r w:rsidR="00D9262F">
        <w:rPr>
          <w:rFonts w:ascii="Arial" w:hAnsi="Arial" w:cs="Arial"/>
        </w:rPr>
        <w:t xml:space="preserve">in VistA, using the Reminder Exchange menu, </w:t>
      </w:r>
      <w:r w:rsidR="00935610" w:rsidRPr="007145B8">
        <w:rPr>
          <w:rFonts w:ascii="Arial" w:hAnsi="Arial" w:cs="Arial"/>
        </w:rPr>
        <w:t>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836297" w:rsidRPr="00BA0647">
        <w:rPr>
          <w:rFonts w:ascii="Arial" w:hAnsi="Arial" w:cs="Arial"/>
        </w:rPr>
        <w:t>https://</w:t>
      </w:r>
      <w:r w:rsidR="00803656">
        <w:rPr>
          <w:rFonts w:ascii="Arial" w:hAnsi="Arial" w:cs="Arial"/>
        </w:rPr>
        <w:t>REDACTED</w:t>
      </w:r>
      <w:r w:rsidR="00803656" w:rsidRPr="00BA0647">
        <w:rPr>
          <w:rFonts w:ascii="Arial" w:hAnsi="Arial" w:cs="Arial"/>
        </w:rPr>
        <w:t xml:space="preserve"> </w:t>
      </w:r>
      <w:r w:rsidR="00836297" w:rsidRPr="00BA0647">
        <w:rPr>
          <w:rFonts w:ascii="Arial" w:hAnsi="Arial" w:cs="Arial"/>
        </w:rPr>
        <w:t>/UPDATE_2_0_</w:t>
      </w:r>
      <w:r w:rsidR="0059550A">
        <w:rPr>
          <w:rFonts w:ascii="Arial" w:hAnsi="Arial" w:cs="Arial"/>
        </w:rPr>
        <w:t>307E</w:t>
      </w:r>
      <w:r w:rsidR="00836297" w:rsidRPr="00BA0647">
        <w:rPr>
          <w:rFonts w:ascii="Arial" w:hAnsi="Arial" w:cs="Arial"/>
        </w:rPr>
        <w:t>.PRD</w:t>
      </w:r>
    </w:p>
    <w:p w14:paraId="3C7080C2" w14:textId="77777777" w:rsidR="00836297" w:rsidRPr="007145B8" w:rsidRDefault="00836297" w:rsidP="007C7DD2">
      <w:pPr>
        <w:rPr>
          <w:rFonts w:ascii="Arial" w:hAnsi="Arial" w:cs="Arial"/>
        </w:rPr>
      </w:pPr>
    </w:p>
    <w:p w14:paraId="430869D8" w14:textId="6916EC16" w:rsidR="00A107C8" w:rsidRPr="007145B8" w:rsidRDefault="00484D8B" w:rsidP="007C7DD2">
      <w:pPr>
        <w:rPr>
          <w:rFonts w:ascii="Arial" w:hAnsi="Arial" w:cs="Arial"/>
          <w:b/>
          <w:color w:val="000000"/>
        </w:rPr>
      </w:pPr>
      <w:r w:rsidRPr="00484D8B">
        <w:rPr>
          <w:rFonts w:ascii="Arial" w:hAnsi="Arial" w:cs="Arial"/>
          <w:b/>
          <w:noProof/>
          <w:color w:val="000000"/>
        </w:rPr>
        <w:drawing>
          <wp:inline distT="0" distB="0" distL="0" distR="0" wp14:anchorId="2F6C068C" wp14:editId="76C9A561">
            <wp:extent cx="5943600" cy="1134110"/>
            <wp:effectExtent l="0" t="0" r="0" b="8890"/>
            <wp:doc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21"/>
                    <a:stretch>
                      <a:fillRect/>
                    </a:stretch>
                  </pic:blipFill>
                  <pic:spPr>
                    <a:xfrm>
                      <a:off x="0" y="0"/>
                      <a:ext cx="5943600" cy="1134110"/>
                    </a:xfrm>
                    <a:prstGeom prst="rect">
                      <a:avLst/>
                    </a:prstGeom>
                  </pic:spPr>
                </pic:pic>
              </a:graphicData>
            </a:graphic>
          </wp:inline>
        </w:drawing>
      </w:r>
    </w:p>
    <w:p w14:paraId="34D1555E"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5DC4BF14" w14:textId="77777777" w:rsidR="007C7DD2" w:rsidRPr="007145B8" w:rsidRDefault="00E0021B" w:rsidP="007C7DD2">
      <w:pPr>
        <w:rPr>
          <w:rFonts w:ascii="Arial" w:hAnsi="Arial" w:cs="Arial"/>
        </w:rPr>
      </w:pPr>
      <w:r w:rsidRPr="007145B8">
        <w:rPr>
          <w:rFonts w:ascii="Arial" w:hAnsi="Arial" w:cs="Arial"/>
          <w:noProof/>
        </w:rPr>
        <w:t xml:space="preserve"> </w:t>
      </w:r>
    </w:p>
    <w:p w14:paraId="5FE34A7D"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59550A">
        <w:rPr>
          <w:rFonts w:ascii="Arial" w:hAnsi="Arial" w:cs="Arial"/>
        </w:rPr>
        <w:t>307E</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rPr>
        <w:t xml:space="preserve"> </w:t>
      </w:r>
      <w:r w:rsidR="00662AFA">
        <w:rPr>
          <w:rFonts w:ascii="Arial" w:hAnsi="Arial" w:cs="Arial"/>
        </w:rPr>
        <w:t xml:space="preserve">UPDATE </w:t>
      </w:r>
      <w:r w:rsidR="007C7DD2" w:rsidRPr="007145B8">
        <w:rPr>
          <w:rFonts w:ascii="Arial" w:hAnsi="Arial" w:cs="Arial"/>
        </w:rPr>
        <w:t>in reminder exchange</w:t>
      </w:r>
      <w:r w:rsidR="00C6559C" w:rsidRPr="007145B8">
        <w:rPr>
          <w:rFonts w:ascii="Arial" w:hAnsi="Arial" w:cs="Arial"/>
        </w:rPr>
        <w:t xml:space="preserve">. </w:t>
      </w:r>
    </w:p>
    <w:p w14:paraId="2DAD90A7" w14:textId="290B3557" w:rsidR="00313DE1" w:rsidRPr="007145B8" w:rsidRDefault="00BF23A1" w:rsidP="007C7DD2">
      <w:pPr>
        <w:rPr>
          <w:rFonts w:ascii="Arial" w:hAnsi="Arial" w:cs="Arial"/>
        </w:rPr>
      </w:pPr>
      <w:r w:rsidRPr="00BF23A1">
        <w:rPr>
          <w:noProof/>
        </w:rPr>
        <w:t xml:space="preserve"> </w:t>
      </w:r>
      <w:r w:rsidR="00AB064A" w:rsidRPr="00F94876">
        <w:rPr>
          <w:noProof/>
        </w:rPr>
        <w:drawing>
          <wp:inline distT="0" distB="0" distL="0" distR="0" wp14:anchorId="3FBE9F59" wp14:editId="44B8C244">
            <wp:extent cx="5846445" cy="2743200"/>
            <wp:effectExtent l="0" t="0" r="0" b="0"/>
            <wp:docPr id="9"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6445" cy="2743200"/>
                    </a:xfrm>
                    <a:prstGeom prst="rect">
                      <a:avLst/>
                    </a:prstGeom>
                    <a:noFill/>
                    <a:ln>
                      <a:noFill/>
                    </a:ln>
                  </pic:spPr>
                </pic:pic>
              </a:graphicData>
            </a:graphic>
          </wp:inline>
        </w:drawing>
      </w:r>
    </w:p>
    <w:p w14:paraId="76931814"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40FA710" w14:textId="2C26890A"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59550A">
        <w:rPr>
          <w:rFonts w:ascii="Arial" w:hAnsi="Arial" w:cs="Arial"/>
        </w:rPr>
        <w:t>307E</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i/>
        </w:rPr>
        <w:t xml:space="preserve"> </w:t>
      </w:r>
      <w:r w:rsidR="00C73293" w:rsidRPr="007145B8">
        <w:rPr>
          <w:rFonts w:ascii="Arial" w:hAnsi="Arial" w:cs="Arial"/>
          <w:i/>
        </w:rPr>
        <w:t xml:space="preserve">(in this example it is entry </w:t>
      </w:r>
      <w:r w:rsidR="00AC54F4">
        <w:rPr>
          <w:rFonts w:ascii="Arial" w:hAnsi="Arial" w:cs="Arial"/>
          <w:i/>
        </w:rPr>
        <w:t>363</w:t>
      </w:r>
      <w:r w:rsidR="00E93627" w:rsidRPr="007145B8">
        <w:rPr>
          <w:rFonts w:ascii="Arial" w:hAnsi="Arial" w:cs="Arial"/>
          <w:i/>
        </w:rPr>
        <w:t>,</w:t>
      </w:r>
      <w:r w:rsidRPr="007145B8">
        <w:rPr>
          <w:rFonts w:ascii="Arial" w:hAnsi="Arial" w:cs="Arial"/>
          <w:i/>
        </w:rPr>
        <w:t xml:space="preserve"> it will vary by site)</w:t>
      </w:r>
      <w:r w:rsidR="00DB37BD">
        <w:rPr>
          <w:rFonts w:ascii="Arial" w:hAnsi="Arial" w:cs="Arial"/>
          <w:i/>
        </w:rPr>
        <w:t xml:space="preserve"> </w:t>
      </w:r>
      <w:r w:rsidR="00470AFF" w:rsidRPr="007145B8">
        <w:rPr>
          <w:rFonts w:ascii="Arial" w:hAnsi="Arial" w:cs="Arial"/>
        </w:rPr>
        <w:t xml:space="preserve">that is dated </w:t>
      </w:r>
      <w:r w:rsidR="00770F0A">
        <w:rPr>
          <w:rFonts w:ascii="Arial" w:hAnsi="Arial" w:cs="Arial"/>
        </w:rPr>
        <w:t>01/1</w:t>
      </w:r>
      <w:r w:rsidR="00CC3D2B">
        <w:rPr>
          <w:rFonts w:ascii="Arial" w:hAnsi="Arial" w:cs="Arial"/>
        </w:rPr>
        <w:t>7</w:t>
      </w:r>
      <w:r w:rsidR="00770F0A">
        <w:rPr>
          <w:rFonts w:ascii="Arial" w:hAnsi="Arial" w:cs="Arial"/>
        </w:rPr>
        <w:t>/2024</w:t>
      </w:r>
      <w:r w:rsidR="00651764">
        <w:rPr>
          <w:rFonts w:ascii="Arial" w:hAnsi="Arial" w:cs="Arial"/>
        </w:rPr>
        <w:t>.</w:t>
      </w:r>
      <w:r w:rsidR="00D75B3C">
        <w:rPr>
          <w:rFonts w:ascii="Arial" w:hAnsi="Arial" w:cs="Arial"/>
          <w:noProof/>
        </w:rPr>
        <w:br w:type="page"/>
      </w:r>
      <w:r w:rsidR="00AF7569" w:rsidRPr="00AF7569">
        <w:rPr>
          <w:noProof/>
        </w:rPr>
        <w:lastRenderedPageBreak/>
        <w:t xml:space="preserve"> </w:t>
      </w:r>
      <w:r w:rsidR="00B35023" w:rsidRPr="00B35023">
        <w:rPr>
          <w:noProof/>
        </w:rPr>
        <w:t xml:space="preserve"> </w:t>
      </w:r>
      <w:r w:rsidR="00AC54F4" w:rsidRPr="00AC54F4">
        <w:rPr>
          <w:noProof/>
        </w:rPr>
        <w:t xml:space="preserve"> </w:t>
      </w:r>
      <w:r w:rsidR="00AB064A" w:rsidRPr="00F94876">
        <w:rPr>
          <w:noProof/>
        </w:rPr>
        <w:drawing>
          <wp:inline distT="0" distB="0" distL="0" distR="0" wp14:anchorId="3F62F50E" wp14:editId="0AEC078A">
            <wp:extent cx="5941060" cy="2117090"/>
            <wp:effectExtent l="0" t="0" r="0" b="0"/>
            <wp:docPr id="10"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2117090"/>
                    </a:xfrm>
                    <a:prstGeom prst="rect">
                      <a:avLst/>
                    </a:prstGeom>
                    <a:noFill/>
                    <a:ln>
                      <a:noFill/>
                    </a:ln>
                  </pic:spPr>
                </pic:pic>
              </a:graphicData>
            </a:graphic>
          </wp:inline>
        </w:drawing>
      </w:r>
      <w:r w:rsidR="0018205E" w:rsidRPr="0018205E">
        <w:rPr>
          <w:noProof/>
        </w:rPr>
        <w:t xml:space="preserve"> </w:t>
      </w:r>
      <w:r w:rsidR="00BF23A1" w:rsidRPr="00BF23A1">
        <w:rPr>
          <w:noProof/>
        </w:rPr>
        <w:t xml:space="preserve">  </w:t>
      </w:r>
    </w:p>
    <w:p w14:paraId="6788C496" w14:textId="77777777" w:rsidR="00285331" w:rsidRDefault="00285331" w:rsidP="00285331">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IA</w:t>
      </w:r>
      <w:r w:rsidRPr="00921A1C">
        <w:rPr>
          <w:rFonts w:ascii="Arial" w:hAnsi="Arial" w:cs="Arial"/>
        </w:rPr>
        <w:t xml:space="preserve"> for </w:t>
      </w:r>
      <w:r w:rsidRPr="0057153E">
        <w:rPr>
          <w:rFonts w:ascii="Arial" w:hAnsi="Arial" w:cs="Arial"/>
          <w:b/>
          <w:bCs/>
        </w:rPr>
        <w:t xml:space="preserve">Install </w:t>
      </w:r>
      <w:r>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04EA9C0B" w14:textId="77777777" w:rsidR="00285331" w:rsidRDefault="00285331" w:rsidP="00285331">
      <w:pPr>
        <w:rPr>
          <w:rFonts w:ascii="Arial" w:hAnsi="Arial" w:cs="Arial"/>
        </w:rPr>
      </w:pPr>
      <w:r>
        <w:rPr>
          <w:rFonts w:ascii="Arial" w:hAnsi="Arial" w:cs="Arial"/>
        </w:rPr>
        <w:t xml:space="preserve">Any items that are NEW in any of the below categories, you should </w:t>
      </w:r>
      <w:r w:rsidRPr="008008EB">
        <w:rPr>
          <w:rFonts w:ascii="Arial" w:hAnsi="Arial" w:cs="Arial"/>
          <w:highlight w:val="yellow"/>
        </w:rPr>
        <w:t>INSTALL</w:t>
      </w:r>
      <w:r w:rsidR="002D211D">
        <w:rPr>
          <w:rFonts w:ascii="Arial" w:hAnsi="Arial" w:cs="Arial"/>
        </w:rPr>
        <w:t>.</w:t>
      </w:r>
    </w:p>
    <w:p w14:paraId="3770F48A" w14:textId="77777777" w:rsidR="00285331" w:rsidRDefault="00285331" w:rsidP="00285331">
      <w:pPr>
        <w:autoSpaceDE w:val="0"/>
        <w:autoSpaceDN w:val="0"/>
        <w:adjustRightInd w:val="0"/>
        <w:rPr>
          <w:rFonts w:ascii="Arial" w:hAnsi="Arial" w:cs="Arial"/>
          <w:bCs/>
          <w:noProof/>
        </w:rPr>
      </w:pPr>
      <w:r w:rsidRPr="004D396B">
        <w:rPr>
          <w:rFonts w:ascii="Arial" w:hAnsi="Arial" w:cs="Arial"/>
          <w:bCs/>
          <w:noProof/>
          <w:highlight w:val="cyan"/>
        </w:rPr>
        <w:t>SKIP</w:t>
      </w:r>
      <w:r>
        <w:rPr>
          <w:rFonts w:ascii="Arial" w:hAnsi="Arial" w:cs="Arial"/>
          <w:bCs/>
          <w:noProof/>
        </w:rPr>
        <w:t xml:space="preserve"> any </w:t>
      </w:r>
      <w:r w:rsidR="00770F0A">
        <w:rPr>
          <w:rFonts w:ascii="Arial" w:hAnsi="Arial" w:cs="Arial"/>
          <w:bCs/>
          <w:noProof/>
        </w:rPr>
        <w:t>items</w:t>
      </w:r>
      <w:r>
        <w:rPr>
          <w:rFonts w:ascii="Arial" w:hAnsi="Arial" w:cs="Arial"/>
          <w:bCs/>
          <w:noProof/>
        </w:rPr>
        <w:t xml:space="preserve"> that you are prompted to overwrite</w:t>
      </w:r>
      <w:r w:rsidR="002D211D">
        <w:rPr>
          <w:rFonts w:ascii="Arial" w:hAnsi="Arial" w:cs="Arial"/>
          <w:bCs/>
          <w:noProof/>
        </w:rPr>
        <w:t>.</w:t>
      </w:r>
    </w:p>
    <w:p w14:paraId="036221DC" w14:textId="77777777" w:rsidR="005A604A" w:rsidRDefault="000C5B57" w:rsidP="005A604A">
      <w:pPr>
        <w:autoSpaceDE w:val="0"/>
        <w:autoSpaceDN w:val="0"/>
        <w:adjustRightInd w:val="0"/>
        <w:rPr>
          <w:rFonts w:ascii="Arial" w:hAnsi="Arial" w:cs="Arial"/>
        </w:rPr>
      </w:pPr>
      <w:r>
        <w:rPr>
          <w:rFonts w:ascii="Arial" w:hAnsi="Arial" w:cs="Arial"/>
        </w:rPr>
        <w:br w:type="page"/>
      </w:r>
      <w:r w:rsidR="005A604A" w:rsidRPr="007145B8">
        <w:rPr>
          <w:rFonts w:ascii="Arial" w:hAnsi="Arial" w:cs="Arial"/>
        </w:rPr>
        <w:lastRenderedPageBreak/>
        <w:t>You will then be prompted to install the</w:t>
      </w:r>
      <w:r w:rsidR="005A604A">
        <w:rPr>
          <w:rFonts w:ascii="Arial" w:hAnsi="Arial" w:cs="Arial"/>
        </w:rPr>
        <w:t xml:space="preserve"> first D</w:t>
      </w:r>
      <w:r w:rsidR="005A604A" w:rsidRPr="007145B8">
        <w:rPr>
          <w:rFonts w:ascii="Arial" w:hAnsi="Arial" w:cs="Arial"/>
        </w:rPr>
        <w:t xml:space="preserve">ialog component.  </w:t>
      </w:r>
    </w:p>
    <w:p w14:paraId="66B9B296" w14:textId="347E81F1" w:rsidR="00B35023" w:rsidRDefault="00AB064A" w:rsidP="00B35023">
      <w:pPr>
        <w:autoSpaceDE w:val="0"/>
        <w:autoSpaceDN w:val="0"/>
        <w:adjustRightInd w:val="0"/>
        <w:rPr>
          <w:rFonts w:ascii="Arial" w:hAnsi="Arial" w:cs="Arial"/>
          <w:noProof/>
        </w:rPr>
      </w:pPr>
      <w:r w:rsidRPr="00F94876">
        <w:rPr>
          <w:noProof/>
        </w:rPr>
        <w:drawing>
          <wp:inline distT="0" distB="0" distL="0" distR="0" wp14:anchorId="525FE623" wp14:editId="765B0308">
            <wp:extent cx="5941060" cy="3358515"/>
            <wp:effectExtent l="0" t="0" r="0" b="0"/>
            <wp:docPr id="11"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1060" cy="3358515"/>
                    </a:xfrm>
                    <a:prstGeom prst="rect">
                      <a:avLst/>
                    </a:prstGeom>
                    <a:noFill/>
                    <a:ln>
                      <a:noFill/>
                    </a:ln>
                  </pic:spPr>
                </pic:pic>
              </a:graphicData>
            </a:graphic>
          </wp:inline>
        </w:drawing>
      </w:r>
    </w:p>
    <w:p w14:paraId="7D051123" w14:textId="77777777" w:rsidR="00B35023" w:rsidRPr="007145B8" w:rsidRDefault="00B35023" w:rsidP="00B35023">
      <w:pPr>
        <w:autoSpaceDE w:val="0"/>
        <w:autoSpaceDN w:val="0"/>
        <w:adjustRightInd w:val="0"/>
        <w:rPr>
          <w:rFonts w:ascii="Arial" w:hAnsi="Arial" w:cs="Arial"/>
          <w:noProof/>
        </w:rPr>
      </w:pPr>
    </w:p>
    <w:p w14:paraId="466F5417" w14:textId="77777777" w:rsidR="00B35023" w:rsidRDefault="00B35023" w:rsidP="00B35023">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Pr>
          <w:rFonts w:ascii="Arial" w:hAnsi="Arial" w:cs="Arial"/>
          <w:b/>
          <w:u w:val="single"/>
        </w:rPr>
        <w:t>VA-TOXIC EXPOSURE SCREEN</w:t>
      </w:r>
    </w:p>
    <w:p w14:paraId="37F9D13F" w14:textId="77777777" w:rsidR="00B35023" w:rsidRPr="007145B8" w:rsidRDefault="00B35023" w:rsidP="00B35023">
      <w:pPr>
        <w:autoSpaceDE w:val="0"/>
        <w:autoSpaceDN w:val="0"/>
        <w:adjustRightInd w:val="0"/>
        <w:rPr>
          <w:rFonts w:ascii="Arial" w:hAnsi="Arial" w:cs="Arial"/>
          <w:b/>
          <w:u w:val="single"/>
        </w:rPr>
      </w:pPr>
      <w:r w:rsidRPr="00E55712">
        <w:rPr>
          <w:rFonts w:ascii="Arial" w:hAnsi="Arial" w:cs="Arial"/>
          <w:sz w:val="22"/>
          <w:szCs w:val="22"/>
        </w:rPr>
        <w:t>Install reminder dialog and all components with no further changes: Y// ES</w:t>
      </w:r>
    </w:p>
    <w:p w14:paraId="05DD1E07" w14:textId="77777777" w:rsidR="00B35023" w:rsidRPr="007145B8" w:rsidRDefault="00B35023" w:rsidP="00B35023">
      <w:pPr>
        <w:autoSpaceDE w:val="0"/>
        <w:autoSpaceDN w:val="0"/>
        <w:adjustRightInd w:val="0"/>
        <w:rPr>
          <w:rFonts w:ascii="Arial" w:hAnsi="Arial" w:cs="Arial"/>
          <w:b/>
          <w:u w:val="single"/>
        </w:rPr>
      </w:pPr>
    </w:p>
    <w:p w14:paraId="0ED5B89B" w14:textId="5F96B1DB" w:rsidR="00B35023" w:rsidRDefault="00AB064A" w:rsidP="00B35023">
      <w:pPr>
        <w:autoSpaceDE w:val="0"/>
        <w:autoSpaceDN w:val="0"/>
        <w:adjustRightInd w:val="0"/>
        <w:rPr>
          <w:noProof/>
        </w:rPr>
      </w:pPr>
      <w:r w:rsidRPr="00F94876">
        <w:rPr>
          <w:noProof/>
        </w:rPr>
        <w:drawing>
          <wp:inline distT="0" distB="0" distL="0" distR="0" wp14:anchorId="440CB491" wp14:editId="677A9A47">
            <wp:extent cx="5946140" cy="2964815"/>
            <wp:effectExtent l="0" t="0" r="0" b="0"/>
            <wp:docPr id="12"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6140" cy="2964815"/>
                    </a:xfrm>
                    <a:prstGeom prst="rect">
                      <a:avLst/>
                    </a:prstGeom>
                    <a:noFill/>
                    <a:ln>
                      <a:noFill/>
                    </a:ln>
                  </pic:spPr>
                </pic:pic>
              </a:graphicData>
            </a:graphic>
          </wp:inline>
        </w:drawing>
      </w:r>
    </w:p>
    <w:p w14:paraId="3817BF6B" w14:textId="77777777" w:rsidR="00B35023" w:rsidRDefault="00B35023" w:rsidP="00B35023">
      <w:pPr>
        <w:autoSpaceDE w:val="0"/>
        <w:autoSpaceDN w:val="0"/>
        <w:adjustRightInd w:val="0"/>
        <w:rPr>
          <w:rFonts w:ascii="Arial" w:hAnsi="Arial" w:cs="Arial"/>
          <w:bCs/>
          <w:noProof/>
        </w:rPr>
      </w:pPr>
    </w:p>
    <w:p w14:paraId="02172CB0" w14:textId="77777777" w:rsidR="00B35023" w:rsidRDefault="00B35023" w:rsidP="00B35023">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4E1A13FC" w14:textId="77777777" w:rsidR="00B35023" w:rsidRDefault="00B35023" w:rsidP="005A604A">
      <w:pPr>
        <w:autoSpaceDE w:val="0"/>
        <w:autoSpaceDN w:val="0"/>
        <w:adjustRightInd w:val="0"/>
        <w:rPr>
          <w:rFonts w:ascii="Arial" w:hAnsi="Arial" w:cs="Arial"/>
        </w:rPr>
      </w:pPr>
    </w:p>
    <w:p w14:paraId="597D7F4B" w14:textId="77777777" w:rsidR="00B35023" w:rsidRDefault="00B35023" w:rsidP="00B35023">
      <w:pPr>
        <w:autoSpaceDE w:val="0"/>
        <w:autoSpaceDN w:val="0"/>
        <w:adjustRightInd w:val="0"/>
        <w:rPr>
          <w:rFonts w:ascii="Arial" w:hAnsi="Arial" w:cs="Arial"/>
        </w:rPr>
      </w:pPr>
      <w:r w:rsidRPr="007145B8">
        <w:rPr>
          <w:rFonts w:ascii="Arial" w:hAnsi="Arial" w:cs="Arial"/>
        </w:rPr>
        <w:lastRenderedPageBreak/>
        <w:t>You will then be prompted to install the</w:t>
      </w:r>
      <w:r>
        <w:rPr>
          <w:rFonts w:ascii="Arial" w:hAnsi="Arial" w:cs="Arial"/>
        </w:rPr>
        <w:t xml:space="preserve"> next D</w:t>
      </w:r>
      <w:r w:rsidRPr="007145B8">
        <w:rPr>
          <w:rFonts w:ascii="Arial" w:hAnsi="Arial" w:cs="Arial"/>
        </w:rPr>
        <w:t xml:space="preserve">ialog component.  </w:t>
      </w:r>
    </w:p>
    <w:p w14:paraId="3E893B6F" w14:textId="77777777" w:rsidR="00B35023" w:rsidRDefault="00B35023" w:rsidP="005A604A">
      <w:pPr>
        <w:autoSpaceDE w:val="0"/>
        <w:autoSpaceDN w:val="0"/>
        <w:adjustRightInd w:val="0"/>
        <w:rPr>
          <w:rFonts w:ascii="Arial" w:hAnsi="Arial" w:cs="Arial"/>
        </w:rPr>
      </w:pPr>
    </w:p>
    <w:p w14:paraId="31B9ED56" w14:textId="306CC830" w:rsidR="005A604A" w:rsidRDefault="00AB064A" w:rsidP="005A604A">
      <w:pPr>
        <w:autoSpaceDE w:val="0"/>
        <w:autoSpaceDN w:val="0"/>
        <w:adjustRightInd w:val="0"/>
        <w:rPr>
          <w:rFonts w:ascii="Arial" w:hAnsi="Arial" w:cs="Arial"/>
          <w:noProof/>
        </w:rPr>
      </w:pPr>
      <w:r w:rsidRPr="00F94876">
        <w:rPr>
          <w:noProof/>
        </w:rPr>
        <w:drawing>
          <wp:inline distT="0" distB="0" distL="0" distR="0" wp14:anchorId="3677EF13" wp14:editId="1B132A4A">
            <wp:extent cx="5941060" cy="3058795"/>
            <wp:effectExtent l="0" t="0" r="0" b="0"/>
            <wp:docPr id="13"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1060" cy="3058795"/>
                    </a:xfrm>
                    <a:prstGeom prst="rect">
                      <a:avLst/>
                    </a:prstGeom>
                    <a:noFill/>
                    <a:ln>
                      <a:noFill/>
                    </a:ln>
                  </pic:spPr>
                </pic:pic>
              </a:graphicData>
            </a:graphic>
          </wp:inline>
        </w:drawing>
      </w:r>
    </w:p>
    <w:p w14:paraId="44D2D82E" w14:textId="77777777" w:rsidR="00AC54F4" w:rsidRDefault="005A604A" w:rsidP="00AC54F4">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AC54F4">
        <w:rPr>
          <w:rFonts w:ascii="Arial" w:hAnsi="Arial" w:cs="Arial"/>
          <w:b/>
          <w:u w:val="single"/>
        </w:rPr>
        <w:t>VA-TOXIC EXPOSURE SCREENING PROVIDER FOLLOW UP</w:t>
      </w:r>
    </w:p>
    <w:p w14:paraId="67BC31AD" w14:textId="77777777" w:rsidR="005A604A" w:rsidRPr="007145B8" w:rsidRDefault="005A604A" w:rsidP="005A604A">
      <w:pPr>
        <w:autoSpaceDE w:val="0"/>
        <w:autoSpaceDN w:val="0"/>
        <w:adjustRightInd w:val="0"/>
        <w:rPr>
          <w:rFonts w:ascii="Arial" w:hAnsi="Arial" w:cs="Arial"/>
          <w:b/>
          <w:u w:val="single"/>
        </w:rPr>
      </w:pPr>
      <w:r w:rsidRPr="00CE5282">
        <w:rPr>
          <w:rFonts w:ascii="Arial" w:hAnsi="Arial" w:cs="Arial"/>
          <w:b/>
          <w:sz w:val="22"/>
          <w:szCs w:val="22"/>
          <w:u w:val="single"/>
        </w:rPr>
        <w:t xml:space="preserve"> </w:t>
      </w:r>
    </w:p>
    <w:p w14:paraId="39CAB94D" w14:textId="77777777" w:rsidR="005A604A" w:rsidRPr="00E55712" w:rsidRDefault="005A604A" w:rsidP="005A604A">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313397B0" w14:textId="77777777" w:rsidR="005A604A" w:rsidRPr="00E55712" w:rsidRDefault="005A604A" w:rsidP="005A604A">
      <w:pPr>
        <w:autoSpaceDE w:val="0"/>
        <w:autoSpaceDN w:val="0"/>
        <w:adjustRightInd w:val="0"/>
        <w:rPr>
          <w:rFonts w:ascii="Arial" w:hAnsi="Arial" w:cs="Arial"/>
          <w:b/>
          <w:sz w:val="22"/>
          <w:szCs w:val="22"/>
          <w:u w:val="single"/>
        </w:rPr>
      </w:pPr>
    </w:p>
    <w:p w14:paraId="234F172D" w14:textId="35673D27" w:rsidR="005A604A" w:rsidRDefault="00AB064A" w:rsidP="005A604A">
      <w:pPr>
        <w:autoSpaceDE w:val="0"/>
        <w:autoSpaceDN w:val="0"/>
        <w:adjustRightInd w:val="0"/>
        <w:rPr>
          <w:noProof/>
        </w:rPr>
      </w:pPr>
      <w:r w:rsidRPr="00F94876">
        <w:rPr>
          <w:noProof/>
        </w:rPr>
        <w:drawing>
          <wp:inline distT="0" distB="0" distL="0" distR="0" wp14:anchorId="321B81EC" wp14:editId="3AF97DE0">
            <wp:extent cx="5941060" cy="2854325"/>
            <wp:effectExtent l="0" t="0" r="0" b="0"/>
            <wp:docPr id="14"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060" cy="2854325"/>
                    </a:xfrm>
                    <a:prstGeom prst="rect">
                      <a:avLst/>
                    </a:prstGeom>
                    <a:noFill/>
                    <a:ln>
                      <a:noFill/>
                    </a:ln>
                  </pic:spPr>
                </pic:pic>
              </a:graphicData>
            </a:graphic>
          </wp:inline>
        </w:drawing>
      </w:r>
    </w:p>
    <w:p w14:paraId="2C38E3D4" w14:textId="77777777" w:rsidR="005A604A" w:rsidRDefault="005A604A" w:rsidP="005A604A">
      <w:pPr>
        <w:autoSpaceDE w:val="0"/>
        <w:autoSpaceDN w:val="0"/>
        <w:adjustRightInd w:val="0"/>
        <w:rPr>
          <w:rFonts w:ascii="Arial" w:hAnsi="Arial" w:cs="Arial"/>
          <w:bCs/>
          <w:noProof/>
        </w:rPr>
      </w:pPr>
    </w:p>
    <w:p w14:paraId="1D8904A0" w14:textId="77777777" w:rsidR="005A604A" w:rsidRDefault="005A604A" w:rsidP="005A604A">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2C8321FA" w14:textId="77777777" w:rsidR="005A604A" w:rsidRDefault="005A604A" w:rsidP="00285331">
      <w:pPr>
        <w:autoSpaceDE w:val="0"/>
        <w:autoSpaceDN w:val="0"/>
        <w:adjustRightInd w:val="0"/>
        <w:rPr>
          <w:rFonts w:ascii="Arial" w:hAnsi="Arial" w:cs="Arial"/>
        </w:rPr>
      </w:pPr>
    </w:p>
    <w:p w14:paraId="3DBB41F9" w14:textId="77777777" w:rsidR="00285331" w:rsidRDefault="00285331" w:rsidP="00285331">
      <w:pPr>
        <w:rPr>
          <w:rFonts w:ascii="Arial" w:hAnsi="Arial" w:cs="Arial"/>
          <w:b/>
          <w:u w:val="single"/>
        </w:rPr>
      </w:pPr>
    </w:p>
    <w:p w14:paraId="53DEB23E" w14:textId="77777777" w:rsidR="00285331" w:rsidRDefault="00285331" w:rsidP="00285331">
      <w:pPr>
        <w:rPr>
          <w:rFonts w:ascii="Arial" w:hAnsi="Arial" w:cs="Arial"/>
          <w:b/>
          <w:u w:val="single"/>
        </w:rPr>
      </w:pPr>
    </w:p>
    <w:p w14:paraId="2168C4A0" w14:textId="0C00DF0C" w:rsidR="00772AD0" w:rsidRDefault="00285331" w:rsidP="005A604A">
      <w:pPr>
        <w:autoSpaceDE w:val="0"/>
        <w:autoSpaceDN w:val="0"/>
        <w:adjustRightInd w:val="0"/>
        <w:rPr>
          <w:rFonts w:ascii="Arial" w:hAnsi="Arial" w:cs="Arial"/>
          <w:noProof/>
        </w:rPr>
      </w:pPr>
      <w:r>
        <w:rPr>
          <w:rFonts w:ascii="Arial" w:hAnsi="Arial" w:cs="Arial"/>
        </w:rPr>
        <w:br w:type="page"/>
      </w:r>
      <w:r w:rsidR="00AB064A" w:rsidRPr="00F94876">
        <w:rPr>
          <w:noProof/>
        </w:rPr>
        <w:lastRenderedPageBreak/>
        <w:drawing>
          <wp:inline distT="0" distB="0" distL="0" distR="0" wp14:anchorId="6454024A" wp14:editId="213C70F0">
            <wp:extent cx="5946140" cy="2166620"/>
            <wp:effectExtent l="0" t="0" r="0" b="0"/>
            <wp:docPr id="15"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2166620"/>
                    </a:xfrm>
                    <a:prstGeom prst="rect">
                      <a:avLst/>
                    </a:prstGeom>
                    <a:noFill/>
                    <a:ln>
                      <a:noFill/>
                    </a:ln>
                  </pic:spPr>
                </pic:pic>
              </a:graphicData>
            </a:graphic>
          </wp:inline>
        </w:drawing>
      </w:r>
    </w:p>
    <w:p w14:paraId="4B4BE845" w14:textId="77777777" w:rsidR="00E55712" w:rsidRPr="007145B8" w:rsidRDefault="00E55712" w:rsidP="00E93627">
      <w:pPr>
        <w:rPr>
          <w:rFonts w:ascii="Arial" w:hAnsi="Arial" w:cs="Arial"/>
          <w:noProof/>
        </w:rPr>
      </w:pPr>
    </w:p>
    <w:p w14:paraId="3A1A771C"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2458310F" w14:textId="77777777" w:rsidR="007F1187" w:rsidRPr="007145B8" w:rsidRDefault="007F1187" w:rsidP="007F1187">
      <w:pPr>
        <w:rPr>
          <w:rFonts w:ascii="Arial" w:hAnsi="Arial" w:cs="Arial"/>
        </w:rPr>
      </w:pPr>
    </w:p>
    <w:p w14:paraId="665ED5A7" w14:textId="62117232" w:rsidR="007F1187" w:rsidRDefault="007F1187" w:rsidP="007F1187">
      <w:pPr>
        <w:rPr>
          <w:rFonts w:ascii="Arial" w:hAnsi="Arial" w:cs="Arial"/>
        </w:rPr>
      </w:pPr>
      <w:r w:rsidRPr="007145B8">
        <w:rPr>
          <w:rFonts w:ascii="Arial" w:hAnsi="Arial" w:cs="Arial"/>
        </w:rPr>
        <w:t>Install complete.</w:t>
      </w:r>
      <w:r w:rsidR="001E5053">
        <w:rPr>
          <w:rFonts w:ascii="Arial" w:hAnsi="Arial" w:cs="Arial"/>
        </w:rPr>
        <w:br/>
      </w:r>
    </w:p>
    <w:p w14:paraId="5F375343" w14:textId="77777777" w:rsidR="007145B8" w:rsidRPr="001E5053" w:rsidRDefault="00651764" w:rsidP="001E5053">
      <w:pPr>
        <w:pStyle w:val="Heading2"/>
        <w:rPr>
          <w:rFonts w:ascii="Arial" w:hAnsi="Arial"/>
          <w:iCs w:val="0"/>
          <w:sz w:val="36"/>
          <w:u w:val="single"/>
        </w:rPr>
      </w:pPr>
      <w:bookmarkStart w:id="33" w:name="_Toc81899981"/>
      <w:bookmarkStart w:id="34" w:name="_Toc113027776"/>
      <w:bookmarkEnd w:id="24"/>
      <w:bookmarkEnd w:id="25"/>
      <w:bookmarkEnd w:id="26"/>
      <w:bookmarkEnd w:id="27"/>
      <w:bookmarkEnd w:id="28"/>
      <w:bookmarkEnd w:id="29"/>
      <w:bookmarkEnd w:id="30"/>
      <w:bookmarkEnd w:id="31"/>
      <w:bookmarkEnd w:id="32"/>
      <w:r w:rsidRPr="001E5053">
        <w:rPr>
          <w:rFonts w:ascii="Arial" w:hAnsi="Arial"/>
          <w:iCs w:val="0"/>
          <w:sz w:val="36"/>
          <w:u w:val="single"/>
          <w:lang w:val="en-US"/>
        </w:rPr>
        <w:t>Po</w:t>
      </w:r>
      <w:proofErr w:type="spellStart"/>
      <w:r w:rsidR="007145B8" w:rsidRPr="001E5053">
        <w:rPr>
          <w:rFonts w:ascii="Arial" w:hAnsi="Arial"/>
          <w:iCs w:val="0"/>
          <w:sz w:val="36"/>
          <w:u w:val="single"/>
        </w:rPr>
        <w:t>st</w:t>
      </w:r>
      <w:proofErr w:type="spellEnd"/>
      <w:r w:rsidR="007145B8" w:rsidRPr="001E5053">
        <w:rPr>
          <w:rFonts w:ascii="Arial" w:hAnsi="Arial"/>
          <w:iCs w:val="0"/>
          <w:sz w:val="36"/>
          <w:u w:val="single"/>
        </w:rPr>
        <w:t xml:space="preserve"> Installation</w:t>
      </w:r>
      <w:bookmarkEnd w:id="33"/>
      <w:bookmarkEnd w:id="34"/>
      <w:r w:rsidR="007145B8" w:rsidRPr="001E5053">
        <w:rPr>
          <w:rFonts w:ascii="Arial" w:hAnsi="Arial"/>
          <w:iCs w:val="0"/>
          <w:sz w:val="36"/>
          <w:u w:val="single"/>
        </w:rPr>
        <w:t xml:space="preserve"> </w:t>
      </w:r>
    </w:p>
    <w:p w14:paraId="68822B3F" w14:textId="77777777" w:rsidR="00127C5A" w:rsidRPr="001E5053" w:rsidRDefault="00127C5A" w:rsidP="001E5053">
      <w:pPr>
        <w:pStyle w:val="ListParagraph"/>
        <w:numPr>
          <w:ilvl w:val="0"/>
          <w:numId w:val="29"/>
        </w:numPr>
        <w:spacing w:before="100" w:beforeAutospacing="1" w:after="100" w:afterAutospacing="1" w:line="259" w:lineRule="auto"/>
        <w:rPr>
          <w:rFonts w:ascii="Arial" w:hAnsi="Arial" w:cs="Arial"/>
        </w:rPr>
      </w:pPr>
      <w:r w:rsidRPr="001E5053">
        <w:rPr>
          <w:rFonts w:ascii="Arial" w:hAnsi="Arial" w:cs="Arial"/>
          <w:b/>
          <w:bCs/>
        </w:rPr>
        <w:t>Using your pre-install inquiry, update the dialog text and findings:</w:t>
      </w:r>
    </w:p>
    <w:p w14:paraId="64C1FE08" w14:textId="77777777" w:rsidR="00127C5A" w:rsidRPr="001E5053" w:rsidRDefault="00127C5A" w:rsidP="001E5053">
      <w:pPr>
        <w:spacing w:before="100" w:beforeAutospacing="1" w:after="100" w:afterAutospacing="1" w:line="259" w:lineRule="auto"/>
        <w:ind w:left="1440"/>
        <w:rPr>
          <w:rFonts w:ascii="Arial" w:hAnsi="Arial" w:cs="Arial"/>
        </w:rPr>
      </w:pPr>
      <w:r w:rsidRPr="001E5053">
        <w:rPr>
          <w:rFonts w:ascii="Arial" w:hAnsi="Arial" w:cs="Arial"/>
        </w:rPr>
        <w:t>In Vista, using the menu, Reminder Dialog Management, Reminder Dialogs, change your view to Element view. Search for and find the element VAL-TOXIC EXPOSURE SCREENING LOCAL CONTACT INFO. Edit the DIALOG/PROGRESS NOTE TEXT and replace the lines with “</w:t>
      </w:r>
      <w:proofErr w:type="spellStart"/>
      <w:r w:rsidRPr="001E5053">
        <w:rPr>
          <w:rFonts w:ascii="Arial" w:hAnsi="Arial" w:cs="Arial"/>
        </w:rPr>
        <w:t>xxxxxxx</w:t>
      </w:r>
      <w:proofErr w:type="spellEnd"/>
      <w:r w:rsidRPr="001E5053">
        <w:rPr>
          <w:rFonts w:ascii="Arial" w:hAnsi="Arial" w:cs="Arial"/>
        </w:rPr>
        <w:t xml:space="preserve">” with the </w:t>
      </w:r>
      <w:r w:rsidR="009E6007" w:rsidRPr="001E5053">
        <w:rPr>
          <w:rFonts w:ascii="Arial" w:hAnsi="Arial" w:cs="Arial"/>
        </w:rPr>
        <w:t>text for local contacts</w:t>
      </w:r>
      <w:r w:rsidRPr="001E5053">
        <w:rPr>
          <w:rFonts w:ascii="Arial" w:hAnsi="Arial" w:cs="Arial"/>
        </w:rPr>
        <w:t xml:space="preserve"> you identified in the pre-install</w:t>
      </w:r>
      <w:r w:rsidR="00770F0A" w:rsidRPr="001E5053">
        <w:rPr>
          <w:rFonts w:ascii="Arial" w:hAnsi="Arial" w:cs="Arial"/>
        </w:rPr>
        <w:t>.</w:t>
      </w:r>
    </w:p>
    <w:p w14:paraId="5BF37A48" w14:textId="77777777" w:rsidR="00127C5A" w:rsidRPr="001E5053" w:rsidRDefault="00127C5A" w:rsidP="001E5053">
      <w:pPr>
        <w:spacing w:before="100" w:beforeAutospacing="1" w:after="100" w:afterAutospacing="1" w:line="259" w:lineRule="auto"/>
        <w:ind w:left="1440"/>
        <w:rPr>
          <w:rFonts w:ascii="Arial" w:hAnsi="Arial" w:cs="Arial"/>
        </w:rPr>
      </w:pPr>
      <w:r w:rsidRPr="001E5053">
        <w:rPr>
          <w:rFonts w:ascii="Arial" w:hAnsi="Arial" w:cs="Arial"/>
        </w:rPr>
        <w:t>Add consult/referrals to follow up reminder</w:t>
      </w:r>
      <w:r w:rsidR="007F7F20" w:rsidRPr="001E5053">
        <w:rPr>
          <w:rFonts w:ascii="Arial" w:hAnsi="Arial" w:cs="Arial"/>
        </w:rPr>
        <w:t xml:space="preserve"> if you previously attached a consult to these items</w:t>
      </w:r>
      <w:r w:rsidRPr="001E5053">
        <w:rPr>
          <w:rFonts w:ascii="Arial" w:hAnsi="Arial" w:cs="Arial"/>
        </w:rPr>
        <w:t xml:space="preserve">. </w:t>
      </w:r>
      <w:r w:rsidR="00285331" w:rsidRPr="001E5053">
        <w:rPr>
          <w:rFonts w:ascii="Arial" w:hAnsi="Arial" w:cs="Arial"/>
        </w:rPr>
        <w:t xml:space="preserve">Review your pre-install inquiry and edit the additional findings and dialog text to match. </w:t>
      </w:r>
    </w:p>
    <w:p w14:paraId="26A70330" w14:textId="77777777" w:rsidR="00D3394D" w:rsidRPr="001E5053" w:rsidRDefault="00D3394D" w:rsidP="001E5053">
      <w:pPr>
        <w:spacing w:before="100" w:beforeAutospacing="1" w:after="100" w:afterAutospacing="1"/>
        <w:ind w:left="1440"/>
        <w:rPr>
          <w:rFonts w:ascii="Arial" w:hAnsi="Arial" w:cs="Arial"/>
        </w:rPr>
      </w:pPr>
      <w:r w:rsidRPr="001E5053">
        <w:rPr>
          <w:rFonts w:ascii="Arial" w:hAnsi="Arial" w:cs="Arial"/>
        </w:rPr>
        <w:t>To add a quick order, in Vista, using the menu, Reminder Dialog Management, Reminder Dialogs, change your view to Element view. Search for and find the appropriate element and add your quick order as an Additional Finding – DO NOT CHANGE OR REMOVE THE HEALTH FACTOR IN THE FINDING FIELD.</w:t>
      </w:r>
    </w:p>
    <w:p w14:paraId="7031FE02" w14:textId="77777777" w:rsidR="00285331" w:rsidRPr="001E5053" w:rsidRDefault="00127C5A" w:rsidP="001E5053">
      <w:pPr>
        <w:pStyle w:val="ListParagraph"/>
        <w:numPr>
          <w:ilvl w:val="2"/>
          <w:numId w:val="29"/>
        </w:numPr>
        <w:spacing w:before="100" w:beforeAutospacing="1" w:after="100" w:afterAutospacing="1"/>
        <w:rPr>
          <w:rFonts w:ascii="Arial" w:hAnsi="Arial" w:cs="Arial"/>
        </w:rPr>
      </w:pPr>
      <w:r w:rsidRPr="001E5053">
        <w:rPr>
          <w:rFonts w:ascii="Arial" w:hAnsi="Arial" w:cs="Arial"/>
        </w:rPr>
        <w:t>VAL-TOXIC EXPOSURE SCREENING REGISTRY EXAM CONSULT – represents a Consult/Referral to Registry Program</w:t>
      </w:r>
    </w:p>
    <w:p w14:paraId="48EA8E0F" w14:textId="77777777" w:rsidR="00AC54F4" w:rsidRPr="001E5053" w:rsidRDefault="00AC54F4" w:rsidP="001E5053">
      <w:pPr>
        <w:pStyle w:val="ListParagraph"/>
        <w:numPr>
          <w:ilvl w:val="2"/>
          <w:numId w:val="29"/>
        </w:numPr>
        <w:spacing w:before="100" w:beforeAutospacing="1" w:after="100" w:afterAutospacing="1"/>
        <w:rPr>
          <w:rFonts w:ascii="Arial" w:hAnsi="Arial" w:cs="Arial"/>
        </w:rPr>
      </w:pPr>
      <w:r w:rsidRPr="001E5053">
        <w:rPr>
          <w:rFonts w:ascii="Arial" w:hAnsi="Arial" w:cs="Arial"/>
        </w:rPr>
        <w:t>VAL-TOXIC EXPOSURE SCREENING REGISTRY EXAM SOCIAL WORK – represents a Consult/Referral to Social Work</w:t>
      </w:r>
    </w:p>
    <w:p w14:paraId="6958AEB0" w14:textId="77777777" w:rsidR="00285331" w:rsidRPr="001E5053" w:rsidRDefault="00127C5A" w:rsidP="001E5053">
      <w:pPr>
        <w:pStyle w:val="ListParagraph"/>
        <w:numPr>
          <w:ilvl w:val="2"/>
          <w:numId w:val="29"/>
        </w:numPr>
        <w:spacing w:before="100" w:beforeAutospacing="1" w:after="100" w:afterAutospacing="1"/>
        <w:rPr>
          <w:rFonts w:ascii="Arial" w:hAnsi="Arial" w:cs="Arial"/>
        </w:rPr>
      </w:pPr>
      <w:r w:rsidRPr="001E5053">
        <w:rPr>
          <w:rFonts w:ascii="Arial" w:hAnsi="Arial" w:cs="Arial"/>
        </w:rPr>
        <w:t>VAL-TOXIC EXPOSURE SCREENING REGISTRY EXAM TES NAV – represents a Consult/Referral to TES Navigator</w:t>
      </w:r>
    </w:p>
    <w:p w14:paraId="0A327C98" w14:textId="77777777" w:rsidR="00AC54F4" w:rsidRDefault="00AC54F4" w:rsidP="001E5053">
      <w:pPr>
        <w:spacing w:before="100" w:beforeAutospacing="1" w:after="100" w:afterAutospacing="1"/>
        <w:ind w:left="1440"/>
        <w:rPr>
          <w:rFonts w:ascii="Arial" w:hAnsi="Arial" w:cs="Arial"/>
        </w:rPr>
      </w:pPr>
    </w:p>
    <w:p w14:paraId="4DE280D9" w14:textId="77777777" w:rsidR="00AC54F4" w:rsidRPr="001E5053" w:rsidRDefault="00D3394D" w:rsidP="001E5053">
      <w:pPr>
        <w:pStyle w:val="ListParagraph"/>
        <w:numPr>
          <w:ilvl w:val="0"/>
          <w:numId w:val="29"/>
        </w:numPr>
        <w:autoSpaceDE w:val="0"/>
        <w:autoSpaceDN w:val="0"/>
        <w:adjustRightInd w:val="0"/>
        <w:rPr>
          <w:rFonts w:ascii="Arial" w:hAnsi="Arial" w:cs="Arial"/>
        </w:rPr>
      </w:pPr>
      <w:r w:rsidRPr="001E5053">
        <w:rPr>
          <w:rFonts w:ascii="Arial" w:hAnsi="Arial" w:cs="Arial"/>
        </w:rPr>
        <w:lastRenderedPageBreak/>
        <w:t>In CPRS, o</w:t>
      </w:r>
      <w:r w:rsidR="00AC54F4" w:rsidRPr="001E5053">
        <w:rPr>
          <w:rFonts w:ascii="Arial" w:hAnsi="Arial" w:cs="Arial"/>
        </w:rPr>
        <w:t>pen the reminder Toxic Exposure Screening and confirm the version displays as 5.</w:t>
      </w:r>
      <w:r w:rsidR="00CC3D2B" w:rsidRPr="001E5053">
        <w:rPr>
          <w:rFonts w:ascii="Arial" w:hAnsi="Arial" w:cs="Arial"/>
        </w:rPr>
        <w:t>2</w:t>
      </w:r>
      <w:r w:rsidRPr="001E5053">
        <w:rPr>
          <w:rFonts w:ascii="Arial" w:hAnsi="Arial" w:cs="Arial"/>
        </w:rPr>
        <w:t xml:space="preserve">. Confirm your local information added in step 1 is also correct. </w:t>
      </w:r>
    </w:p>
    <w:p w14:paraId="0575F66D" w14:textId="77777777" w:rsidR="00AC54F4" w:rsidRPr="007F7F20" w:rsidRDefault="00AC54F4" w:rsidP="001E5053">
      <w:pPr>
        <w:autoSpaceDE w:val="0"/>
        <w:autoSpaceDN w:val="0"/>
        <w:adjustRightInd w:val="0"/>
        <w:ind w:left="720"/>
        <w:rPr>
          <w:rFonts w:ascii="Arial" w:hAnsi="Arial" w:cs="Arial"/>
        </w:rPr>
      </w:pPr>
    </w:p>
    <w:p w14:paraId="197B752A" w14:textId="77777777" w:rsidR="00D3394D" w:rsidRPr="001E5053" w:rsidRDefault="00D3394D" w:rsidP="001E5053">
      <w:pPr>
        <w:pStyle w:val="ListParagraph"/>
        <w:numPr>
          <w:ilvl w:val="0"/>
          <w:numId w:val="29"/>
        </w:numPr>
        <w:autoSpaceDE w:val="0"/>
        <w:autoSpaceDN w:val="0"/>
        <w:adjustRightInd w:val="0"/>
        <w:rPr>
          <w:rFonts w:ascii="Arial" w:hAnsi="Arial" w:cs="Arial"/>
        </w:rPr>
      </w:pPr>
      <w:r w:rsidRPr="001E5053">
        <w:rPr>
          <w:rFonts w:ascii="Arial" w:hAnsi="Arial" w:cs="Arial"/>
        </w:rPr>
        <w:t>In CPRS, o</w:t>
      </w:r>
      <w:r w:rsidR="00AC54F4" w:rsidRPr="001E5053">
        <w:rPr>
          <w:rFonts w:ascii="Arial" w:hAnsi="Arial" w:cs="Arial"/>
        </w:rPr>
        <w:t>pen the reminder Toxic Exposure Screening Follow-up and confirm the version displays as 5.</w:t>
      </w:r>
      <w:r w:rsidR="00CC3D2B" w:rsidRPr="001E5053">
        <w:rPr>
          <w:rFonts w:ascii="Arial" w:hAnsi="Arial" w:cs="Arial"/>
        </w:rPr>
        <w:t>2</w:t>
      </w:r>
      <w:r w:rsidR="00AC54F4" w:rsidRPr="001E5053">
        <w:rPr>
          <w:rFonts w:ascii="Arial" w:hAnsi="Arial" w:cs="Arial"/>
        </w:rPr>
        <w:t>.</w:t>
      </w:r>
      <w:r w:rsidRPr="001E5053">
        <w:rPr>
          <w:rFonts w:ascii="Arial" w:hAnsi="Arial" w:cs="Arial"/>
        </w:rPr>
        <w:t xml:space="preserve"> Confirm your local information added in step 1 is also correct. </w:t>
      </w:r>
    </w:p>
    <w:p w14:paraId="304A7D43" w14:textId="77777777" w:rsidR="00D9262F" w:rsidRDefault="00D9262F" w:rsidP="001E5053">
      <w:pPr>
        <w:pStyle w:val="ListParagraph"/>
        <w:rPr>
          <w:rFonts w:ascii="Arial" w:hAnsi="Arial" w:cs="Arial"/>
        </w:rPr>
      </w:pPr>
    </w:p>
    <w:p w14:paraId="34B4453D" w14:textId="77777777" w:rsidR="00D9262F" w:rsidRPr="001E5053" w:rsidRDefault="00D9262F" w:rsidP="001E5053">
      <w:pPr>
        <w:pStyle w:val="ListParagraph"/>
        <w:numPr>
          <w:ilvl w:val="0"/>
          <w:numId w:val="29"/>
        </w:numPr>
        <w:autoSpaceDE w:val="0"/>
        <w:autoSpaceDN w:val="0"/>
        <w:adjustRightInd w:val="0"/>
        <w:rPr>
          <w:rFonts w:ascii="Arial" w:hAnsi="Arial" w:cs="Arial"/>
        </w:rPr>
      </w:pPr>
      <w:r w:rsidRPr="001E5053">
        <w:rPr>
          <w:rFonts w:ascii="Arial" w:hAnsi="Arial" w:cs="Arial"/>
        </w:rPr>
        <w:t xml:space="preserve">Review template field VA-TOX EXP VSO and confirm the correct information displays. </w:t>
      </w:r>
    </w:p>
    <w:p w14:paraId="02D0FD18" w14:textId="77777777" w:rsidR="00AC54F4" w:rsidRPr="00770F0A" w:rsidRDefault="00AC54F4" w:rsidP="00D3394D">
      <w:pPr>
        <w:autoSpaceDE w:val="0"/>
        <w:autoSpaceDN w:val="0"/>
        <w:adjustRightInd w:val="0"/>
        <w:ind w:left="720" w:right="-360"/>
        <w:rPr>
          <w:sz w:val="28"/>
          <w:szCs w:val="28"/>
        </w:rPr>
      </w:pPr>
    </w:p>
    <w:p w14:paraId="268A4395" w14:textId="77777777" w:rsidR="00AC54F4" w:rsidRPr="008D6713" w:rsidRDefault="00AC54F4" w:rsidP="009E6007">
      <w:pPr>
        <w:spacing w:before="100" w:beforeAutospacing="1" w:after="100" w:afterAutospacing="1"/>
        <w:ind w:left="1440"/>
        <w:rPr>
          <w:rFonts w:ascii="Arial" w:hAnsi="Arial" w:cs="Arial"/>
        </w:rPr>
      </w:pPr>
    </w:p>
    <w:sectPr w:rsidR="00AC54F4" w:rsidRPr="008D6713" w:rsidSect="00497B98">
      <w:headerReference w:type="even" r:id="rId29"/>
      <w:headerReference w:type="default" r:id="rId30"/>
      <w:footerReference w:type="first" r:id="rId31"/>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54EA" w14:textId="77777777" w:rsidR="003C6BD9" w:rsidRDefault="003C6BD9">
      <w:r>
        <w:separator/>
      </w:r>
    </w:p>
  </w:endnote>
  <w:endnote w:type="continuationSeparator" w:id="0">
    <w:p w14:paraId="33D7B634" w14:textId="77777777" w:rsidR="003C6BD9" w:rsidRDefault="003C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6681"/>
      <w:docPartObj>
        <w:docPartGallery w:val="Page Numbers (Bottom of Page)"/>
        <w:docPartUnique/>
      </w:docPartObj>
    </w:sdtPr>
    <w:sdtEndPr/>
    <w:sdtContent>
      <w:sdt>
        <w:sdtPr>
          <w:id w:val="1728636285"/>
          <w:docPartObj>
            <w:docPartGallery w:val="Page Numbers (Top of Page)"/>
            <w:docPartUnique/>
          </w:docPartObj>
        </w:sdtPr>
        <w:sdtEndPr/>
        <w:sdtContent>
          <w:p w14:paraId="40584590" w14:textId="4DE0D43B" w:rsidR="0048437E" w:rsidRDefault="0048437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C747A4" w14:textId="77777777" w:rsidR="0048437E" w:rsidRDefault="0048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DBAB" w14:textId="6F91A548" w:rsidR="00F805E5" w:rsidRPr="007C041A" w:rsidRDefault="00F805E5" w:rsidP="007C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4DF8" w14:textId="77777777" w:rsidR="003C6BD9" w:rsidRDefault="003C6BD9">
      <w:r>
        <w:separator/>
      </w:r>
    </w:p>
  </w:footnote>
  <w:footnote w:type="continuationSeparator" w:id="0">
    <w:p w14:paraId="2FD2F9AD" w14:textId="77777777" w:rsidR="003C6BD9" w:rsidRDefault="003C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A7F6"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E7BB"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D7AA410C"/>
    <w:lvl w:ilvl="0" w:tplc="F4BC6368">
      <w:start w:val="1"/>
      <w:numFmt w:val="decimal"/>
      <w:lvlText w:val="%1."/>
      <w:lvlJc w:val="left"/>
      <w:pPr>
        <w:ind w:left="270"/>
      </w:pPr>
      <w:rPr>
        <w:rFonts w:ascii="Arial" w:eastAsia="Times New Roman" w:hAnsi="Arial" w:cs="Arial"/>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6410D9C"/>
    <w:multiLevelType w:val="hybridMultilevel"/>
    <w:tmpl w:val="BF386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035C"/>
    <w:multiLevelType w:val="hybridMultilevel"/>
    <w:tmpl w:val="676E5D50"/>
    <w:lvl w:ilvl="0" w:tplc="91BC4674">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0D3BBB"/>
    <w:multiLevelType w:val="hybridMultilevel"/>
    <w:tmpl w:val="8488E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Arial" w:eastAsia="Times New Roman" w:hAnsi="Arial" w:cs="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9629BD"/>
    <w:multiLevelType w:val="hybridMultilevel"/>
    <w:tmpl w:val="8C6C8CEE"/>
    <w:lvl w:ilvl="0" w:tplc="EB303668">
      <w:start w:val="4"/>
      <w:numFmt w:val="decimal"/>
      <w:lvlText w:val="%1."/>
      <w:lvlJc w:val="left"/>
      <w:pPr>
        <w:ind w:left="720" w:hanging="360"/>
      </w:pPr>
      <w:rPr>
        <w:rFonts w:ascii="Times New Roman" w:hAnsi="Times New Roman" w:cs="Times New Roman" w:hint="default"/>
        <w:b/>
        <w:color w:val="auto"/>
      </w:rPr>
    </w:lvl>
    <w:lvl w:ilvl="1" w:tplc="3E967A0C">
      <w:start w:val="1"/>
      <w:numFmt w:val="lowerLetter"/>
      <w:lvlText w:val="%2."/>
      <w:lvlJc w:val="left"/>
      <w:pPr>
        <w:ind w:left="1440" w:hanging="360"/>
      </w:pPr>
      <w:rPr>
        <w:rFonts w:ascii="Times New Roman" w:hAnsi="Times New Roman" w:cs="Times New Roman"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516E"/>
    <w:multiLevelType w:val="hybridMultilevel"/>
    <w:tmpl w:val="6B065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D7ABF"/>
    <w:multiLevelType w:val="hybridMultilevel"/>
    <w:tmpl w:val="88B6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F67F7E"/>
    <w:multiLevelType w:val="hybridMultilevel"/>
    <w:tmpl w:val="37D2D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361E89"/>
    <w:multiLevelType w:val="hybridMultilevel"/>
    <w:tmpl w:val="7CAAEDF8"/>
    <w:lvl w:ilvl="0" w:tplc="2758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9480E5E"/>
    <w:multiLevelType w:val="hybridMultilevel"/>
    <w:tmpl w:val="8488E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9A1BC2">
      <w:start w:val="2"/>
      <w:numFmt w:val="bullet"/>
      <w:lvlText w:val="-"/>
      <w:lvlJc w:val="left"/>
      <w:pPr>
        <w:ind w:left="2340" w:hanging="360"/>
      </w:pPr>
      <w:rPr>
        <w:rFonts w:ascii="Arial" w:eastAsia="Times New Roman"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32034"/>
    <w:multiLevelType w:val="hybridMultilevel"/>
    <w:tmpl w:val="6164AC06"/>
    <w:lvl w:ilvl="0" w:tplc="DAF6A5D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AE0358"/>
    <w:multiLevelType w:val="hybridMultilevel"/>
    <w:tmpl w:val="98382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E536C"/>
    <w:multiLevelType w:val="hybridMultilevel"/>
    <w:tmpl w:val="A642A0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8B43151"/>
    <w:multiLevelType w:val="hybridMultilevel"/>
    <w:tmpl w:val="FD3ED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6A4732F"/>
    <w:multiLevelType w:val="hybridMultilevel"/>
    <w:tmpl w:val="A642A0FA"/>
    <w:lvl w:ilvl="0" w:tplc="7DE091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170117"/>
    <w:multiLevelType w:val="hybridMultilevel"/>
    <w:tmpl w:val="0616F7B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4DB3F84"/>
    <w:multiLevelType w:val="hybridMultilevel"/>
    <w:tmpl w:val="45E2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271ED"/>
    <w:multiLevelType w:val="hybridMultilevel"/>
    <w:tmpl w:val="8E086244"/>
    <w:lvl w:ilvl="0" w:tplc="FFFFFFFF">
      <w:start w:val="1"/>
      <w:numFmt w:val="decimal"/>
      <w:lvlText w:val="%1."/>
      <w:lvlJc w:val="left"/>
      <w:pPr>
        <w:ind w:left="1440" w:hanging="360"/>
      </w:pPr>
    </w:lvl>
    <w:lvl w:ilvl="1" w:tplc="0409001B">
      <w:start w:val="1"/>
      <w:numFmt w:val="lowerRoman"/>
      <w:lvlText w:val="%2."/>
      <w:lvlJc w:val="right"/>
      <w:pPr>
        <w:ind w:left="234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585268107">
    <w:abstractNumId w:val="0"/>
  </w:num>
  <w:num w:numId="2" w16cid:durableId="1514102757">
    <w:abstractNumId w:val="13"/>
  </w:num>
  <w:num w:numId="3" w16cid:durableId="409743271">
    <w:abstractNumId w:val="24"/>
  </w:num>
  <w:num w:numId="4" w16cid:durableId="1691487559">
    <w:abstractNumId w:val="9"/>
  </w:num>
  <w:num w:numId="5" w16cid:durableId="426073043">
    <w:abstractNumId w:val="1"/>
  </w:num>
  <w:num w:numId="6" w16cid:durableId="2027631830">
    <w:abstractNumId w:val="16"/>
  </w:num>
  <w:num w:numId="7" w16cid:durableId="586622252">
    <w:abstractNumId w:val="2"/>
  </w:num>
  <w:num w:numId="8" w16cid:durableId="1431774382">
    <w:abstractNumId w:val="3"/>
  </w:num>
  <w:num w:numId="9" w16cid:durableId="1403914501">
    <w:abstractNumId w:val="18"/>
  </w:num>
  <w:num w:numId="10" w16cid:durableId="902108169">
    <w:abstractNumId w:val="12"/>
  </w:num>
  <w:num w:numId="11" w16cid:durableId="1548955311">
    <w:abstractNumId w:val="9"/>
  </w:num>
  <w:num w:numId="12" w16cid:durableId="575866418">
    <w:abstractNumId w:val="6"/>
  </w:num>
  <w:num w:numId="13" w16cid:durableId="1365248160">
    <w:abstractNumId w:val="4"/>
  </w:num>
  <w:num w:numId="14" w16cid:durableId="250503950">
    <w:abstractNumId w:val="21"/>
  </w:num>
  <w:num w:numId="15" w16cid:durableId="1286619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833872">
    <w:abstractNumId w:val="5"/>
  </w:num>
  <w:num w:numId="17" w16cid:durableId="1657609737">
    <w:abstractNumId w:val="20"/>
  </w:num>
  <w:num w:numId="18" w16cid:durableId="1782534518">
    <w:abstractNumId w:val="10"/>
  </w:num>
  <w:num w:numId="19" w16cid:durableId="1768847077">
    <w:abstractNumId w:val="17"/>
  </w:num>
  <w:num w:numId="20" w16cid:durableId="58989532">
    <w:abstractNumId w:val="27"/>
  </w:num>
  <w:num w:numId="21" w16cid:durableId="2076078872">
    <w:abstractNumId w:val="19"/>
  </w:num>
  <w:num w:numId="22" w16cid:durableId="997418043">
    <w:abstractNumId w:val="28"/>
  </w:num>
  <w:num w:numId="23" w16cid:durableId="2125150052">
    <w:abstractNumId w:val="15"/>
  </w:num>
  <w:num w:numId="24" w16cid:durableId="667362613">
    <w:abstractNumId w:val="25"/>
  </w:num>
  <w:num w:numId="25" w16cid:durableId="618726333">
    <w:abstractNumId w:val="22"/>
  </w:num>
  <w:num w:numId="26" w16cid:durableId="723721109">
    <w:abstractNumId w:val="7"/>
  </w:num>
  <w:num w:numId="27" w16cid:durableId="1641959409">
    <w:abstractNumId w:val="11"/>
  </w:num>
  <w:num w:numId="28" w16cid:durableId="213928897">
    <w:abstractNumId w:val="8"/>
  </w:num>
  <w:num w:numId="29" w16cid:durableId="1913195157">
    <w:abstractNumId w:val="23"/>
  </w:num>
  <w:num w:numId="30" w16cid:durableId="750347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97874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554161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5">
      <o:colormru v:ext="edit" colors="#00c,#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4760"/>
    <w:rsid w:val="00027D7D"/>
    <w:rsid w:val="0003169C"/>
    <w:rsid w:val="0003282F"/>
    <w:rsid w:val="00033350"/>
    <w:rsid w:val="000338C8"/>
    <w:rsid w:val="0003506C"/>
    <w:rsid w:val="000417C3"/>
    <w:rsid w:val="00041C93"/>
    <w:rsid w:val="00042A1B"/>
    <w:rsid w:val="00042B11"/>
    <w:rsid w:val="000442FD"/>
    <w:rsid w:val="0004584E"/>
    <w:rsid w:val="00046F71"/>
    <w:rsid w:val="00047640"/>
    <w:rsid w:val="00047F1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448D"/>
    <w:rsid w:val="000A5600"/>
    <w:rsid w:val="000A606B"/>
    <w:rsid w:val="000A7002"/>
    <w:rsid w:val="000A77CA"/>
    <w:rsid w:val="000A78C1"/>
    <w:rsid w:val="000B1841"/>
    <w:rsid w:val="000B3EFA"/>
    <w:rsid w:val="000B5473"/>
    <w:rsid w:val="000B632A"/>
    <w:rsid w:val="000B6479"/>
    <w:rsid w:val="000B6552"/>
    <w:rsid w:val="000B6EA2"/>
    <w:rsid w:val="000B7CC7"/>
    <w:rsid w:val="000C0A71"/>
    <w:rsid w:val="000C1EBE"/>
    <w:rsid w:val="000C205D"/>
    <w:rsid w:val="000C278D"/>
    <w:rsid w:val="000C3D05"/>
    <w:rsid w:val="000C420A"/>
    <w:rsid w:val="000C5B57"/>
    <w:rsid w:val="000C5D9C"/>
    <w:rsid w:val="000C7040"/>
    <w:rsid w:val="000D1CD8"/>
    <w:rsid w:val="000D2EAD"/>
    <w:rsid w:val="000D30A2"/>
    <w:rsid w:val="000D4C7E"/>
    <w:rsid w:val="000D6152"/>
    <w:rsid w:val="000E019A"/>
    <w:rsid w:val="000E1EDC"/>
    <w:rsid w:val="000E2AD5"/>
    <w:rsid w:val="000E4554"/>
    <w:rsid w:val="000E5000"/>
    <w:rsid w:val="000F3819"/>
    <w:rsid w:val="000F4373"/>
    <w:rsid w:val="000F7503"/>
    <w:rsid w:val="000F7E3E"/>
    <w:rsid w:val="00100741"/>
    <w:rsid w:val="001007CC"/>
    <w:rsid w:val="001023D9"/>
    <w:rsid w:val="001113D1"/>
    <w:rsid w:val="0011416B"/>
    <w:rsid w:val="001162B6"/>
    <w:rsid w:val="00116574"/>
    <w:rsid w:val="00116D6B"/>
    <w:rsid w:val="00116E4D"/>
    <w:rsid w:val="001171B1"/>
    <w:rsid w:val="00121AF1"/>
    <w:rsid w:val="00122FD0"/>
    <w:rsid w:val="0012337C"/>
    <w:rsid w:val="00123901"/>
    <w:rsid w:val="00123AE2"/>
    <w:rsid w:val="0012424A"/>
    <w:rsid w:val="00124972"/>
    <w:rsid w:val="00124C8C"/>
    <w:rsid w:val="00124D97"/>
    <w:rsid w:val="00125416"/>
    <w:rsid w:val="00127C5A"/>
    <w:rsid w:val="00132E50"/>
    <w:rsid w:val="00134E41"/>
    <w:rsid w:val="00135887"/>
    <w:rsid w:val="00136CAE"/>
    <w:rsid w:val="00137068"/>
    <w:rsid w:val="00137461"/>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762F"/>
    <w:rsid w:val="001702C6"/>
    <w:rsid w:val="00171EC7"/>
    <w:rsid w:val="0017280F"/>
    <w:rsid w:val="00172A73"/>
    <w:rsid w:val="00172D9C"/>
    <w:rsid w:val="00174085"/>
    <w:rsid w:val="00174FE8"/>
    <w:rsid w:val="00175563"/>
    <w:rsid w:val="00175B6B"/>
    <w:rsid w:val="00176E3B"/>
    <w:rsid w:val="00177148"/>
    <w:rsid w:val="001802F8"/>
    <w:rsid w:val="0018205E"/>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49FE"/>
    <w:rsid w:val="001B7ED5"/>
    <w:rsid w:val="001C2144"/>
    <w:rsid w:val="001C2325"/>
    <w:rsid w:val="001C2D62"/>
    <w:rsid w:val="001C5BDE"/>
    <w:rsid w:val="001C74AA"/>
    <w:rsid w:val="001D1F55"/>
    <w:rsid w:val="001D322B"/>
    <w:rsid w:val="001D422E"/>
    <w:rsid w:val="001D7FBC"/>
    <w:rsid w:val="001E1D1C"/>
    <w:rsid w:val="001E2595"/>
    <w:rsid w:val="001E4DC6"/>
    <w:rsid w:val="001E5053"/>
    <w:rsid w:val="001E5397"/>
    <w:rsid w:val="001E63F4"/>
    <w:rsid w:val="001F08BC"/>
    <w:rsid w:val="001F0F5C"/>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6FA"/>
    <w:rsid w:val="00214B8A"/>
    <w:rsid w:val="00214EFD"/>
    <w:rsid w:val="002161AE"/>
    <w:rsid w:val="00221109"/>
    <w:rsid w:val="00222ADE"/>
    <w:rsid w:val="00227548"/>
    <w:rsid w:val="00231FD4"/>
    <w:rsid w:val="00232F63"/>
    <w:rsid w:val="0023364F"/>
    <w:rsid w:val="00233867"/>
    <w:rsid w:val="00234617"/>
    <w:rsid w:val="00235E12"/>
    <w:rsid w:val="00237768"/>
    <w:rsid w:val="00240032"/>
    <w:rsid w:val="00240155"/>
    <w:rsid w:val="00241A6C"/>
    <w:rsid w:val="00252BB1"/>
    <w:rsid w:val="00253760"/>
    <w:rsid w:val="0025498F"/>
    <w:rsid w:val="002600DF"/>
    <w:rsid w:val="00260D2B"/>
    <w:rsid w:val="002617D5"/>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331"/>
    <w:rsid w:val="0028572C"/>
    <w:rsid w:val="002877A2"/>
    <w:rsid w:val="00287C24"/>
    <w:rsid w:val="00287FB3"/>
    <w:rsid w:val="002907CC"/>
    <w:rsid w:val="00290F98"/>
    <w:rsid w:val="002932F4"/>
    <w:rsid w:val="002936DD"/>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11D"/>
    <w:rsid w:val="002D2526"/>
    <w:rsid w:val="002D2770"/>
    <w:rsid w:val="002D3AA2"/>
    <w:rsid w:val="002D4CEB"/>
    <w:rsid w:val="002D54EF"/>
    <w:rsid w:val="002D5511"/>
    <w:rsid w:val="002D607B"/>
    <w:rsid w:val="002E07CD"/>
    <w:rsid w:val="002E1BCC"/>
    <w:rsid w:val="002E3C96"/>
    <w:rsid w:val="002E42D6"/>
    <w:rsid w:val="002E46E8"/>
    <w:rsid w:val="002E4714"/>
    <w:rsid w:val="002E62A2"/>
    <w:rsid w:val="002E6D8E"/>
    <w:rsid w:val="002F2767"/>
    <w:rsid w:val="002F3A91"/>
    <w:rsid w:val="002F407B"/>
    <w:rsid w:val="002F41EC"/>
    <w:rsid w:val="002F5125"/>
    <w:rsid w:val="002F5209"/>
    <w:rsid w:val="002F5662"/>
    <w:rsid w:val="0030064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0144"/>
    <w:rsid w:val="00332462"/>
    <w:rsid w:val="00332E35"/>
    <w:rsid w:val="003342AD"/>
    <w:rsid w:val="00335C02"/>
    <w:rsid w:val="00335DAA"/>
    <w:rsid w:val="00335E68"/>
    <w:rsid w:val="00337AA7"/>
    <w:rsid w:val="00341F01"/>
    <w:rsid w:val="003432CF"/>
    <w:rsid w:val="00345031"/>
    <w:rsid w:val="00347669"/>
    <w:rsid w:val="00347BE5"/>
    <w:rsid w:val="00351983"/>
    <w:rsid w:val="00352C87"/>
    <w:rsid w:val="00353D5D"/>
    <w:rsid w:val="00355A03"/>
    <w:rsid w:val="003602CC"/>
    <w:rsid w:val="00360A1D"/>
    <w:rsid w:val="00360BAC"/>
    <w:rsid w:val="0036296A"/>
    <w:rsid w:val="00362D7F"/>
    <w:rsid w:val="00363441"/>
    <w:rsid w:val="00364D4D"/>
    <w:rsid w:val="003656E4"/>
    <w:rsid w:val="00367874"/>
    <w:rsid w:val="00370243"/>
    <w:rsid w:val="00370B8D"/>
    <w:rsid w:val="00372725"/>
    <w:rsid w:val="00373893"/>
    <w:rsid w:val="00374EA4"/>
    <w:rsid w:val="0037557D"/>
    <w:rsid w:val="0037717C"/>
    <w:rsid w:val="00380338"/>
    <w:rsid w:val="00382007"/>
    <w:rsid w:val="00383A63"/>
    <w:rsid w:val="003847A0"/>
    <w:rsid w:val="00385F18"/>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C6BD9"/>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6FD"/>
    <w:rsid w:val="003E5F4B"/>
    <w:rsid w:val="003E696D"/>
    <w:rsid w:val="003E7775"/>
    <w:rsid w:val="003E7BB9"/>
    <w:rsid w:val="003E7D84"/>
    <w:rsid w:val="003F009A"/>
    <w:rsid w:val="003F095F"/>
    <w:rsid w:val="003F11EA"/>
    <w:rsid w:val="003F1C89"/>
    <w:rsid w:val="003F66B0"/>
    <w:rsid w:val="003F694D"/>
    <w:rsid w:val="003F6C17"/>
    <w:rsid w:val="003F73F9"/>
    <w:rsid w:val="004036E8"/>
    <w:rsid w:val="0040428F"/>
    <w:rsid w:val="004047D6"/>
    <w:rsid w:val="0041278E"/>
    <w:rsid w:val="00412E82"/>
    <w:rsid w:val="004142A8"/>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7DC"/>
    <w:rsid w:val="004737F9"/>
    <w:rsid w:val="0047577E"/>
    <w:rsid w:val="004828EF"/>
    <w:rsid w:val="0048386C"/>
    <w:rsid w:val="0048437E"/>
    <w:rsid w:val="004845EB"/>
    <w:rsid w:val="00484D8B"/>
    <w:rsid w:val="00486AA1"/>
    <w:rsid w:val="0049294E"/>
    <w:rsid w:val="00496AE7"/>
    <w:rsid w:val="00496D86"/>
    <w:rsid w:val="00497B98"/>
    <w:rsid w:val="004A03F1"/>
    <w:rsid w:val="004A7BD6"/>
    <w:rsid w:val="004B19E5"/>
    <w:rsid w:val="004B2160"/>
    <w:rsid w:val="004B5046"/>
    <w:rsid w:val="004B780F"/>
    <w:rsid w:val="004C0357"/>
    <w:rsid w:val="004C0F8B"/>
    <w:rsid w:val="004C34B9"/>
    <w:rsid w:val="004C696A"/>
    <w:rsid w:val="004D2071"/>
    <w:rsid w:val="004D2E2B"/>
    <w:rsid w:val="004D3624"/>
    <w:rsid w:val="004D3885"/>
    <w:rsid w:val="004D3D9E"/>
    <w:rsid w:val="004D7073"/>
    <w:rsid w:val="004D710B"/>
    <w:rsid w:val="004D7954"/>
    <w:rsid w:val="004D7D32"/>
    <w:rsid w:val="004E02FE"/>
    <w:rsid w:val="004E2B40"/>
    <w:rsid w:val="004E443F"/>
    <w:rsid w:val="004E4E16"/>
    <w:rsid w:val="004E4F6A"/>
    <w:rsid w:val="004E5C3D"/>
    <w:rsid w:val="004E6A0B"/>
    <w:rsid w:val="004E6FA3"/>
    <w:rsid w:val="004F1E74"/>
    <w:rsid w:val="004F239A"/>
    <w:rsid w:val="004F43AA"/>
    <w:rsid w:val="004F5C86"/>
    <w:rsid w:val="005003FF"/>
    <w:rsid w:val="00500477"/>
    <w:rsid w:val="0050093B"/>
    <w:rsid w:val="0050097E"/>
    <w:rsid w:val="00500F07"/>
    <w:rsid w:val="00500F79"/>
    <w:rsid w:val="00501F1A"/>
    <w:rsid w:val="00503F49"/>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555"/>
    <w:rsid w:val="005509CD"/>
    <w:rsid w:val="00550A8B"/>
    <w:rsid w:val="00556454"/>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6C13"/>
    <w:rsid w:val="00587259"/>
    <w:rsid w:val="00587913"/>
    <w:rsid w:val="00590770"/>
    <w:rsid w:val="00590F66"/>
    <w:rsid w:val="005913BA"/>
    <w:rsid w:val="005931DF"/>
    <w:rsid w:val="00594511"/>
    <w:rsid w:val="00595318"/>
    <w:rsid w:val="0059550A"/>
    <w:rsid w:val="00595E15"/>
    <w:rsid w:val="005A1B22"/>
    <w:rsid w:val="005A25EE"/>
    <w:rsid w:val="005A298E"/>
    <w:rsid w:val="005A46F8"/>
    <w:rsid w:val="005A604A"/>
    <w:rsid w:val="005B01D5"/>
    <w:rsid w:val="005B06C7"/>
    <w:rsid w:val="005B1755"/>
    <w:rsid w:val="005B232B"/>
    <w:rsid w:val="005B3454"/>
    <w:rsid w:val="005B506D"/>
    <w:rsid w:val="005C0A9A"/>
    <w:rsid w:val="005C1B22"/>
    <w:rsid w:val="005C6131"/>
    <w:rsid w:val="005C6EC0"/>
    <w:rsid w:val="005D1D59"/>
    <w:rsid w:val="005D3B1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2720"/>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2AFA"/>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FDC"/>
    <w:rsid w:val="00687BEA"/>
    <w:rsid w:val="006917A6"/>
    <w:rsid w:val="00692144"/>
    <w:rsid w:val="00693EE6"/>
    <w:rsid w:val="0069506A"/>
    <w:rsid w:val="0069695A"/>
    <w:rsid w:val="00697A82"/>
    <w:rsid w:val="00697CBA"/>
    <w:rsid w:val="006A14F1"/>
    <w:rsid w:val="006A1B24"/>
    <w:rsid w:val="006A56A7"/>
    <w:rsid w:val="006B0833"/>
    <w:rsid w:val="006B40D7"/>
    <w:rsid w:val="006B53B8"/>
    <w:rsid w:val="006B5586"/>
    <w:rsid w:val="006B5C43"/>
    <w:rsid w:val="006B5DF3"/>
    <w:rsid w:val="006C01D9"/>
    <w:rsid w:val="006C023B"/>
    <w:rsid w:val="006C0E83"/>
    <w:rsid w:val="006C1C58"/>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AAE"/>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5E1"/>
    <w:rsid w:val="007468BB"/>
    <w:rsid w:val="00747474"/>
    <w:rsid w:val="00753130"/>
    <w:rsid w:val="0075344C"/>
    <w:rsid w:val="007576C6"/>
    <w:rsid w:val="00757D8E"/>
    <w:rsid w:val="00757E52"/>
    <w:rsid w:val="00761F9E"/>
    <w:rsid w:val="007628BC"/>
    <w:rsid w:val="00762A55"/>
    <w:rsid w:val="00763608"/>
    <w:rsid w:val="007640AA"/>
    <w:rsid w:val="00764C36"/>
    <w:rsid w:val="0076535A"/>
    <w:rsid w:val="00770F0A"/>
    <w:rsid w:val="007717FC"/>
    <w:rsid w:val="007724A0"/>
    <w:rsid w:val="00772AD0"/>
    <w:rsid w:val="007749DC"/>
    <w:rsid w:val="00775649"/>
    <w:rsid w:val="00776885"/>
    <w:rsid w:val="007775D0"/>
    <w:rsid w:val="007823BC"/>
    <w:rsid w:val="007825A2"/>
    <w:rsid w:val="00783D6C"/>
    <w:rsid w:val="00785288"/>
    <w:rsid w:val="0078591A"/>
    <w:rsid w:val="00786D6B"/>
    <w:rsid w:val="00787562"/>
    <w:rsid w:val="00787CBA"/>
    <w:rsid w:val="0079159A"/>
    <w:rsid w:val="00792336"/>
    <w:rsid w:val="0079341B"/>
    <w:rsid w:val="00794595"/>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B7470"/>
    <w:rsid w:val="007C041A"/>
    <w:rsid w:val="007C0E53"/>
    <w:rsid w:val="007C37A5"/>
    <w:rsid w:val="007C4BAA"/>
    <w:rsid w:val="007C7DD2"/>
    <w:rsid w:val="007C7E9D"/>
    <w:rsid w:val="007D0853"/>
    <w:rsid w:val="007D09CD"/>
    <w:rsid w:val="007D13CE"/>
    <w:rsid w:val="007D19B5"/>
    <w:rsid w:val="007D1E50"/>
    <w:rsid w:val="007D53AB"/>
    <w:rsid w:val="007D63AB"/>
    <w:rsid w:val="007D7551"/>
    <w:rsid w:val="007E266C"/>
    <w:rsid w:val="007E3F67"/>
    <w:rsid w:val="007E4D18"/>
    <w:rsid w:val="007E5F6E"/>
    <w:rsid w:val="007E600E"/>
    <w:rsid w:val="007E730D"/>
    <w:rsid w:val="007F0818"/>
    <w:rsid w:val="007F1187"/>
    <w:rsid w:val="007F3F01"/>
    <w:rsid w:val="007F478E"/>
    <w:rsid w:val="007F5857"/>
    <w:rsid w:val="007F7F20"/>
    <w:rsid w:val="008003EA"/>
    <w:rsid w:val="00801B33"/>
    <w:rsid w:val="00802BB9"/>
    <w:rsid w:val="00803656"/>
    <w:rsid w:val="008059D1"/>
    <w:rsid w:val="008060EB"/>
    <w:rsid w:val="00806EDA"/>
    <w:rsid w:val="008078AA"/>
    <w:rsid w:val="0080794F"/>
    <w:rsid w:val="00807FCD"/>
    <w:rsid w:val="0081036F"/>
    <w:rsid w:val="008104FB"/>
    <w:rsid w:val="00813989"/>
    <w:rsid w:val="008140B6"/>
    <w:rsid w:val="0081508B"/>
    <w:rsid w:val="00815124"/>
    <w:rsid w:val="00816C0B"/>
    <w:rsid w:val="00823657"/>
    <w:rsid w:val="00823779"/>
    <w:rsid w:val="00823BBF"/>
    <w:rsid w:val="00824038"/>
    <w:rsid w:val="00824A16"/>
    <w:rsid w:val="00825938"/>
    <w:rsid w:val="00825996"/>
    <w:rsid w:val="00826DF1"/>
    <w:rsid w:val="008272FF"/>
    <w:rsid w:val="0083066C"/>
    <w:rsid w:val="00830C31"/>
    <w:rsid w:val="008335DD"/>
    <w:rsid w:val="008349B0"/>
    <w:rsid w:val="00836297"/>
    <w:rsid w:val="008406C8"/>
    <w:rsid w:val="008409BF"/>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6713"/>
    <w:rsid w:val="008D7D96"/>
    <w:rsid w:val="008E22FA"/>
    <w:rsid w:val="008E348A"/>
    <w:rsid w:val="008E436B"/>
    <w:rsid w:val="008E44E9"/>
    <w:rsid w:val="008E5657"/>
    <w:rsid w:val="008F010D"/>
    <w:rsid w:val="008F1852"/>
    <w:rsid w:val="008F1C71"/>
    <w:rsid w:val="008F31CF"/>
    <w:rsid w:val="008F51F9"/>
    <w:rsid w:val="008F56BA"/>
    <w:rsid w:val="008F7E70"/>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38B1"/>
    <w:rsid w:val="00935610"/>
    <w:rsid w:val="00935D1E"/>
    <w:rsid w:val="00940364"/>
    <w:rsid w:val="00940E7C"/>
    <w:rsid w:val="00941B1A"/>
    <w:rsid w:val="00941C99"/>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4218"/>
    <w:rsid w:val="00975BB6"/>
    <w:rsid w:val="00976DE2"/>
    <w:rsid w:val="00977781"/>
    <w:rsid w:val="00977B8B"/>
    <w:rsid w:val="009815DE"/>
    <w:rsid w:val="00987A65"/>
    <w:rsid w:val="00992D2D"/>
    <w:rsid w:val="00994AAA"/>
    <w:rsid w:val="009B2EAC"/>
    <w:rsid w:val="009B61B9"/>
    <w:rsid w:val="009B7409"/>
    <w:rsid w:val="009C0209"/>
    <w:rsid w:val="009C05CD"/>
    <w:rsid w:val="009C0F41"/>
    <w:rsid w:val="009C3969"/>
    <w:rsid w:val="009C3C5F"/>
    <w:rsid w:val="009C5411"/>
    <w:rsid w:val="009C544A"/>
    <w:rsid w:val="009C7EC3"/>
    <w:rsid w:val="009D0008"/>
    <w:rsid w:val="009D0112"/>
    <w:rsid w:val="009D3DDA"/>
    <w:rsid w:val="009D3E3E"/>
    <w:rsid w:val="009E0A19"/>
    <w:rsid w:val="009E23C6"/>
    <w:rsid w:val="009E2EAB"/>
    <w:rsid w:val="009E2F07"/>
    <w:rsid w:val="009E53DF"/>
    <w:rsid w:val="009E6007"/>
    <w:rsid w:val="009E683D"/>
    <w:rsid w:val="009E6AF5"/>
    <w:rsid w:val="009F153E"/>
    <w:rsid w:val="009F172D"/>
    <w:rsid w:val="009F372A"/>
    <w:rsid w:val="009F5714"/>
    <w:rsid w:val="009F57F1"/>
    <w:rsid w:val="00A004D2"/>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BED"/>
    <w:rsid w:val="00A31E5C"/>
    <w:rsid w:val="00A325ED"/>
    <w:rsid w:val="00A34D78"/>
    <w:rsid w:val="00A359CD"/>
    <w:rsid w:val="00A40CDA"/>
    <w:rsid w:val="00A40D66"/>
    <w:rsid w:val="00A430B8"/>
    <w:rsid w:val="00A43CBF"/>
    <w:rsid w:val="00A43F97"/>
    <w:rsid w:val="00A444E5"/>
    <w:rsid w:val="00A4498C"/>
    <w:rsid w:val="00A47DED"/>
    <w:rsid w:val="00A508F7"/>
    <w:rsid w:val="00A517E4"/>
    <w:rsid w:val="00A54123"/>
    <w:rsid w:val="00A54467"/>
    <w:rsid w:val="00A60055"/>
    <w:rsid w:val="00A648AF"/>
    <w:rsid w:val="00A65740"/>
    <w:rsid w:val="00A67BA7"/>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2A"/>
    <w:rsid w:val="00A94D6A"/>
    <w:rsid w:val="00A9606D"/>
    <w:rsid w:val="00A97259"/>
    <w:rsid w:val="00AA0059"/>
    <w:rsid w:val="00AA0A94"/>
    <w:rsid w:val="00AA19B6"/>
    <w:rsid w:val="00AA2445"/>
    <w:rsid w:val="00AA2BBE"/>
    <w:rsid w:val="00AA3FA3"/>
    <w:rsid w:val="00AA50EB"/>
    <w:rsid w:val="00AB064A"/>
    <w:rsid w:val="00AB1425"/>
    <w:rsid w:val="00AB18E9"/>
    <w:rsid w:val="00AB1DA7"/>
    <w:rsid w:val="00AB22D2"/>
    <w:rsid w:val="00AB28B9"/>
    <w:rsid w:val="00AC0808"/>
    <w:rsid w:val="00AC1BF0"/>
    <w:rsid w:val="00AC3BA9"/>
    <w:rsid w:val="00AC54F4"/>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AF7569"/>
    <w:rsid w:val="00B0048F"/>
    <w:rsid w:val="00B0173F"/>
    <w:rsid w:val="00B022B7"/>
    <w:rsid w:val="00B0244E"/>
    <w:rsid w:val="00B029DC"/>
    <w:rsid w:val="00B02E0D"/>
    <w:rsid w:val="00B05733"/>
    <w:rsid w:val="00B057E1"/>
    <w:rsid w:val="00B06EFB"/>
    <w:rsid w:val="00B07113"/>
    <w:rsid w:val="00B07CE7"/>
    <w:rsid w:val="00B1040F"/>
    <w:rsid w:val="00B118BC"/>
    <w:rsid w:val="00B13ABF"/>
    <w:rsid w:val="00B13EC8"/>
    <w:rsid w:val="00B15E2A"/>
    <w:rsid w:val="00B20B3B"/>
    <w:rsid w:val="00B21399"/>
    <w:rsid w:val="00B232A5"/>
    <w:rsid w:val="00B2379B"/>
    <w:rsid w:val="00B25957"/>
    <w:rsid w:val="00B25CB9"/>
    <w:rsid w:val="00B2765C"/>
    <w:rsid w:val="00B27CC6"/>
    <w:rsid w:val="00B32939"/>
    <w:rsid w:val="00B33CCE"/>
    <w:rsid w:val="00B349F7"/>
    <w:rsid w:val="00B35023"/>
    <w:rsid w:val="00B40C3E"/>
    <w:rsid w:val="00B41D43"/>
    <w:rsid w:val="00B43F89"/>
    <w:rsid w:val="00B44B7F"/>
    <w:rsid w:val="00B4516E"/>
    <w:rsid w:val="00B45B79"/>
    <w:rsid w:val="00B45C15"/>
    <w:rsid w:val="00B46E88"/>
    <w:rsid w:val="00B46E8A"/>
    <w:rsid w:val="00B50001"/>
    <w:rsid w:val="00B51505"/>
    <w:rsid w:val="00B5324F"/>
    <w:rsid w:val="00B561F9"/>
    <w:rsid w:val="00B57686"/>
    <w:rsid w:val="00B57811"/>
    <w:rsid w:val="00B60684"/>
    <w:rsid w:val="00B61C91"/>
    <w:rsid w:val="00B62088"/>
    <w:rsid w:val="00B65231"/>
    <w:rsid w:val="00B65F53"/>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1B2"/>
    <w:rsid w:val="00B97629"/>
    <w:rsid w:val="00B97FFE"/>
    <w:rsid w:val="00BA0647"/>
    <w:rsid w:val="00BA25A5"/>
    <w:rsid w:val="00BA6367"/>
    <w:rsid w:val="00BA690A"/>
    <w:rsid w:val="00BA7550"/>
    <w:rsid w:val="00BA7DC8"/>
    <w:rsid w:val="00BB1EAD"/>
    <w:rsid w:val="00BB42C3"/>
    <w:rsid w:val="00BB53FB"/>
    <w:rsid w:val="00BB5AA3"/>
    <w:rsid w:val="00BB7F96"/>
    <w:rsid w:val="00BC0863"/>
    <w:rsid w:val="00BC0F6E"/>
    <w:rsid w:val="00BC243B"/>
    <w:rsid w:val="00BC32D9"/>
    <w:rsid w:val="00BC47F9"/>
    <w:rsid w:val="00BC52CE"/>
    <w:rsid w:val="00BC70AC"/>
    <w:rsid w:val="00BD19A5"/>
    <w:rsid w:val="00BD5E9B"/>
    <w:rsid w:val="00BD7110"/>
    <w:rsid w:val="00BD7AE3"/>
    <w:rsid w:val="00BE170C"/>
    <w:rsid w:val="00BE3EFB"/>
    <w:rsid w:val="00BE40B3"/>
    <w:rsid w:val="00BE74D5"/>
    <w:rsid w:val="00BF1A15"/>
    <w:rsid w:val="00BF235D"/>
    <w:rsid w:val="00BF23A1"/>
    <w:rsid w:val="00BF2B65"/>
    <w:rsid w:val="00BF2F8F"/>
    <w:rsid w:val="00BF6579"/>
    <w:rsid w:val="00C00693"/>
    <w:rsid w:val="00C03010"/>
    <w:rsid w:val="00C03C18"/>
    <w:rsid w:val="00C04985"/>
    <w:rsid w:val="00C04D2F"/>
    <w:rsid w:val="00C078BD"/>
    <w:rsid w:val="00C101A5"/>
    <w:rsid w:val="00C108E4"/>
    <w:rsid w:val="00C116CC"/>
    <w:rsid w:val="00C121D5"/>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038F"/>
    <w:rsid w:val="00C41E95"/>
    <w:rsid w:val="00C45AC8"/>
    <w:rsid w:val="00C47117"/>
    <w:rsid w:val="00C474AF"/>
    <w:rsid w:val="00C47507"/>
    <w:rsid w:val="00C50BA1"/>
    <w:rsid w:val="00C5173F"/>
    <w:rsid w:val="00C51EFD"/>
    <w:rsid w:val="00C51F4E"/>
    <w:rsid w:val="00C51F60"/>
    <w:rsid w:val="00C54704"/>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3D2B"/>
    <w:rsid w:val="00CC4696"/>
    <w:rsid w:val="00CC55C8"/>
    <w:rsid w:val="00CD11B2"/>
    <w:rsid w:val="00CD44C9"/>
    <w:rsid w:val="00CD6DEE"/>
    <w:rsid w:val="00CE0E50"/>
    <w:rsid w:val="00CE1C46"/>
    <w:rsid w:val="00CE260D"/>
    <w:rsid w:val="00CE3848"/>
    <w:rsid w:val="00CE5282"/>
    <w:rsid w:val="00CF1334"/>
    <w:rsid w:val="00CF16C8"/>
    <w:rsid w:val="00CF29B8"/>
    <w:rsid w:val="00CF3697"/>
    <w:rsid w:val="00CF5275"/>
    <w:rsid w:val="00CF5EBD"/>
    <w:rsid w:val="00CF6F44"/>
    <w:rsid w:val="00CF7357"/>
    <w:rsid w:val="00D03D73"/>
    <w:rsid w:val="00D074B5"/>
    <w:rsid w:val="00D149CA"/>
    <w:rsid w:val="00D1698D"/>
    <w:rsid w:val="00D170D8"/>
    <w:rsid w:val="00D17659"/>
    <w:rsid w:val="00D17D95"/>
    <w:rsid w:val="00D20FD4"/>
    <w:rsid w:val="00D2183B"/>
    <w:rsid w:val="00D21DEA"/>
    <w:rsid w:val="00D227D7"/>
    <w:rsid w:val="00D23EF7"/>
    <w:rsid w:val="00D25340"/>
    <w:rsid w:val="00D26A71"/>
    <w:rsid w:val="00D27408"/>
    <w:rsid w:val="00D30B47"/>
    <w:rsid w:val="00D324A2"/>
    <w:rsid w:val="00D32865"/>
    <w:rsid w:val="00D3394D"/>
    <w:rsid w:val="00D340EF"/>
    <w:rsid w:val="00D341ED"/>
    <w:rsid w:val="00D353AC"/>
    <w:rsid w:val="00D356D2"/>
    <w:rsid w:val="00D369EF"/>
    <w:rsid w:val="00D37E25"/>
    <w:rsid w:val="00D419C6"/>
    <w:rsid w:val="00D42900"/>
    <w:rsid w:val="00D448A7"/>
    <w:rsid w:val="00D44CBB"/>
    <w:rsid w:val="00D47642"/>
    <w:rsid w:val="00D5166E"/>
    <w:rsid w:val="00D525B9"/>
    <w:rsid w:val="00D52A8A"/>
    <w:rsid w:val="00D540A3"/>
    <w:rsid w:val="00D54210"/>
    <w:rsid w:val="00D60A4A"/>
    <w:rsid w:val="00D62F67"/>
    <w:rsid w:val="00D67FDD"/>
    <w:rsid w:val="00D71536"/>
    <w:rsid w:val="00D72912"/>
    <w:rsid w:val="00D72BA5"/>
    <w:rsid w:val="00D738CD"/>
    <w:rsid w:val="00D738D0"/>
    <w:rsid w:val="00D7400E"/>
    <w:rsid w:val="00D7462C"/>
    <w:rsid w:val="00D7508B"/>
    <w:rsid w:val="00D75B3C"/>
    <w:rsid w:val="00D7636C"/>
    <w:rsid w:val="00D77159"/>
    <w:rsid w:val="00D77B1B"/>
    <w:rsid w:val="00D809D2"/>
    <w:rsid w:val="00D80A29"/>
    <w:rsid w:val="00D8137C"/>
    <w:rsid w:val="00D81C93"/>
    <w:rsid w:val="00D825D9"/>
    <w:rsid w:val="00D833A4"/>
    <w:rsid w:val="00D8374B"/>
    <w:rsid w:val="00D83D49"/>
    <w:rsid w:val="00D86904"/>
    <w:rsid w:val="00D86C6C"/>
    <w:rsid w:val="00D925FA"/>
    <w:rsid w:val="00D9262F"/>
    <w:rsid w:val="00D942C3"/>
    <w:rsid w:val="00DA0390"/>
    <w:rsid w:val="00DA141D"/>
    <w:rsid w:val="00DA19FC"/>
    <w:rsid w:val="00DA1F84"/>
    <w:rsid w:val="00DA2BB5"/>
    <w:rsid w:val="00DA312D"/>
    <w:rsid w:val="00DA4800"/>
    <w:rsid w:val="00DA5871"/>
    <w:rsid w:val="00DB075A"/>
    <w:rsid w:val="00DB1E0D"/>
    <w:rsid w:val="00DB1E5F"/>
    <w:rsid w:val="00DB37BD"/>
    <w:rsid w:val="00DB5947"/>
    <w:rsid w:val="00DB6591"/>
    <w:rsid w:val="00DB6B56"/>
    <w:rsid w:val="00DB7887"/>
    <w:rsid w:val="00DC00D1"/>
    <w:rsid w:val="00DC179F"/>
    <w:rsid w:val="00DC5506"/>
    <w:rsid w:val="00DD2B7C"/>
    <w:rsid w:val="00DD2CAA"/>
    <w:rsid w:val="00DD3314"/>
    <w:rsid w:val="00DD4128"/>
    <w:rsid w:val="00DD4ACC"/>
    <w:rsid w:val="00DD6A7C"/>
    <w:rsid w:val="00DE1012"/>
    <w:rsid w:val="00DE1238"/>
    <w:rsid w:val="00DE1CF0"/>
    <w:rsid w:val="00DE2773"/>
    <w:rsid w:val="00DE522E"/>
    <w:rsid w:val="00DE5409"/>
    <w:rsid w:val="00DE5FAA"/>
    <w:rsid w:val="00DE6306"/>
    <w:rsid w:val="00DE6B1D"/>
    <w:rsid w:val="00DF08ED"/>
    <w:rsid w:val="00DF2DF1"/>
    <w:rsid w:val="00DF34EF"/>
    <w:rsid w:val="00DF4209"/>
    <w:rsid w:val="00E0021B"/>
    <w:rsid w:val="00E002CA"/>
    <w:rsid w:val="00E02868"/>
    <w:rsid w:val="00E064FC"/>
    <w:rsid w:val="00E07C2F"/>
    <w:rsid w:val="00E12063"/>
    <w:rsid w:val="00E1568A"/>
    <w:rsid w:val="00E177BB"/>
    <w:rsid w:val="00E17EE9"/>
    <w:rsid w:val="00E2001E"/>
    <w:rsid w:val="00E22CEC"/>
    <w:rsid w:val="00E243D7"/>
    <w:rsid w:val="00E248CD"/>
    <w:rsid w:val="00E26218"/>
    <w:rsid w:val="00E303B4"/>
    <w:rsid w:val="00E34030"/>
    <w:rsid w:val="00E3421A"/>
    <w:rsid w:val="00E343F8"/>
    <w:rsid w:val="00E425C2"/>
    <w:rsid w:val="00E42AF0"/>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46CA"/>
    <w:rsid w:val="00E66FB6"/>
    <w:rsid w:val="00E6707D"/>
    <w:rsid w:val="00E67B89"/>
    <w:rsid w:val="00E70C25"/>
    <w:rsid w:val="00E73877"/>
    <w:rsid w:val="00E73D55"/>
    <w:rsid w:val="00E7438D"/>
    <w:rsid w:val="00E76168"/>
    <w:rsid w:val="00E761AB"/>
    <w:rsid w:val="00E80ECC"/>
    <w:rsid w:val="00E81C5F"/>
    <w:rsid w:val="00E8281E"/>
    <w:rsid w:val="00E837DA"/>
    <w:rsid w:val="00E83A44"/>
    <w:rsid w:val="00E85E1D"/>
    <w:rsid w:val="00E85F2C"/>
    <w:rsid w:val="00E87A17"/>
    <w:rsid w:val="00E90940"/>
    <w:rsid w:val="00E91420"/>
    <w:rsid w:val="00E915C9"/>
    <w:rsid w:val="00E91B19"/>
    <w:rsid w:val="00E920F0"/>
    <w:rsid w:val="00E93627"/>
    <w:rsid w:val="00E938AD"/>
    <w:rsid w:val="00E949C7"/>
    <w:rsid w:val="00E96593"/>
    <w:rsid w:val="00E97617"/>
    <w:rsid w:val="00EA086C"/>
    <w:rsid w:val="00EA1607"/>
    <w:rsid w:val="00EA16DA"/>
    <w:rsid w:val="00EA24ED"/>
    <w:rsid w:val="00EA2DF4"/>
    <w:rsid w:val="00EA4C62"/>
    <w:rsid w:val="00EB1FA8"/>
    <w:rsid w:val="00EB22FD"/>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07C4"/>
    <w:rsid w:val="00EE13DE"/>
    <w:rsid w:val="00EE1CE5"/>
    <w:rsid w:val="00EE5828"/>
    <w:rsid w:val="00EE5C99"/>
    <w:rsid w:val="00EE5E0B"/>
    <w:rsid w:val="00EE6119"/>
    <w:rsid w:val="00EF478F"/>
    <w:rsid w:val="00EF4BA7"/>
    <w:rsid w:val="00EF7E2A"/>
    <w:rsid w:val="00F02ECA"/>
    <w:rsid w:val="00F05078"/>
    <w:rsid w:val="00F07575"/>
    <w:rsid w:val="00F10C99"/>
    <w:rsid w:val="00F12829"/>
    <w:rsid w:val="00F12953"/>
    <w:rsid w:val="00F136B8"/>
    <w:rsid w:val="00F13F7D"/>
    <w:rsid w:val="00F141EA"/>
    <w:rsid w:val="00F15E2B"/>
    <w:rsid w:val="00F20F9D"/>
    <w:rsid w:val="00F22834"/>
    <w:rsid w:val="00F24DDB"/>
    <w:rsid w:val="00F31A81"/>
    <w:rsid w:val="00F31FE2"/>
    <w:rsid w:val="00F32CE8"/>
    <w:rsid w:val="00F3418F"/>
    <w:rsid w:val="00F34CFE"/>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55D1"/>
    <w:rsid w:val="00F762CB"/>
    <w:rsid w:val="00F76AEC"/>
    <w:rsid w:val="00F76D97"/>
    <w:rsid w:val="00F80592"/>
    <w:rsid w:val="00F805E5"/>
    <w:rsid w:val="00F82E86"/>
    <w:rsid w:val="00F866C5"/>
    <w:rsid w:val="00F8786F"/>
    <w:rsid w:val="00F87FC4"/>
    <w:rsid w:val="00F901FD"/>
    <w:rsid w:val="00F909A3"/>
    <w:rsid w:val="00F9531A"/>
    <w:rsid w:val="00F972F1"/>
    <w:rsid w:val="00F975C9"/>
    <w:rsid w:val="00F97DCF"/>
    <w:rsid w:val="00FA0F27"/>
    <w:rsid w:val="00FA10E4"/>
    <w:rsid w:val="00FA2EA6"/>
    <w:rsid w:val="00FA4C6C"/>
    <w:rsid w:val="00FA4D22"/>
    <w:rsid w:val="00FA4F68"/>
    <w:rsid w:val="00FA6290"/>
    <w:rsid w:val="00FA6D26"/>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3A63"/>
    <w:rsid w:val="00FC452A"/>
    <w:rsid w:val="00FC4C42"/>
    <w:rsid w:val="00FC550C"/>
    <w:rsid w:val="00FC56CD"/>
    <w:rsid w:val="00FC57C3"/>
    <w:rsid w:val="00FD0B04"/>
    <w:rsid w:val="00FD6AB7"/>
    <w:rsid w:val="00FD7502"/>
    <w:rsid w:val="00FD755E"/>
    <w:rsid w:val="00FE0E5C"/>
    <w:rsid w:val="00FE4628"/>
    <w:rsid w:val="00FE619E"/>
    <w:rsid w:val="00FE6994"/>
    <w:rsid w:val="00FE6CD1"/>
    <w:rsid w:val="00FF00EB"/>
    <w:rsid w:val="00FF01A9"/>
    <w:rsid w:val="00FF0B06"/>
    <w:rsid w:val="00FF1CC9"/>
    <w:rsid w:val="00FF26FD"/>
    <w:rsid w:val="00FF30DE"/>
    <w:rsid w:val="00FF3A12"/>
    <w:rsid w:val="00FF3AB4"/>
    <w:rsid w:val="00FF5BB9"/>
    <w:rsid w:val="00FF5FC0"/>
    <w:rsid w:val="00F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colormru v:ext="edit" colors="#00c,#006"/>
    </o:shapedefaults>
    <o:shapelayout v:ext="edit">
      <o:idmap v:ext="edit" data="2"/>
    </o:shapelayout>
  </w:shapeDefaults>
  <w:decimalSymbol w:val="."/>
  <w:listSeparator w:val=","/>
  <w14:docId w14:val="52BAA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24257933">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1314567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4530887">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1437640">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64834724">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80954959">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9013879">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A4336.A03ABD30" TargetMode="External"/><Relationship Id="rId18" Type="http://schemas.openxmlformats.org/officeDocument/2006/relationships/image" Target="cid:image005.png@01DA4336.A03ABD30"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cid:image006.png@01DA4336.A03ABD3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4336.A03ABD30"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3.png@01DA4336.A03ABD30"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B1CFC-4895-4F4E-9A5A-61D4201C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1522</Words>
  <Characters>8153</Characters>
  <Application>Microsoft Office Word</Application>
  <DocSecurity>0</DocSecurity>
  <Lines>317</Lines>
  <Paragraphs>170</Paragraphs>
  <ScaleCrop>false</ScaleCrop>
  <HeadingPairs>
    <vt:vector size="2" baseType="variant">
      <vt:variant>
        <vt:lpstr>Title</vt:lpstr>
      </vt:variant>
      <vt:variant>
        <vt:i4>1</vt:i4>
      </vt:variant>
    </vt:vector>
  </HeadingPairs>
  <TitlesOfParts>
    <vt:vector size="1" baseType="lpstr">
      <vt:lpstr>TOXIC EXPOSURE SCREEN REMINDER UPDATE INSTALL GUIDE</vt:lpstr>
    </vt:vector>
  </TitlesOfParts>
  <Company/>
  <LinksUpToDate>false</LinksUpToDate>
  <CharactersWithSpaces>11276</CharactersWithSpaces>
  <SharedDoc>false</SharedDoc>
  <HLinks>
    <vt:vector size="54" baseType="variant">
      <vt:variant>
        <vt:i4>1441847</vt:i4>
      </vt:variant>
      <vt:variant>
        <vt:i4>20</vt:i4>
      </vt:variant>
      <vt:variant>
        <vt:i4>0</vt:i4>
      </vt:variant>
      <vt:variant>
        <vt:i4>5</vt:i4>
      </vt:variant>
      <vt:variant>
        <vt:lpwstr/>
      </vt:variant>
      <vt:variant>
        <vt:lpwstr>_Toc113027776</vt:lpwstr>
      </vt:variant>
      <vt:variant>
        <vt:i4>1441847</vt:i4>
      </vt:variant>
      <vt:variant>
        <vt:i4>14</vt:i4>
      </vt:variant>
      <vt:variant>
        <vt:i4>0</vt:i4>
      </vt:variant>
      <vt:variant>
        <vt:i4>5</vt:i4>
      </vt:variant>
      <vt:variant>
        <vt:lpwstr/>
      </vt:variant>
      <vt:variant>
        <vt:lpwstr>_Toc113027775</vt:lpwstr>
      </vt:variant>
      <vt:variant>
        <vt:i4>1441847</vt:i4>
      </vt:variant>
      <vt:variant>
        <vt:i4>8</vt:i4>
      </vt:variant>
      <vt:variant>
        <vt:i4>0</vt:i4>
      </vt:variant>
      <vt:variant>
        <vt:i4>5</vt:i4>
      </vt:variant>
      <vt:variant>
        <vt:lpwstr/>
      </vt:variant>
      <vt:variant>
        <vt:lpwstr>_Toc113027774</vt:lpwstr>
      </vt:variant>
      <vt:variant>
        <vt:i4>1441847</vt:i4>
      </vt:variant>
      <vt:variant>
        <vt:i4>2</vt:i4>
      </vt:variant>
      <vt:variant>
        <vt:i4>0</vt:i4>
      </vt:variant>
      <vt:variant>
        <vt:i4>5</vt:i4>
      </vt:variant>
      <vt:variant>
        <vt:lpwstr/>
      </vt:variant>
      <vt:variant>
        <vt:lpwstr>_Toc113027773</vt:lpwstr>
      </vt:variant>
      <vt:variant>
        <vt:i4>3604492</vt:i4>
      </vt:variant>
      <vt:variant>
        <vt:i4>3105</vt:i4>
      </vt:variant>
      <vt:variant>
        <vt:i4>1026</vt:i4>
      </vt:variant>
      <vt:variant>
        <vt:i4>1</vt:i4>
      </vt:variant>
      <vt:variant>
        <vt:lpwstr>cid:image001.png@01DA4336.A03ABD30</vt:lpwstr>
      </vt:variant>
      <vt:variant>
        <vt:lpwstr/>
      </vt:variant>
      <vt:variant>
        <vt:i4>3407884</vt:i4>
      </vt:variant>
      <vt:variant>
        <vt:i4>3204</vt:i4>
      </vt:variant>
      <vt:variant>
        <vt:i4>1027</vt:i4>
      </vt:variant>
      <vt:variant>
        <vt:i4>1</vt:i4>
      </vt:variant>
      <vt:variant>
        <vt:lpwstr>cid:image002.png@01DA4336.A03ABD30</vt:lpwstr>
      </vt:variant>
      <vt:variant>
        <vt:lpwstr/>
      </vt:variant>
      <vt:variant>
        <vt:i4>3473420</vt:i4>
      </vt:variant>
      <vt:variant>
        <vt:i4>3304</vt:i4>
      </vt:variant>
      <vt:variant>
        <vt:i4>1028</vt:i4>
      </vt:variant>
      <vt:variant>
        <vt:i4>1</vt:i4>
      </vt:variant>
      <vt:variant>
        <vt:lpwstr>cid:image003.png@01DA4336.A03ABD30</vt:lpwstr>
      </vt:variant>
      <vt:variant>
        <vt:lpwstr/>
      </vt:variant>
      <vt:variant>
        <vt:i4>3342348</vt:i4>
      </vt:variant>
      <vt:variant>
        <vt:i4>3845</vt:i4>
      </vt:variant>
      <vt:variant>
        <vt:i4>1030</vt:i4>
      </vt:variant>
      <vt:variant>
        <vt:i4>1</vt:i4>
      </vt:variant>
      <vt:variant>
        <vt:lpwstr>cid:image005.png@01DA4336.A03ABD30</vt:lpwstr>
      </vt:variant>
      <vt:variant>
        <vt:lpwstr/>
      </vt:variant>
      <vt:variant>
        <vt:i4>3145740</vt:i4>
      </vt:variant>
      <vt:variant>
        <vt:i4>3946</vt:i4>
      </vt:variant>
      <vt:variant>
        <vt:i4>1031</vt:i4>
      </vt:variant>
      <vt:variant>
        <vt:i4>1</vt:i4>
      </vt:variant>
      <vt:variant>
        <vt:lpwstr>cid:image006.png@01DA4336.A03ABD30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 EXPOSURE SCREEN REMINDER UPDATE INSTALL GUIDE</dc:title>
  <dc:subject/>
  <dc:creator/>
  <cp:keywords/>
  <dc:description/>
  <cp:lastModifiedBy/>
  <cp:revision>1</cp:revision>
  <dcterms:created xsi:type="dcterms:W3CDTF">2024-02-16T16:35:00Z</dcterms:created>
  <dcterms:modified xsi:type="dcterms:W3CDTF">2024-07-12T15:00:00Z</dcterms:modified>
</cp:coreProperties>
</file>