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6A336D76" w:rsidR="001037EC" w:rsidRDefault="00F36F83" w:rsidP="00E75BB8">
      <w:pPr>
        <w:pStyle w:val="InstructionalTextMainTitle"/>
        <w:spacing w:after="360" w:line="240" w:lineRule="auto"/>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Pharmacy Operational</w:t>
      </w:r>
      <w:r w:rsidR="00765223" w:rsidRPr="00765223">
        <w:rPr>
          <w:rFonts w:ascii="Arial" w:hAnsi="Arial" w:cs="Arial"/>
          <w:b/>
          <w:bCs/>
          <w:i w:val="0"/>
          <w:iCs w:val="0"/>
          <w:color w:val="000000"/>
          <w:sz w:val="36"/>
          <w:szCs w:val="32"/>
        </w:rPr>
        <w:t xml:space="preserve"> </w:t>
      </w:r>
      <w:r w:rsidR="000D2B2E">
        <w:rPr>
          <w:rFonts w:ascii="Arial" w:hAnsi="Arial" w:cs="Arial"/>
          <w:b/>
          <w:bCs/>
          <w:i w:val="0"/>
          <w:iCs w:val="0"/>
          <w:color w:val="000000"/>
          <w:sz w:val="36"/>
          <w:szCs w:val="32"/>
        </w:rPr>
        <w:t>Update</w:t>
      </w:r>
      <w:r w:rsidR="00670B22">
        <w:rPr>
          <w:rFonts w:ascii="Arial" w:hAnsi="Arial" w:cs="Arial"/>
          <w:b/>
          <w:bCs/>
          <w:i w:val="0"/>
          <w:iCs w:val="0"/>
          <w:color w:val="000000"/>
          <w:sz w:val="36"/>
          <w:szCs w:val="32"/>
        </w:rPr>
        <w:t>s</w:t>
      </w:r>
    </w:p>
    <w:p w14:paraId="3FEA9EA2" w14:textId="3357D92E" w:rsidR="00765223" w:rsidRDefault="00765223" w:rsidP="00E75BB8">
      <w:pPr>
        <w:pStyle w:val="InstructionalTextMainTitle"/>
        <w:spacing w:after="360" w:line="240" w:lineRule="auto"/>
        <w:rPr>
          <w:rFonts w:ascii="Arial" w:hAnsi="Arial" w:cs="Arial"/>
          <w:b/>
          <w:bCs/>
          <w:i w:val="0"/>
          <w:iCs w:val="0"/>
          <w:color w:val="000000"/>
          <w:sz w:val="36"/>
          <w:szCs w:val="32"/>
        </w:rPr>
      </w:pPr>
      <w:r w:rsidRPr="00765223">
        <w:rPr>
          <w:rFonts w:ascii="Arial" w:hAnsi="Arial" w:cs="Arial"/>
          <w:b/>
          <w:bCs/>
          <w:i w:val="0"/>
          <w:iCs w:val="0"/>
          <w:color w:val="000000"/>
          <w:sz w:val="36"/>
          <w:szCs w:val="32"/>
        </w:rPr>
        <w:t>PSO*7*</w:t>
      </w:r>
      <w:r>
        <w:rPr>
          <w:rFonts w:ascii="Arial" w:hAnsi="Arial" w:cs="Arial"/>
          <w:b/>
          <w:bCs/>
          <w:i w:val="0"/>
          <w:iCs w:val="0"/>
          <w:color w:val="000000"/>
          <w:sz w:val="36"/>
          <w:szCs w:val="32"/>
        </w:rPr>
        <w:t>6</w:t>
      </w:r>
      <w:r w:rsidR="00124460">
        <w:rPr>
          <w:rFonts w:ascii="Arial" w:hAnsi="Arial" w:cs="Arial"/>
          <w:b/>
          <w:bCs/>
          <w:i w:val="0"/>
          <w:iCs w:val="0"/>
          <w:color w:val="000000"/>
          <w:sz w:val="36"/>
          <w:szCs w:val="32"/>
        </w:rPr>
        <w:t>76</w:t>
      </w:r>
    </w:p>
    <w:p w14:paraId="1A0556E0" w14:textId="4FD6F29C" w:rsidR="009917A8" w:rsidRDefault="3F493B34" w:rsidP="009917A8">
      <w:pPr>
        <w:pStyle w:val="Title"/>
      </w:pPr>
      <w:r>
        <w:t>Deployment, Installation, Back-Out and Rollback Guide</w:t>
      </w:r>
    </w:p>
    <w:p w14:paraId="59E29342" w14:textId="77777777" w:rsidR="004F3A80" w:rsidRPr="00EE2642" w:rsidRDefault="00281408" w:rsidP="004F3A80">
      <w:pPr>
        <w:pStyle w:val="CoverTitleInstructions"/>
        <w:rPr>
          <w:color w:val="auto"/>
        </w:rPr>
      </w:pPr>
      <w:r w:rsidRPr="00EE2642">
        <w:rPr>
          <w:noProof/>
          <w:color w:val="auto"/>
        </w:rPr>
        <w:drawing>
          <wp:inline distT="0" distB="0" distL="0" distR="0" wp14:anchorId="35463D73" wp14:editId="021793F3">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0701B851" w:rsidR="0028784E" w:rsidRPr="00EE2642" w:rsidRDefault="00124460" w:rsidP="0028784E">
      <w:pPr>
        <w:pStyle w:val="InstructionalTextTitle2"/>
        <w:rPr>
          <w:rFonts w:ascii="Arial" w:hAnsi="Arial" w:cs="Arial"/>
          <w:b/>
          <w:i w:val="0"/>
          <w:color w:val="auto"/>
          <w:sz w:val="28"/>
          <w:szCs w:val="32"/>
        </w:rPr>
      </w:pPr>
      <w:r>
        <w:rPr>
          <w:rFonts w:ascii="Arial" w:hAnsi="Arial" w:cs="Arial"/>
          <w:b/>
          <w:i w:val="0"/>
          <w:color w:val="auto"/>
          <w:sz w:val="28"/>
          <w:szCs w:val="32"/>
        </w:rPr>
        <w:t>May</w:t>
      </w:r>
      <w:r w:rsidR="002A726A" w:rsidRPr="00EE2642">
        <w:rPr>
          <w:rFonts w:ascii="Arial" w:hAnsi="Arial" w:cs="Arial"/>
          <w:b/>
          <w:i w:val="0"/>
          <w:color w:val="auto"/>
          <w:sz w:val="28"/>
          <w:szCs w:val="32"/>
        </w:rPr>
        <w:t xml:space="preserve"> </w:t>
      </w:r>
      <w:r w:rsidR="00956016" w:rsidRPr="00EE2642">
        <w:rPr>
          <w:rFonts w:ascii="Arial" w:hAnsi="Arial" w:cs="Arial"/>
          <w:b/>
          <w:i w:val="0"/>
          <w:color w:val="auto"/>
          <w:sz w:val="28"/>
          <w:szCs w:val="32"/>
        </w:rPr>
        <w:t>202</w:t>
      </w:r>
      <w:r w:rsidR="00670B22">
        <w:rPr>
          <w:rFonts w:ascii="Arial" w:hAnsi="Arial" w:cs="Arial"/>
          <w:b/>
          <w:i w:val="0"/>
          <w:color w:val="auto"/>
          <w:sz w:val="28"/>
          <w:szCs w:val="32"/>
        </w:rPr>
        <w:t>2</w:t>
      </w:r>
    </w:p>
    <w:p w14:paraId="71CAB643" w14:textId="7C0F96B7" w:rsidR="009976DD" w:rsidRDefault="3F493B34" w:rsidP="00FE4E0E">
      <w:pPr>
        <w:pStyle w:val="Title2"/>
        <w:rPr>
          <w:color w:val="auto"/>
        </w:rPr>
      </w:pPr>
      <w:r w:rsidRPr="00EE2642">
        <w:rPr>
          <w:color w:val="auto"/>
        </w:rPr>
        <w:t>Department of Veterans Affairs</w:t>
      </w:r>
    </w:p>
    <w:p w14:paraId="7D15E91B" w14:textId="0A5ECF9A" w:rsidR="001037EC" w:rsidRPr="00EE2642" w:rsidRDefault="001037EC" w:rsidP="00FE4E0E">
      <w:pPr>
        <w:pStyle w:val="Title2"/>
        <w:rPr>
          <w:color w:val="auto"/>
        </w:rPr>
      </w:pPr>
      <w:r>
        <w:rPr>
          <w:color w:val="auto"/>
        </w:rPr>
        <w:t>Office of Information and Technology (OIT)</w:t>
      </w: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3F493B34">
      <w:pPr>
        <w:spacing w:before="120" w:after="120"/>
        <w:jc w:val="center"/>
        <w:rPr>
          <w:rFonts w:ascii="Arial" w:eastAsia="Arial" w:hAnsi="Arial" w:cs="Arial"/>
          <w:b/>
          <w:bCs/>
          <w:color w:val="000000" w:themeColor="text1"/>
          <w:sz w:val="28"/>
          <w:szCs w:val="28"/>
        </w:rPr>
      </w:pPr>
      <w:r w:rsidRPr="3F493B34">
        <w:rPr>
          <w:rFonts w:ascii="Arial" w:eastAsia="Arial" w:hAnsi="Arial" w:cs="Arial"/>
          <w:b/>
          <w:bCs/>
          <w:color w:val="000000" w:themeColor="text1"/>
          <w:sz w:val="28"/>
          <w:szCs w:val="28"/>
        </w:rPr>
        <w:lastRenderedPageBreak/>
        <w:t>Revision History</w:t>
      </w:r>
    </w:p>
    <w:tbl>
      <w:tblPr>
        <w:tblStyle w:val="TablewithHeader"/>
        <w:tblW w:w="5000" w:type="pct"/>
        <w:tblLook w:val="0020" w:firstRow="1" w:lastRow="0" w:firstColumn="0" w:lastColumn="0" w:noHBand="0" w:noVBand="0"/>
        <w:tblDescription w:val="Table showing the Revision History. "/>
      </w:tblPr>
      <w:tblGrid>
        <w:gridCol w:w="1694"/>
        <w:gridCol w:w="1172"/>
        <w:gridCol w:w="4139"/>
        <w:gridCol w:w="2325"/>
      </w:tblGrid>
      <w:tr w:rsidR="00F64BE3" w:rsidRPr="00E75BB8" w14:paraId="08B6A980" w14:textId="77777777" w:rsidTr="008F7CF4">
        <w:trPr>
          <w:cnfStyle w:val="100000000000" w:firstRow="1" w:lastRow="0" w:firstColumn="0" w:lastColumn="0" w:oddVBand="0" w:evenVBand="0" w:oddHBand="0" w:evenHBand="0" w:firstRowFirstColumn="0" w:firstRowLastColumn="0" w:lastRowFirstColumn="0" w:lastRowLastColumn="0"/>
        </w:trPr>
        <w:tc>
          <w:tcPr>
            <w:tcW w:w="908" w:type="pct"/>
          </w:tcPr>
          <w:p w14:paraId="531767C8" w14:textId="69435F0F" w:rsidR="00F64BE3" w:rsidRPr="00E75BB8" w:rsidRDefault="3F493B34" w:rsidP="3F493B34">
            <w:pPr>
              <w:rPr>
                <w:rFonts w:eastAsia="Arial" w:cs="Arial"/>
              </w:rPr>
            </w:pPr>
            <w:r w:rsidRPr="00E75BB8">
              <w:rPr>
                <w:rFonts w:eastAsia="Arial" w:cs="Arial"/>
              </w:rPr>
              <w:t>Date</w:t>
            </w:r>
          </w:p>
        </w:tc>
        <w:tc>
          <w:tcPr>
            <w:tcW w:w="628" w:type="pct"/>
          </w:tcPr>
          <w:p w14:paraId="43F5387A" w14:textId="77777777" w:rsidR="00F64BE3" w:rsidRPr="00E75BB8" w:rsidRDefault="3F493B34" w:rsidP="3F493B34">
            <w:pPr>
              <w:rPr>
                <w:rFonts w:eastAsia="Arial" w:cs="Arial"/>
              </w:rPr>
            </w:pPr>
            <w:r w:rsidRPr="00E75BB8">
              <w:rPr>
                <w:rFonts w:eastAsia="Arial" w:cs="Arial"/>
              </w:rPr>
              <w:t>Version</w:t>
            </w:r>
          </w:p>
        </w:tc>
        <w:tc>
          <w:tcPr>
            <w:tcW w:w="2218" w:type="pct"/>
          </w:tcPr>
          <w:p w14:paraId="31846B79" w14:textId="77777777" w:rsidR="00F64BE3" w:rsidRPr="00E75BB8" w:rsidRDefault="3F493B34" w:rsidP="3F493B34">
            <w:pPr>
              <w:rPr>
                <w:rFonts w:eastAsia="Arial" w:cs="Arial"/>
              </w:rPr>
            </w:pPr>
            <w:r w:rsidRPr="00E75BB8">
              <w:rPr>
                <w:rFonts w:eastAsia="Arial" w:cs="Arial"/>
              </w:rPr>
              <w:t>Description</w:t>
            </w:r>
          </w:p>
        </w:tc>
        <w:tc>
          <w:tcPr>
            <w:tcW w:w="1246" w:type="pct"/>
          </w:tcPr>
          <w:p w14:paraId="401BE1EA" w14:textId="77777777" w:rsidR="00F64BE3" w:rsidRPr="00E75BB8" w:rsidRDefault="3F493B34" w:rsidP="3F493B34">
            <w:pPr>
              <w:rPr>
                <w:rFonts w:eastAsia="Arial" w:cs="Arial"/>
              </w:rPr>
            </w:pPr>
            <w:r w:rsidRPr="00E75BB8">
              <w:rPr>
                <w:rFonts w:eastAsia="Arial" w:cs="Arial"/>
              </w:rPr>
              <w:t>Author</w:t>
            </w:r>
          </w:p>
        </w:tc>
      </w:tr>
      <w:tr w:rsidR="003F6037" w:rsidRPr="00F64BE3" w14:paraId="0067127A" w14:textId="77777777" w:rsidTr="008F7CF4">
        <w:tc>
          <w:tcPr>
            <w:tcW w:w="908" w:type="pct"/>
          </w:tcPr>
          <w:p w14:paraId="12852890" w14:textId="45ACEB53" w:rsidR="003F6037" w:rsidRDefault="00124460" w:rsidP="002A726A">
            <w:pPr>
              <w:rPr>
                <w:rFonts w:eastAsia="Arial" w:cs="Arial"/>
                <w:bCs/>
              </w:rPr>
            </w:pPr>
            <w:r>
              <w:rPr>
                <w:rFonts w:eastAsia="Arial" w:cs="Arial"/>
                <w:bCs/>
              </w:rPr>
              <w:t>5</w:t>
            </w:r>
            <w:r w:rsidR="003F6037">
              <w:rPr>
                <w:rFonts w:eastAsia="Arial" w:cs="Arial"/>
                <w:bCs/>
              </w:rPr>
              <w:t>/</w:t>
            </w:r>
            <w:r>
              <w:rPr>
                <w:rFonts w:eastAsia="Arial" w:cs="Arial"/>
                <w:bCs/>
              </w:rPr>
              <w:t>10</w:t>
            </w:r>
            <w:r w:rsidR="003F6037">
              <w:rPr>
                <w:rFonts w:eastAsia="Arial" w:cs="Arial"/>
                <w:bCs/>
              </w:rPr>
              <w:t>/202</w:t>
            </w:r>
            <w:r>
              <w:rPr>
                <w:rFonts w:eastAsia="Arial" w:cs="Arial"/>
                <w:bCs/>
              </w:rPr>
              <w:t>2</w:t>
            </w:r>
          </w:p>
        </w:tc>
        <w:tc>
          <w:tcPr>
            <w:tcW w:w="628" w:type="pct"/>
          </w:tcPr>
          <w:p w14:paraId="1971D8A2" w14:textId="4EDE0286" w:rsidR="003F6037" w:rsidRDefault="00E31472" w:rsidP="002A726A">
            <w:pPr>
              <w:rPr>
                <w:rFonts w:eastAsia="Arial" w:cs="Arial"/>
                <w:bCs/>
              </w:rPr>
            </w:pPr>
            <w:r>
              <w:rPr>
                <w:rFonts w:eastAsia="Arial" w:cs="Arial"/>
                <w:bCs/>
              </w:rPr>
              <w:t>1.0</w:t>
            </w:r>
          </w:p>
        </w:tc>
        <w:tc>
          <w:tcPr>
            <w:tcW w:w="2218" w:type="pct"/>
          </w:tcPr>
          <w:p w14:paraId="3F907ACB" w14:textId="1C1D0064" w:rsidR="003F6037" w:rsidRDefault="00E31472" w:rsidP="002A726A">
            <w:pPr>
              <w:rPr>
                <w:rFonts w:eastAsia="Arial" w:cs="Arial"/>
              </w:rPr>
            </w:pPr>
            <w:r>
              <w:rPr>
                <w:rFonts w:eastAsia="Arial" w:cs="Arial"/>
              </w:rPr>
              <w:t xml:space="preserve">Initial </w:t>
            </w:r>
            <w:r w:rsidR="00E75BB8">
              <w:rPr>
                <w:rFonts w:eastAsia="Arial" w:cs="Arial"/>
              </w:rPr>
              <w:t>version</w:t>
            </w:r>
          </w:p>
        </w:tc>
        <w:tc>
          <w:tcPr>
            <w:tcW w:w="1246" w:type="pct"/>
          </w:tcPr>
          <w:p w14:paraId="24C3A393" w14:textId="792528E5" w:rsidR="003F6037" w:rsidRDefault="008F7CF4" w:rsidP="002A726A">
            <w:pPr>
              <w:rPr>
                <w:rFonts w:eastAsia="Arial" w:cs="Arial"/>
              </w:rPr>
            </w:pPr>
            <w:r>
              <w:rPr>
                <w:rFonts w:eastAsia="Arial" w:cs="Arial"/>
              </w:rPr>
              <w:t>Booz Allen Hamilton</w:t>
            </w:r>
          </w:p>
        </w:tc>
      </w:tr>
      <w:tr w:rsidR="002707FF" w:rsidRPr="00F64BE3" w14:paraId="17DF71D9" w14:textId="77777777" w:rsidTr="008F7CF4">
        <w:tc>
          <w:tcPr>
            <w:tcW w:w="908" w:type="pct"/>
          </w:tcPr>
          <w:p w14:paraId="7F8A2D9F" w14:textId="5AC3E3FF" w:rsidR="002707FF" w:rsidRDefault="002707FF" w:rsidP="002A726A">
            <w:pPr>
              <w:rPr>
                <w:rFonts w:eastAsia="Arial" w:cs="Arial"/>
                <w:bCs/>
              </w:rPr>
            </w:pPr>
          </w:p>
        </w:tc>
        <w:tc>
          <w:tcPr>
            <w:tcW w:w="628" w:type="pct"/>
          </w:tcPr>
          <w:p w14:paraId="73052625" w14:textId="05FD2011" w:rsidR="002707FF" w:rsidRDefault="002707FF" w:rsidP="002A726A">
            <w:pPr>
              <w:rPr>
                <w:rFonts w:eastAsia="Arial" w:cs="Arial"/>
                <w:bCs/>
              </w:rPr>
            </w:pPr>
          </w:p>
        </w:tc>
        <w:tc>
          <w:tcPr>
            <w:tcW w:w="2218" w:type="pct"/>
          </w:tcPr>
          <w:p w14:paraId="27953D2C" w14:textId="68079572" w:rsidR="002707FF" w:rsidRDefault="002707FF" w:rsidP="002A726A">
            <w:pPr>
              <w:rPr>
                <w:rFonts w:eastAsia="Arial" w:cs="Arial"/>
              </w:rPr>
            </w:pPr>
          </w:p>
        </w:tc>
        <w:tc>
          <w:tcPr>
            <w:tcW w:w="1246" w:type="pct"/>
          </w:tcPr>
          <w:p w14:paraId="235891D6" w14:textId="38928510" w:rsidR="002707FF" w:rsidRDefault="002707FF" w:rsidP="002A726A">
            <w:pPr>
              <w:rPr>
                <w:rFonts w:eastAsia="Arial" w:cs="Arial"/>
              </w:rPr>
            </w:pPr>
          </w:p>
        </w:tc>
      </w:tr>
    </w:tbl>
    <w:p w14:paraId="2515A0FB" w14:textId="77777777" w:rsidR="00880907" w:rsidRPr="00E511C8" w:rsidRDefault="00880907" w:rsidP="00E511C8">
      <w:pPr>
        <w:autoSpaceDE w:val="0"/>
        <w:autoSpaceDN w:val="0"/>
        <w:adjustRightInd w:val="0"/>
        <w:spacing w:after="360"/>
        <w:rPr>
          <w:rFonts w:eastAsia="Arial"/>
          <w:sz w:val="24"/>
        </w:rPr>
      </w:pPr>
    </w:p>
    <w:p w14:paraId="1795C427" w14:textId="6E43B635" w:rsidR="0060716B" w:rsidRDefault="00680902" w:rsidP="00A277C8">
      <w:pPr>
        <w:rPr>
          <w:rFonts w:ascii="Arial" w:eastAsia="Arial" w:hAnsi="Arial" w:cs="Arial"/>
          <w:b/>
          <w:bCs/>
          <w:sz w:val="28"/>
          <w:szCs w:val="28"/>
        </w:rPr>
      </w:pPr>
      <w:r>
        <w:rPr>
          <w:rFonts w:ascii="Arial" w:eastAsia="Arial" w:hAnsi="Arial" w:cs="Arial"/>
          <w:b/>
          <w:bCs/>
          <w:sz w:val="28"/>
          <w:szCs w:val="28"/>
        </w:rPr>
        <w:br w:type="page"/>
      </w:r>
    </w:p>
    <w:p w14:paraId="136F1E74" w14:textId="012BE1FB" w:rsidR="00F64BE3" w:rsidRPr="00B15FFF" w:rsidRDefault="3F493B34" w:rsidP="3F493B34">
      <w:pPr>
        <w:autoSpaceDE w:val="0"/>
        <w:autoSpaceDN w:val="0"/>
        <w:adjustRightInd w:val="0"/>
        <w:spacing w:after="360"/>
        <w:jc w:val="center"/>
        <w:rPr>
          <w:rFonts w:ascii="Arial" w:eastAsia="Arial" w:hAnsi="Arial" w:cs="Arial"/>
          <w:b/>
          <w:bCs/>
          <w:sz w:val="28"/>
          <w:szCs w:val="28"/>
        </w:rPr>
      </w:pPr>
      <w:r w:rsidRPr="00B15FFF">
        <w:rPr>
          <w:rFonts w:ascii="Arial" w:eastAsia="Arial" w:hAnsi="Arial" w:cs="Arial"/>
          <w:b/>
          <w:bCs/>
          <w:sz w:val="28"/>
          <w:szCs w:val="28"/>
        </w:rPr>
        <w:lastRenderedPageBreak/>
        <w:t xml:space="preserve">Artifact Rationale </w:t>
      </w:r>
    </w:p>
    <w:p w14:paraId="28F00DD3" w14:textId="3D25BAA0" w:rsidR="00F64BE3" w:rsidRDefault="3F493B34" w:rsidP="3F493B34">
      <w:pPr>
        <w:spacing w:before="120" w:after="120"/>
        <w:rPr>
          <w:sz w:val="24"/>
        </w:rPr>
      </w:pPr>
      <w:r w:rsidRPr="3F493B34">
        <w:rPr>
          <w:sz w:val="24"/>
        </w:rPr>
        <w:t xml:space="preserve">This document describes the </w:t>
      </w:r>
      <w:r w:rsidR="00082284">
        <w:rPr>
          <w:sz w:val="24"/>
        </w:rPr>
        <w:t>d</w:t>
      </w:r>
      <w:r w:rsidR="00082284" w:rsidRPr="3F493B34">
        <w:rPr>
          <w:sz w:val="24"/>
        </w:rPr>
        <w:t>eployment</w:t>
      </w:r>
      <w:r w:rsidRPr="3F493B34">
        <w:rPr>
          <w:sz w:val="24"/>
        </w:rPr>
        <w:t xml:space="preserve">, </w:t>
      </w:r>
      <w:r w:rsidR="00082284">
        <w:rPr>
          <w:sz w:val="24"/>
        </w:rPr>
        <w:t>i</w:t>
      </w:r>
      <w:r w:rsidR="00082284" w:rsidRPr="3F493B34">
        <w:rPr>
          <w:sz w:val="24"/>
        </w:rPr>
        <w:t>nstallation</w:t>
      </w:r>
      <w:r w:rsidRPr="3F493B34">
        <w:rPr>
          <w:sz w:val="24"/>
        </w:rPr>
        <w:t xml:space="preserve">, </w:t>
      </w:r>
      <w:r w:rsidR="00082284">
        <w:rPr>
          <w:sz w:val="24"/>
        </w:rPr>
        <w:t>b</w:t>
      </w:r>
      <w:r w:rsidR="00082284" w:rsidRPr="3F493B34">
        <w:rPr>
          <w:sz w:val="24"/>
        </w:rPr>
        <w:t>ack</w:t>
      </w:r>
      <w:r w:rsidRPr="3F493B34">
        <w:rPr>
          <w:sz w:val="24"/>
        </w:rPr>
        <w:t xml:space="preserve">-out and </w:t>
      </w:r>
      <w:r w:rsidR="00082284">
        <w:rPr>
          <w:sz w:val="24"/>
        </w:rPr>
        <w:t>r</w:t>
      </w:r>
      <w:r w:rsidR="00082284" w:rsidRPr="3F493B34">
        <w:rPr>
          <w:sz w:val="24"/>
        </w:rPr>
        <w:t xml:space="preserve">ollback </w:t>
      </w:r>
      <w:r w:rsidR="00082284">
        <w:rPr>
          <w:sz w:val="24"/>
        </w:rPr>
        <w:t>p</w:t>
      </w:r>
      <w:r w:rsidR="00082284" w:rsidRPr="3F493B34">
        <w:rPr>
          <w:sz w:val="24"/>
        </w:rPr>
        <w:t xml:space="preserve">lan </w:t>
      </w:r>
      <w:r w:rsidRPr="3F493B34">
        <w:rPr>
          <w:sz w:val="24"/>
        </w:rPr>
        <w:t xml:space="preserve">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w:t>
      </w:r>
      <w:r w:rsidR="00A97E6E">
        <w:rPr>
          <w:sz w:val="24"/>
        </w:rPr>
        <w:t xml:space="preserve">location </w:t>
      </w:r>
      <w:r w:rsidRPr="3F493B34">
        <w:rPr>
          <w:sz w:val="24"/>
        </w:rPr>
        <w:t>or at multiple locations.</w:t>
      </w:r>
    </w:p>
    <w:p w14:paraId="77E9BB5A" w14:textId="3068D2F2" w:rsidR="00F64BE3" w:rsidRPr="00F64BE3" w:rsidRDefault="3F493B34" w:rsidP="00F64BE3">
      <w:pPr>
        <w:pStyle w:val="BodyText"/>
      </w:pPr>
      <w:r>
        <w:t xml:space="preserve">Per the Veteran-focused Integrated Process (VIP) Guide, the Deployment, Installation, Back-out and Rollback </w:t>
      </w:r>
      <w:r w:rsidR="00082284">
        <w:t xml:space="preserve">Guide </w:t>
      </w:r>
      <w:r w:rsidR="00E37AC7">
        <w:t xml:space="preserve">is required to be completed </w:t>
      </w:r>
      <w:r>
        <w:t>prior to Critical Decision Point #2 (CD #2), with the expectation that it will be updated throughout the lifecycle of the project for each build, as needed.</w:t>
      </w:r>
    </w:p>
    <w:p w14:paraId="53A7DD8E" w14:textId="77777777" w:rsidR="00F64BE3" w:rsidRPr="00FF71C7" w:rsidRDefault="00F64BE3" w:rsidP="0028784E">
      <w:pPr>
        <w:pStyle w:val="InstructionalText1"/>
        <w:rPr>
          <w:i w:val="0"/>
          <w:iCs w:val="0"/>
        </w:rPr>
        <w:sectPr w:rsidR="00F64BE3" w:rsidRPr="00FF71C7" w:rsidSect="0028784E">
          <w:headerReference w:type="default" r:id="rId9"/>
          <w:footerReference w:type="default" r:id="rId10"/>
          <w:pgSz w:w="12240" w:h="15840" w:code="1"/>
          <w:pgMar w:top="1440" w:right="1440" w:bottom="1440" w:left="1440" w:header="720" w:footer="720" w:gutter="0"/>
          <w:pgNumType w:fmt="lowerRoman"/>
          <w:cols w:space="720"/>
          <w:docGrid w:linePitch="360"/>
        </w:sectPr>
      </w:pPr>
    </w:p>
    <w:p w14:paraId="144EDE71" w14:textId="77777777" w:rsidR="00DA213C" w:rsidRDefault="00DA213C" w:rsidP="00DA213C">
      <w:pPr>
        <w:pStyle w:val="Title2"/>
      </w:pPr>
      <w:bookmarkStart w:id="1" w:name="_top"/>
      <w:bookmarkEnd w:id="0"/>
      <w:bookmarkEnd w:id="1"/>
      <w:r>
        <w:lastRenderedPageBreak/>
        <w:t>Table of Contents</w:t>
      </w:r>
    </w:p>
    <w:p w14:paraId="31CB52E2" w14:textId="2D01BA96" w:rsidR="000905FB"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03255529" w:history="1">
        <w:r w:rsidR="000905FB" w:rsidRPr="00C37ADC">
          <w:rPr>
            <w:rStyle w:val="Hyperlink"/>
            <w:noProof/>
          </w:rPr>
          <w:t>1.</w:t>
        </w:r>
        <w:r w:rsidR="000905FB">
          <w:rPr>
            <w:rFonts w:asciiTheme="minorHAnsi" w:eastAsiaTheme="minorEastAsia" w:hAnsiTheme="minorHAnsi" w:cstheme="minorBidi"/>
            <w:b w:val="0"/>
            <w:noProof/>
            <w:sz w:val="22"/>
            <w:szCs w:val="22"/>
          </w:rPr>
          <w:tab/>
        </w:r>
        <w:r w:rsidR="000905FB" w:rsidRPr="00C37ADC">
          <w:rPr>
            <w:rStyle w:val="Hyperlink"/>
            <w:noProof/>
          </w:rPr>
          <w:t>Introduction</w:t>
        </w:r>
        <w:r w:rsidR="000905FB">
          <w:rPr>
            <w:noProof/>
            <w:webHidden/>
          </w:rPr>
          <w:tab/>
        </w:r>
        <w:r w:rsidR="000905FB">
          <w:rPr>
            <w:noProof/>
            <w:webHidden/>
          </w:rPr>
          <w:fldChar w:fldCharType="begin"/>
        </w:r>
        <w:r w:rsidR="000905FB">
          <w:rPr>
            <w:noProof/>
            <w:webHidden/>
          </w:rPr>
          <w:instrText xml:space="preserve"> PAGEREF _Toc103255529 \h </w:instrText>
        </w:r>
        <w:r w:rsidR="000905FB">
          <w:rPr>
            <w:noProof/>
            <w:webHidden/>
          </w:rPr>
        </w:r>
        <w:r w:rsidR="000905FB">
          <w:rPr>
            <w:noProof/>
            <w:webHidden/>
          </w:rPr>
          <w:fldChar w:fldCharType="separate"/>
        </w:r>
        <w:r w:rsidR="002227BA">
          <w:rPr>
            <w:noProof/>
            <w:webHidden/>
          </w:rPr>
          <w:t>1</w:t>
        </w:r>
        <w:r w:rsidR="000905FB">
          <w:rPr>
            <w:noProof/>
            <w:webHidden/>
          </w:rPr>
          <w:fldChar w:fldCharType="end"/>
        </w:r>
      </w:hyperlink>
    </w:p>
    <w:p w14:paraId="603785FC" w14:textId="108B99ED" w:rsidR="000905FB" w:rsidRDefault="00047686">
      <w:pPr>
        <w:pStyle w:val="TOC2"/>
        <w:rPr>
          <w:rFonts w:asciiTheme="minorHAnsi" w:eastAsiaTheme="minorEastAsia" w:hAnsiTheme="minorHAnsi" w:cstheme="minorBidi"/>
          <w:b w:val="0"/>
          <w:noProof/>
          <w:sz w:val="22"/>
          <w:szCs w:val="22"/>
        </w:rPr>
      </w:pPr>
      <w:hyperlink w:anchor="_Toc103255530" w:history="1">
        <w:r w:rsidR="000905FB" w:rsidRPr="00C37ADC">
          <w:rPr>
            <w:rStyle w:val="Hyperlink"/>
            <w:noProof/>
          </w:rPr>
          <w:t>1.1.</w:t>
        </w:r>
        <w:r w:rsidR="000905FB">
          <w:rPr>
            <w:rFonts w:asciiTheme="minorHAnsi" w:eastAsiaTheme="minorEastAsia" w:hAnsiTheme="minorHAnsi" w:cstheme="minorBidi"/>
            <w:b w:val="0"/>
            <w:noProof/>
            <w:sz w:val="22"/>
            <w:szCs w:val="22"/>
          </w:rPr>
          <w:tab/>
        </w:r>
        <w:r w:rsidR="000905FB" w:rsidRPr="00C37ADC">
          <w:rPr>
            <w:rStyle w:val="Hyperlink"/>
            <w:noProof/>
          </w:rPr>
          <w:t>Purpose</w:t>
        </w:r>
        <w:r w:rsidR="000905FB">
          <w:rPr>
            <w:noProof/>
            <w:webHidden/>
          </w:rPr>
          <w:tab/>
        </w:r>
        <w:r w:rsidR="000905FB">
          <w:rPr>
            <w:noProof/>
            <w:webHidden/>
          </w:rPr>
          <w:fldChar w:fldCharType="begin"/>
        </w:r>
        <w:r w:rsidR="000905FB">
          <w:rPr>
            <w:noProof/>
            <w:webHidden/>
          </w:rPr>
          <w:instrText xml:space="preserve"> PAGEREF _Toc103255530 \h </w:instrText>
        </w:r>
        <w:r w:rsidR="000905FB">
          <w:rPr>
            <w:noProof/>
            <w:webHidden/>
          </w:rPr>
        </w:r>
        <w:r w:rsidR="000905FB">
          <w:rPr>
            <w:noProof/>
            <w:webHidden/>
          </w:rPr>
          <w:fldChar w:fldCharType="separate"/>
        </w:r>
        <w:r w:rsidR="002227BA">
          <w:rPr>
            <w:noProof/>
            <w:webHidden/>
          </w:rPr>
          <w:t>1</w:t>
        </w:r>
        <w:r w:rsidR="000905FB">
          <w:rPr>
            <w:noProof/>
            <w:webHidden/>
          </w:rPr>
          <w:fldChar w:fldCharType="end"/>
        </w:r>
      </w:hyperlink>
    </w:p>
    <w:p w14:paraId="4D1C053D" w14:textId="37E8BEE4" w:rsidR="000905FB" w:rsidRDefault="00047686">
      <w:pPr>
        <w:pStyle w:val="TOC2"/>
        <w:rPr>
          <w:rFonts w:asciiTheme="minorHAnsi" w:eastAsiaTheme="minorEastAsia" w:hAnsiTheme="minorHAnsi" w:cstheme="minorBidi"/>
          <w:b w:val="0"/>
          <w:noProof/>
          <w:sz w:val="22"/>
          <w:szCs w:val="22"/>
        </w:rPr>
      </w:pPr>
      <w:hyperlink w:anchor="_Toc103255531" w:history="1">
        <w:r w:rsidR="000905FB" w:rsidRPr="00C37ADC">
          <w:rPr>
            <w:rStyle w:val="Hyperlink"/>
            <w:noProof/>
          </w:rPr>
          <w:t>1.2.</w:t>
        </w:r>
        <w:r w:rsidR="000905FB">
          <w:rPr>
            <w:rFonts w:asciiTheme="minorHAnsi" w:eastAsiaTheme="minorEastAsia" w:hAnsiTheme="minorHAnsi" w:cstheme="minorBidi"/>
            <w:b w:val="0"/>
            <w:noProof/>
            <w:sz w:val="22"/>
            <w:szCs w:val="22"/>
          </w:rPr>
          <w:tab/>
        </w:r>
        <w:r w:rsidR="000905FB" w:rsidRPr="00C37ADC">
          <w:rPr>
            <w:rStyle w:val="Hyperlink"/>
            <w:noProof/>
          </w:rPr>
          <w:t>Dependencies</w:t>
        </w:r>
        <w:r w:rsidR="000905FB">
          <w:rPr>
            <w:noProof/>
            <w:webHidden/>
          </w:rPr>
          <w:tab/>
        </w:r>
        <w:r w:rsidR="000905FB">
          <w:rPr>
            <w:noProof/>
            <w:webHidden/>
          </w:rPr>
          <w:fldChar w:fldCharType="begin"/>
        </w:r>
        <w:r w:rsidR="000905FB">
          <w:rPr>
            <w:noProof/>
            <w:webHidden/>
          </w:rPr>
          <w:instrText xml:space="preserve"> PAGEREF _Toc103255531 \h </w:instrText>
        </w:r>
        <w:r w:rsidR="000905FB">
          <w:rPr>
            <w:noProof/>
            <w:webHidden/>
          </w:rPr>
        </w:r>
        <w:r w:rsidR="000905FB">
          <w:rPr>
            <w:noProof/>
            <w:webHidden/>
          </w:rPr>
          <w:fldChar w:fldCharType="separate"/>
        </w:r>
        <w:r w:rsidR="002227BA">
          <w:rPr>
            <w:noProof/>
            <w:webHidden/>
          </w:rPr>
          <w:t>1</w:t>
        </w:r>
        <w:r w:rsidR="000905FB">
          <w:rPr>
            <w:noProof/>
            <w:webHidden/>
          </w:rPr>
          <w:fldChar w:fldCharType="end"/>
        </w:r>
      </w:hyperlink>
    </w:p>
    <w:p w14:paraId="4701D631" w14:textId="7D968122" w:rsidR="000905FB" w:rsidRDefault="00047686">
      <w:pPr>
        <w:pStyle w:val="TOC2"/>
        <w:rPr>
          <w:rFonts w:asciiTheme="minorHAnsi" w:eastAsiaTheme="minorEastAsia" w:hAnsiTheme="minorHAnsi" w:cstheme="minorBidi"/>
          <w:b w:val="0"/>
          <w:noProof/>
          <w:sz w:val="22"/>
          <w:szCs w:val="22"/>
        </w:rPr>
      </w:pPr>
      <w:hyperlink w:anchor="_Toc103255532" w:history="1">
        <w:r w:rsidR="000905FB" w:rsidRPr="00C37ADC">
          <w:rPr>
            <w:rStyle w:val="Hyperlink"/>
            <w:noProof/>
          </w:rPr>
          <w:t>1.3.</w:t>
        </w:r>
        <w:r w:rsidR="000905FB">
          <w:rPr>
            <w:rFonts w:asciiTheme="minorHAnsi" w:eastAsiaTheme="minorEastAsia" w:hAnsiTheme="minorHAnsi" w:cstheme="minorBidi"/>
            <w:b w:val="0"/>
            <w:noProof/>
            <w:sz w:val="22"/>
            <w:szCs w:val="22"/>
          </w:rPr>
          <w:tab/>
        </w:r>
        <w:r w:rsidR="000905FB" w:rsidRPr="00C37ADC">
          <w:rPr>
            <w:rStyle w:val="Hyperlink"/>
            <w:noProof/>
          </w:rPr>
          <w:t>Constraints</w:t>
        </w:r>
        <w:r w:rsidR="000905FB">
          <w:rPr>
            <w:noProof/>
            <w:webHidden/>
          </w:rPr>
          <w:tab/>
        </w:r>
        <w:r w:rsidR="000905FB">
          <w:rPr>
            <w:noProof/>
            <w:webHidden/>
          </w:rPr>
          <w:fldChar w:fldCharType="begin"/>
        </w:r>
        <w:r w:rsidR="000905FB">
          <w:rPr>
            <w:noProof/>
            <w:webHidden/>
          </w:rPr>
          <w:instrText xml:space="preserve"> PAGEREF _Toc103255532 \h </w:instrText>
        </w:r>
        <w:r w:rsidR="000905FB">
          <w:rPr>
            <w:noProof/>
            <w:webHidden/>
          </w:rPr>
        </w:r>
        <w:r w:rsidR="000905FB">
          <w:rPr>
            <w:noProof/>
            <w:webHidden/>
          </w:rPr>
          <w:fldChar w:fldCharType="separate"/>
        </w:r>
        <w:r w:rsidR="002227BA">
          <w:rPr>
            <w:noProof/>
            <w:webHidden/>
          </w:rPr>
          <w:t>2</w:t>
        </w:r>
        <w:r w:rsidR="000905FB">
          <w:rPr>
            <w:noProof/>
            <w:webHidden/>
          </w:rPr>
          <w:fldChar w:fldCharType="end"/>
        </w:r>
      </w:hyperlink>
    </w:p>
    <w:p w14:paraId="2C82F842" w14:textId="5762B483" w:rsidR="000905FB" w:rsidRDefault="00047686">
      <w:pPr>
        <w:pStyle w:val="TOC1"/>
        <w:rPr>
          <w:rFonts w:asciiTheme="minorHAnsi" w:eastAsiaTheme="minorEastAsia" w:hAnsiTheme="minorHAnsi" w:cstheme="minorBidi"/>
          <w:b w:val="0"/>
          <w:noProof/>
          <w:sz w:val="22"/>
          <w:szCs w:val="22"/>
        </w:rPr>
      </w:pPr>
      <w:hyperlink w:anchor="_Toc103255533" w:history="1">
        <w:r w:rsidR="000905FB" w:rsidRPr="00C37ADC">
          <w:rPr>
            <w:rStyle w:val="Hyperlink"/>
            <w:noProof/>
          </w:rPr>
          <w:t>2.</w:t>
        </w:r>
        <w:r w:rsidR="000905FB">
          <w:rPr>
            <w:rFonts w:asciiTheme="minorHAnsi" w:eastAsiaTheme="minorEastAsia" w:hAnsiTheme="minorHAnsi" w:cstheme="minorBidi"/>
            <w:b w:val="0"/>
            <w:noProof/>
            <w:sz w:val="22"/>
            <w:szCs w:val="22"/>
          </w:rPr>
          <w:tab/>
        </w:r>
        <w:r w:rsidR="000905FB" w:rsidRPr="00C37ADC">
          <w:rPr>
            <w:rStyle w:val="Hyperlink"/>
            <w:noProof/>
          </w:rPr>
          <w:t>Pre-installation and System Requirements</w:t>
        </w:r>
        <w:r w:rsidR="000905FB">
          <w:rPr>
            <w:noProof/>
            <w:webHidden/>
          </w:rPr>
          <w:tab/>
        </w:r>
        <w:r w:rsidR="000905FB">
          <w:rPr>
            <w:noProof/>
            <w:webHidden/>
          </w:rPr>
          <w:fldChar w:fldCharType="begin"/>
        </w:r>
        <w:r w:rsidR="000905FB">
          <w:rPr>
            <w:noProof/>
            <w:webHidden/>
          </w:rPr>
          <w:instrText xml:space="preserve"> PAGEREF _Toc103255533 \h </w:instrText>
        </w:r>
        <w:r w:rsidR="000905FB">
          <w:rPr>
            <w:noProof/>
            <w:webHidden/>
          </w:rPr>
        </w:r>
        <w:r w:rsidR="000905FB">
          <w:rPr>
            <w:noProof/>
            <w:webHidden/>
          </w:rPr>
          <w:fldChar w:fldCharType="separate"/>
        </w:r>
        <w:r w:rsidR="002227BA">
          <w:rPr>
            <w:noProof/>
            <w:webHidden/>
          </w:rPr>
          <w:t>2</w:t>
        </w:r>
        <w:r w:rsidR="000905FB">
          <w:rPr>
            <w:noProof/>
            <w:webHidden/>
          </w:rPr>
          <w:fldChar w:fldCharType="end"/>
        </w:r>
      </w:hyperlink>
    </w:p>
    <w:p w14:paraId="377AC961" w14:textId="5EAF1D9E" w:rsidR="000905FB" w:rsidRDefault="00047686">
      <w:pPr>
        <w:pStyle w:val="TOC2"/>
        <w:rPr>
          <w:rFonts w:asciiTheme="minorHAnsi" w:eastAsiaTheme="minorEastAsia" w:hAnsiTheme="minorHAnsi" w:cstheme="minorBidi"/>
          <w:b w:val="0"/>
          <w:noProof/>
          <w:sz w:val="22"/>
          <w:szCs w:val="22"/>
        </w:rPr>
      </w:pPr>
      <w:hyperlink w:anchor="_Toc103255534" w:history="1">
        <w:r w:rsidR="000905FB" w:rsidRPr="00C37ADC">
          <w:rPr>
            <w:rStyle w:val="Hyperlink"/>
            <w:noProof/>
          </w:rPr>
          <w:t>2.1.</w:t>
        </w:r>
        <w:r w:rsidR="000905FB">
          <w:rPr>
            <w:rFonts w:asciiTheme="minorHAnsi" w:eastAsiaTheme="minorEastAsia" w:hAnsiTheme="minorHAnsi" w:cstheme="minorBidi"/>
            <w:b w:val="0"/>
            <w:noProof/>
            <w:sz w:val="22"/>
            <w:szCs w:val="22"/>
          </w:rPr>
          <w:tab/>
        </w:r>
        <w:r w:rsidR="000905FB" w:rsidRPr="00C37ADC">
          <w:rPr>
            <w:rStyle w:val="Hyperlink"/>
            <w:noProof/>
          </w:rPr>
          <w:t>System Requirements</w:t>
        </w:r>
        <w:r w:rsidR="000905FB">
          <w:rPr>
            <w:noProof/>
            <w:webHidden/>
          </w:rPr>
          <w:tab/>
        </w:r>
        <w:r w:rsidR="000905FB">
          <w:rPr>
            <w:noProof/>
            <w:webHidden/>
          </w:rPr>
          <w:fldChar w:fldCharType="begin"/>
        </w:r>
        <w:r w:rsidR="000905FB">
          <w:rPr>
            <w:noProof/>
            <w:webHidden/>
          </w:rPr>
          <w:instrText xml:space="preserve"> PAGEREF _Toc103255534 \h </w:instrText>
        </w:r>
        <w:r w:rsidR="000905FB">
          <w:rPr>
            <w:noProof/>
            <w:webHidden/>
          </w:rPr>
        </w:r>
        <w:r w:rsidR="000905FB">
          <w:rPr>
            <w:noProof/>
            <w:webHidden/>
          </w:rPr>
          <w:fldChar w:fldCharType="separate"/>
        </w:r>
        <w:r w:rsidR="002227BA">
          <w:rPr>
            <w:noProof/>
            <w:webHidden/>
          </w:rPr>
          <w:t>2</w:t>
        </w:r>
        <w:r w:rsidR="000905FB">
          <w:rPr>
            <w:noProof/>
            <w:webHidden/>
          </w:rPr>
          <w:fldChar w:fldCharType="end"/>
        </w:r>
      </w:hyperlink>
    </w:p>
    <w:p w14:paraId="7C8C5A10" w14:textId="4F87EA07" w:rsidR="000905FB" w:rsidRDefault="00047686">
      <w:pPr>
        <w:pStyle w:val="TOC2"/>
        <w:rPr>
          <w:rFonts w:asciiTheme="minorHAnsi" w:eastAsiaTheme="minorEastAsia" w:hAnsiTheme="minorHAnsi" w:cstheme="minorBidi"/>
          <w:b w:val="0"/>
          <w:noProof/>
          <w:sz w:val="22"/>
          <w:szCs w:val="22"/>
        </w:rPr>
      </w:pPr>
      <w:hyperlink w:anchor="_Toc103255535" w:history="1">
        <w:r w:rsidR="000905FB" w:rsidRPr="00C37ADC">
          <w:rPr>
            <w:rStyle w:val="Hyperlink"/>
            <w:noProof/>
          </w:rPr>
          <w:t>2.2.</w:t>
        </w:r>
        <w:r w:rsidR="000905FB">
          <w:rPr>
            <w:rFonts w:asciiTheme="minorHAnsi" w:eastAsiaTheme="minorEastAsia" w:hAnsiTheme="minorHAnsi" w:cstheme="minorBidi"/>
            <w:b w:val="0"/>
            <w:noProof/>
            <w:sz w:val="22"/>
            <w:szCs w:val="22"/>
          </w:rPr>
          <w:tab/>
        </w:r>
        <w:r w:rsidR="000905FB" w:rsidRPr="00C37ADC">
          <w:rPr>
            <w:rStyle w:val="Hyperlink"/>
            <w:noProof/>
          </w:rPr>
          <w:t>Platform Installation and Preparation</w:t>
        </w:r>
        <w:r w:rsidR="000905FB">
          <w:rPr>
            <w:noProof/>
            <w:webHidden/>
          </w:rPr>
          <w:tab/>
        </w:r>
        <w:r w:rsidR="000905FB">
          <w:rPr>
            <w:noProof/>
            <w:webHidden/>
          </w:rPr>
          <w:fldChar w:fldCharType="begin"/>
        </w:r>
        <w:r w:rsidR="000905FB">
          <w:rPr>
            <w:noProof/>
            <w:webHidden/>
          </w:rPr>
          <w:instrText xml:space="preserve"> PAGEREF _Toc103255535 \h </w:instrText>
        </w:r>
        <w:r w:rsidR="000905FB">
          <w:rPr>
            <w:noProof/>
            <w:webHidden/>
          </w:rPr>
        </w:r>
        <w:r w:rsidR="000905FB">
          <w:rPr>
            <w:noProof/>
            <w:webHidden/>
          </w:rPr>
          <w:fldChar w:fldCharType="separate"/>
        </w:r>
        <w:r w:rsidR="002227BA">
          <w:rPr>
            <w:noProof/>
            <w:webHidden/>
          </w:rPr>
          <w:t>2</w:t>
        </w:r>
        <w:r w:rsidR="000905FB">
          <w:rPr>
            <w:noProof/>
            <w:webHidden/>
          </w:rPr>
          <w:fldChar w:fldCharType="end"/>
        </w:r>
      </w:hyperlink>
    </w:p>
    <w:p w14:paraId="2F68111F" w14:textId="583BF69C" w:rsidR="000905FB" w:rsidRDefault="00047686">
      <w:pPr>
        <w:pStyle w:val="TOC2"/>
        <w:rPr>
          <w:rFonts w:asciiTheme="minorHAnsi" w:eastAsiaTheme="minorEastAsia" w:hAnsiTheme="minorHAnsi" w:cstheme="minorBidi"/>
          <w:b w:val="0"/>
          <w:noProof/>
          <w:sz w:val="22"/>
          <w:szCs w:val="22"/>
        </w:rPr>
      </w:pPr>
      <w:hyperlink w:anchor="_Toc103255536" w:history="1">
        <w:r w:rsidR="000905FB" w:rsidRPr="00C37ADC">
          <w:rPr>
            <w:rStyle w:val="Hyperlink"/>
            <w:noProof/>
          </w:rPr>
          <w:t>2.3.</w:t>
        </w:r>
        <w:r w:rsidR="000905FB">
          <w:rPr>
            <w:rFonts w:asciiTheme="minorHAnsi" w:eastAsiaTheme="minorEastAsia" w:hAnsiTheme="minorHAnsi" w:cstheme="minorBidi"/>
            <w:b w:val="0"/>
            <w:noProof/>
            <w:sz w:val="22"/>
            <w:szCs w:val="22"/>
          </w:rPr>
          <w:tab/>
        </w:r>
        <w:r w:rsidR="000905FB" w:rsidRPr="00C37ADC">
          <w:rPr>
            <w:rStyle w:val="Hyperlink"/>
            <w:noProof/>
          </w:rPr>
          <w:t>Download and Extract Files</w:t>
        </w:r>
        <w:r w:rsidR="000905FB">
          <w:rPr>
            <w:noProof/>
            <w:webHidden/>
          </w:rPr>
          <w:tab/>
        </w:r>
        <w:r w:rsidR="000905FB">
          <w:rPr>
            <w:noProof/>
            <w:webHidden/>
          </w:rPr>
          <w:fldChar w:fldCharType="begin"/>
        </w:r>
        <w:r w:rsidR="000905FB">
          <w:rPr>
            <w:noProof/>
            <w:webHidden/>
          </w:rPr>
          <w:instrText xml:space="preserve"> PAGEREF _Toc103255536 \h </w:instrText>
        </w:r>
        <w:r w:rsidR="000905FB">
          <w:rPr>
            <w:noProof/>
            <w:webHidden/>
          </w:rPr>
        </w:r>
        <w:r w:rsidR="000905FB">
          <w:rPr>
            <w:noProof/>
            <w:webHidden/>
          </w:rPr>
          <w:fldChar w:fldCharType="separate"/>
        </w:r>
        <w:r w:rsidR="002227BA">
          <w:rPr>
            <w:noProof/>
            <w:webHidden/>
          </w:rPr>
          <w:t>2</w:t>
        </w:r>
        <w:r w:rsidR="000905FB">
          <w:rPr>
            <w:noProof/>
            <w:webHidden/>
          </w:rPr>
          <w:fldChar w:fldCharType="end"/>
        </w:r>
      </w:hyperlink>
    </w:p>
    <w:p w14:paraId="4665AF19" w14:textId="44AF7BAD" w:rsidR="000905FB" w:rsidRDefault="00047686">
      <w:pPr>
        <w:pStyle w:val="TOC2"/>
        <w:rPr>
          <w:rFonts w:asciiTheme="minorHAnsi" w:eastAsiaTheme="minorEastAsia" w:hAnsiTheme="minorHAnsi" w:cstheme="minorBidi"/>
          <w:b w:val="0"/>
          <w:noProof/>
          <w:sz w:val="22"/>
          <w:szCs w:val="22"/>
        </w:rPr>
      </w:pPr>
      <w:hyperlink w:anchor="_Toc103255537" w:history="1">
        <w:r w:rsidR="000905FB" w:rsidRPr="00C37ADC">
          <w:rPr>
            <w:rStyle w:val="Hyperlink"/>
            <w:noProof/>
          </w:rPr>
          <w:t>2.4.</w:t>
        </w:r>
        <w:r w:rsidR="000905FB">
          <w:rPr>
            <w:rFonts w:asciiTheme="minorHAnsi" w:eastAsiaTheme="minorEastAsia" w:hAnsiTheme="minorHAnsi" w:cstheme="minorBidi"/>
            <w:b w:val="0"/>
            <w:noProof/>
            <w:sz w:val="22"/>
            <w:szCs w:val="22"/>
          </w:rPr>
          <w:tab/>
        </w:r>
        <w:r w:rsidR="000905FB" w:rsidRPr="00C37ADC">
          <w:rPr>
            <w:rStyle w:val="Hyperlink"/>
            <w:noProof/>
          </w:rPr>
          <w:t>Database Creation</w:t>
        </w:r>
        <w:r w:rsidR="000905FB">
          <w:rPr>
            <w:noProof/>
            <w:webHidden/>
          </w:rPr>
          <w:tab/>
        </w:r>
        <w:r w:rsidR="000905FB">
          <w:rPr>
            <w:noProof/>
            <w:webHidden/>
          </w:rPr>
          <w:fldChar w:fldCharType="begin"/>
        </w:r>
        <w:r w:rsidR="000905FB">
          <w:rPr>
            <w:noProof/>
            <w:webHidden/>
          </w:rPr>
          <w:instrText xml:space="preserve"> PAGEREF _Toc103255537 \h </w:instrText>
        </w:r>
        <w:r w:rsidR="000905FB">
          <w:rPr>
            <w:noProof/>
            <w:webHidden/>
          </w:rPr>
        </w:r>
        <w:r w:rsidR="000905FB">
          <w:rPr>
            <w:noProof/>
            <w:webHidden/>
          </w:rPr>
          <w:fldChar w:fldCharType="separate"/>
        </w:r>
        <w:r w:rsidR="002227BA">
          <w:rPr>
            <w:noProof/>
            <w:webHidden/>
          </w:rPr>
          <w:t>2</w:t>
        </w:r>
        <w:r w:rsidR="000905FB">
          <w:rPr>
            <w:noProof/>
            <w:webHidden/>
          </w:rPr>
          <w:fldChar w:fldCharType="end"/>
        </w:r>
      </w:hyperlink>
    </w:p>
    <w:p w14:paraId="45FB2DF2" w14:textId="045BFD9B" w:rsidR="000905FB" w:rsidRDefault="00047686">
      <w:pPr>
        <w:pStyle w:val="TOC2"/>
        <w:rPr>
          <w:rFonts w:asciiTheme="minorHAnsi" w:eastAsiaTheme="minorEastAsia" w:hAnsiTheme="minorHAnsi" w:cstheme="minorBidi"/>
          <w:b w:val="0"/>
          <w:noProof/>
          <w:sz w:val="22"/>
          <w:szCs w:val="22"/>
        </w:rPr>
      </w:pPr>
      <w:hyperlink w:anchor="_Toc103255538" w:history="1">
        <w:r w:rsidR="000905FB" w:rsidRPr="00C37ADC">
          <w:rPr>
            <w:rStyle w:val="Hyperlink"/>
            <w:noProof/>
          </w:rPr>
          <w:t>2.5.</w:t>
        </w:r>
        <w:r w:rsidR="000905FB">
          <w:rPr>
            <w:rFonts w:asciiTheme="minorHAnsi" w:eastAsiaTheme="minorEastAsia" w:hAnsiTheme="minorHAnsi" w:cstheme="minorBidi"/>
            <w:b w:val="0"/>
            <w:noProof/>
            <w:sz w:val="22"/>
            <w:szCs w:val="22"/>
          </w:rPr>
          <w:tab/>
        </w:r>
        <w:r w:rsidR="000905FB" w:rsidRPr="00C37ADC">
          <w:rPr>
            <w:rStyle w:val="Hyperlink"/>
            <w:noProof/>
          </w:rPr>
          <w:t>Installation Scripts</w:t>
        </w:r>
        <w:r w:rsidR="000905FB">
          <w:rPr>
            <w:noProof/>
            <w:webHidden/>
          </w:rPr>
          <w:tab/>
        </w:r>
        <w:r w:rsidR="000905FB">
          <w:rPr>
            <w:noProof/>
            <w:webHidden/>
          </w:rPr>
          <w:fldChar w:fldCharType="begin"/>
        </w:r>
        <w:r w:rsidR="000905FB">
          <w:rPr>
            <w:noProof/>
            <w:webHidden/>
          </w:rPr>
          <w:instrText xml:space="preserve"> PAGEREF _Toc103255538 \h </w:instrText>
        </w:r>
        <w:r w:rsidR="000905FB">
          <w:rPr>
            <w:noProof/>
            <w:webHidden/>
          </w:rPr>
        </w:r>
        <w:r w:rsidR="000905FB">
          <w:rPr>
            <w:noProof/>
            <w:webHidden/>
          </w:rPr>
          <w:fldChar w:fldCharType="separate"/>
        </w:r>
        <w:r w:rsidR="002227BA">
          <w:rPr>
            <w:noProof/>
            <w:webHidden/>
          </w:rPr>
          <w:t>2</w:t>
        </w:r>
        <w:r w:rsidR="000905FB">
          <w:rPr>
            <w:noProof/>
            <w:webHidden/>
          </w:rPr>
          <w:fldChar w:fldCharType="end"/>
        </w:r>
      </w:hyperlink>
    </w:p>
    <w:p w14:paraId="501E6AEA" w14:textId="44CFD231" w:rsidR="000905FB" w:rsidRDefault="00047686">
      <w:pPr>
        <w:pStyle w:val="TOC2"/>
        <w:rPr>
          <w:rFonts w:asciiTheme="minorHAnsi" w:eastAsiaTheme="minorEastAsia" w:hAnsiTheme="minorHAnsi" w:cstheme="minorBidi"/>
          <w:b w:val="0"/>
          <w:noProof/>
          <w:sz w:val="22"/>
          <w:szCs w:val="22"/>
        </w:rPr>
      </w:pPr>
      <w:hyperlink w:anchor="_Toc103255539" w:history="1">
        <w:r w:rsidR="000905FB" w:rsidRPr="00C37ADC">
          <w:rPr>
            <w:rStyle w:val="Hyperlink"/>
            <w:noProof/>
          </w:rPr>
          <w:t>2.6.</w:t>
        </w:r>
        <w:r w:rsidR="000905FB">
          <w:rPr>
            <w:rFonts w:asciiTheme="minorHAnsi" w:eastAsiaTheme="minorEastAsia" w:hAnsiTheme="minorHAnsi" w:cstheme="minorBidi"/>
            <w:b w:val="0"/>
            <w:noProof/>
            <w:sz w:val="22"/>
            <w:szCs w:val="22"/>
          </w:rPr>
          <w:tab/>
        </w:r>
        <w:r w:rsidR="000905FB" w:rsidRPr="00C37ADC">
          <w:rPr>
            <w:rStyle w:val="Hyperlink"/>
            <w:noProof/>
          </w:rPr>
          <w:t>Cron Scripts</w:t>
        </w:r>
        <w:r w:rsidR="000905FB">
          <w:rPr>
            <w:noProof/>
            <w:webHidden/>
          </w:rPr>
          <w:tab/>
        </w:r>
        <w:r w:rsidR="000905FB">
          <w:rPr>
            <w:noProof/>
            <w:webHidden/>
          </w:rPr>
          <w:fldChar w:fldCharType="begin"/>
        </w:r>
        <w:r w:rsidR="000905FB">
          <w:rPr>
            <w:noProof/>
            <w:webHidden/>
          </w:rPr>
          <w:instrText xml:space="preserve"> PAGEREF _Toc103255539 \h </w:instrText>
        </w:r>
        <w:r w:rsidR="000905FB">
          <w:rPr>
            <w:noProof/>
            <w:webHidden/>
          </w:rPr>
        </w:r>
        <w:r w:rsidR="000905FB">
          <w:rPr>
            <w:noProof/>
            <w:webHidden/>
          </w:rPr>
          <w:fldChar w:fldCharType="separate"/>
        </w:r>
        <w:r w:rsidR="002227BA">
          <w:rPr>
            <w:noProof/>
            <w:webHidden/>
          </w:rPr>
          <w:t>2</w:t>
        </w:r>
        <w:r w:rsidR="000905FB">
          <w:rPr>
            <w:noProof/>
            <w:webHidden/>
          </w:rPr>
          <w:fldChar w:fldCharType="end"/>
        </w:r>
      </w:hyperlink>
    </w:p>
    <w:p w14:paraId="39F87038" w14:textId="3030C62B" w:rsidR="000905FB" w:rsidRDefault="00047686">
      <w:pPr>
        <w:pStyle w:val="TOC2"/>
        <w:rPr>
          <w:rFonts w:asciiTheme="minorHAnsi" w:eastAsiaTheme="minorEastAsia" w:hAnsiTheme="minorHAnsi" w:cstheme="minorBidi"/>
          <w:b w:val="0"/>
          <w:noProof/>
          <w:sz w:val="22"/>
          <w:szCs w:val="22"/>
        </w:rPr>
      </w:pPr>
      <w:hyperlink w:anchor="_Toc103255540" w:history="1">
        <w:r w:rsidR="000905FB" w:rsidRPr="00C37ADC">
          <w:rPr>
            <w:rStyle w:val="Hyperlink"/>
            <w:noProof/>
          </w:rPr>
          <w:t>2.7.</w:t>
        </w:r>
        <w:r w:rsidR="000905FB">
          <w:rPr>
            <w:rFonts w:asciiTheme="minorHAnsi" w:eastAsiaTheme="minorEastAsia" w:hAnsiTheme="minorHAnsi" w:cstheme="minorBidi"/>
            <w:b w:val="0"/>
            <w:noProof/>
            <w:sz w:val="22"/>
            <w:szCs w:val="22"/>
          </w:rPr>
          <w:tab/>
        </w:r>
        <w:r w:rsidR="000905FB" w:rsidRPr="00C37ADC">
          <w:rPr>
            <w:rStyle w:val="Hyperlink"/>
            <w:noProof/>
          </w:rPr>
          <w:t>Access Requirements and Skills Needed for the Installation</w:t>
        </w:r>
        <w:r w:rsidR="000905FB">
          <w:rPr>
            <w:noProof/>
            <w:webHidden/>
          </w:rPr>
          <w:tab/>
        </w:r>
        <w:r w:rsidR="000905FB">
          <w:rPr>
            <w:noProof/>
            <w:webHidden/>
          </w:rPr>
          <w:fldChar w:fldCharType="begin"/>
        </w:r>
        <w:r w:rsidR="000905FB">
          <w:rPr>
            <w:noProof/>
            <w:webHidden/>
          </w:rPr>
          <w:instrText xml:space="preserve"> PAGEREF _Toc103255540 \h </w:instrText>
        </w:r>
        <w:r w:rsidR="000905FB">
          <w:rPr>
            <w:noProof/>
            <w:webHidden/>
          </w:rPr>
        </w:r>
        <w:r w:rsidR="000905FB">
          <w:rPr>
            <w:noProof/>
            <w:webHidden/>
          </w:rPr>
          <w:fldChar w:fldCharType="separate"/>
        </w:r>
        <w:r w:rsidR="002227BA">
          <w:rPr>
            <w:noProof/>
            <w:webHidden/>
          </w:rPr>
          <w:t>3</w:t>
        </w:r>
        <w:r w:rsidR="000905FB">
          <w:rPr>
            <w:noProof/>
            <w:webHidden/>
          </w:rPr>
          <w:fldChar w:fldCharType="end"/>
        </w:r>
      </w:hyperlink>
    </w:p>
    <w:p w14:paraId="0AF5ECB0" w14:textId="3F317A91" w:rsidR="000905FB" w:rsidRDefault="00047686">
      <w:pPr>
        <w:pStyle w:val="TOC1"/>
        <w:rPr>
          <w:rFonts w:asciiTheme="minorHAnsi" w:eastAsiaTheme="minorEastAsia" w:hAnsiTheme="minorHAnsi" w:cstheme="minorBidi"/>
          <w:b w:val="0"/>
          <w:noProof/>
          <w:sz w:val="22"/>
          <w:szCs w:val="22"/>
        </w:rPr>
      </w:pPr>
      <w:hyperlink w:anchor="_Toc103255541" w:history="1">
        <w:r w:rsidR="000905FB" w:rsidRPr="00C37ADC">
          <w:rPr>
            <w:rStyle w:val="Hyperlink"/>
            <w:noProof/>
          </w:rPr>
          <w:t>3.</w:t>
        </w:r>
        <w:r w:rsidR="000905FB">
          <w:rPr>
            <w:rFonts w:asciiTheme="minorHAnsi" w:eastAsiaTheme="minorEastAsia" w:hAnsiTheme="minorHAnsi" w:cstheme="minorBidi"/>
            <w:b w:val="0"/>
            <w:noProof/>
            <w:sz w:val="22"/>
            <w:szCs w:val="22"/>
          </w:rPr>
          <w:tab/>
        </w:r>
        <w:r w:rsidR="000905FB" w:rsidRPr="00C37ADC">
          <w:rPr>
            <w:rStyle w:val="Hyperlink"/>
            <w:noProof/>
          </w:rPr>
          <w:t>Installation Procedure</w:t>
        </w:r>
        <w:r w:rsidR="000905FB">
          <w:rPr>
            <w:noProof/>
            <w:webHidden/>
          </w:rPr>
          <w:tab/>
        </w:r>
        <w:r w:rsidR="000905FB">
          <w:rPr>
            <w:noProof/>
            <w:webHidden/>
          </w:rPr>
          <w:fldChar w:fldCharType="begin"/>
        </w:r>
        <w:r w:rsidR="000905FB">
          <w:rPr>
            <w:noProof/>
            <w:webHidden/>
          </w:rPr>
          <w:instrText xml:space="preserve"> PAGEREF _Toc103255541 \h </w:instrText>
        </w:r>
        <w:r w:rsidR="000905FB">
          <w:rPr>
            <w:noProof/>
            <w:webHidden/>
          </w:rPr>
        </w:r>
        <w:r w:rsidR="000905FB">
          <w:rPr>
            <w:noProof/>
            <w:webHidden/>
          </w:rPr>
          <w:fldChar w:fldCharType="separate"/>
        </w:r>
        <w:r w:rsidR="002227BA">
          <w:rPr>
            <w:noProof/>
            <w:webHidden/>
          </w:rPr>
          <w:t>3</w:t>
        </w:r>
        <w:r w:rsidR="000905FB">
          <w:rPr>
            <w:noProof/>
            <w:webHidden/>
          </w:rPr>
          <w:fldChar w:fldCharType="end"/>
        </w:r>
      </w:hyperlink>
    </w:p>
    <w:p w14:paraId="1785D556" w14:textId="16B323B6" w:rsidR="000905FB" w:rsidRDefault="00047686">
      <w:pPr>
        <w:pStyle w:val="TOC2"/>
        <w:rPr>
          <w:rFonts w:asciiTheme="minorHAnsi" w:eastAsiaTheme="minorEastAsia" w:hAnsiTheme="minorHAnsi" w:cstheme="minorBidi"/>
          <w:b w:val="0"/>
          <w:noProof/>
          <w:sz w:val="22"/>
          <w:szCs w:val="22"/>
        </w:rPr>
      </w:pPr>
      <w:hyperlink w:anchor="_Toc103255542" w:history="1">
        <w:r w:rsidR="000905FB" w:rsidRPr="00C37ADC">
          <w:rPr>
            <w:rStyle w:val="Hyperlink"/>
            <w:noProof/>
          </w:rPr>
          <w:t>3.1.</w:t>
        </w:r>
        <w:r w:rsidR="000905FB">
          <w:rPr>
            <w:rFonts w:asciiTheme="minorHAnsi" w:eastAsiaTheme="minorEastAsia" w:hAnsiTheme="minorHAnsi" w:cstheme="minorBidi"/>
            <w:b w:val="0"/>
            <w:noProof/>
            <w:sz w:val="22"/>
            <w:szCs w:val="22"/>
          </w:rPr>
          <w:tab/>
        </w:r>
        <w:r w:rsidR="000905FB" w:rsidRPr="00C37ADC">
          <w:rPr>
            <w:rStyle w:val="Hyperlink"/>
            <w:noProof/>
          </w:rPr>
          <w:t>Installation from the Patch Description</w:t>
        </w:r>
        <w:r w:rsidR="000905FB">
          <w:rPr>
            <w:noProof/>
            <w:webHidden/>
          </w:rPr>
          <w:tab/>
        </w:r>
        <w:r w:rsidR="000905FB">
          <w:rPr>
            <w:noProof/>
            <w:webHidden/>
          </w:rPr>
          <w:fldChar w:fldCharType="begin"/>
        </w:r>
        <w:r w:rsidR="000905FB">
          <w:rPr>
            <w:noProof/>
            <w:webHidden/>
          </w:rPr>
          <w:instrText xml:space="preserve"> PAGEREF _Toc103255542 \h </w:instrText>
        </w:r>
        <w:r w:rsidR="000905FB">
          <w:rPr>
            <w:noProof/>
            <w:webHidden/>
          </w:rPr>
        </w:r>
        <w:r w:rsidR="000905FB">
          <w:rPr>
            <w:noProof/>
            <w:webHidden/>
          </w:rPr>
          <w:fldChar w:fldCharType="separate"/>
        </w:r>
        <w:r w:rsidR="002227BA">
          <w:rPr>
            <w:noProof/>
            <w:webHidden/>
          </w:rPr>
          <w:t>3</w:t>
        </w:r>
        <w:r w:rsidR="000905FB">
          <w:rPr>
            <w:noProof/>
            <w:webHidden/>
          </w:rPr>
          <w:fldChar w:fldCharType="end"/>
        </w:r>
      </w:hyperlink>
    </w:p>
    <w:p w14:paraId="0455FCF8" w14:textId="3CD24131" w:rsidR="000905FB" w:rsidRDefault="00047686">
      <w:pPr>
        <w:pStyle w:val="TOC1"/>
        <w:rPr>
          <w:rFonts w:asciiTheme="minorHAnsi" w:eastAsiaTheme="minorEastAsia" w:hAnsiTheme="minorHAnsi" w:cstheme="minorBidi"/>
          <w:b w:val="0"/>
          <w:noProof/>
          <w:sz w:val="22"/>
          <w:szCs w:val="22"/>
        </w:rPr>
      </w:pPr>
      <w:hyperlink w:anchor="_Toc103255543" w:history="1">
        <w:r w:rsidR="000905FB" w:rsidRPr="00C37ADC">
          <w:rPr>
            <w:rStyle w:val="Hyperlink"/>
            <w:noProof/>
          </w:rPr>
          <w:t>4.</w:t>
        </w:r>
        <w:r w:rsidR="000905FB">
          <w:rPr>
            <w:rFonts w:asciiTheme="minorHAnsi" w:eastAsiaTheme="minorEastAsia" w:hAnsiTheme="minorHAnsi" w:cstheme="minorBidi"/>
            <w:b w:val="0"/>
            <w:noProof/>
            <w:sz w:val="22"/>
            <w:szCs w:val="22"/>
          </w:rPr>
          <w:tab/>
        </w:r>
        <w:r w:rsidR="000905FB" w:rsidRPr="00C37ADC">
          <w:rPr>
            <w:rStyle w:val="Hyperlink"/>
            <w:noProof/>
          </w:rPr>
          <w:t>Implementation Procedure</w:t>
        </w:r>
        <w:r w:rsidR="000905FB">
          <w:rPr>
            <w:noProof/>
            <w:webHidden/>
          </w:rPr>
          <w:tab/>
        </w:r>
        <w:r w:rsidR="000905FB">
          <w:rPr>
            <w:noProof/>
            <w:webHidden/>
          </w:rPr>
          <w:fldChar w:fldCharType="begin"/>
        </w:r>
        <w:r w:rsidR="000905FB">
          <w:rPr>
            <w:noProof/>
            <w:webHidden/>
          </w:rPr>
          <w:instrText xml:space="preserve"> PAGEREF _Toc103255543 \h </w:instrText>
        </w:r>
        <w:r w:rsidR="000905FB">
          <w:rPr>
            <w:noProof/>
            <w:webHidden/>
          </w:rPr>
        </w:r>
        <w:r w:rsidR="000905FB">
          <w:rPr>
            <w:noProof/>
            <w:webHidden/>
          </w:rPr>
          <w:fldChar w:fldCharType="separate"/>
        </w:r>
        <w:r w:rsidR="002227BA">
          <w:rPr>
            <w:noProof/>
            <w:webHidden/>
          </w:rPr>
          <w:t>3</w:t>
        </w:r>
        <w:r w:rsidR="000905FB">
          <w:rPr>
            <w:noProof/>
            <w:webHidden/>
          </w:rPr>
          <w:fldChar w:fldCharType="end"/>
        </w:r>
      </w:hyperlink>
    </w:p>
    <w:p w14:paraId="71D65676" w14:textId="254CD2DF" w:rsidR="000905FB" w:rsidRDefault="00047686">
      <w:pPr>
        <w:pStyle w:val="TOC2"/>
        <w:rPr>
          <w:rFonts w:asciiTheme="minorHAnsi" w:eastAsiaTheme="minorEastAsia" w:hAnsiTheme="minorHAnsi" w:cstheme="minorBidi"/>
          <w:b w:val="0"/>
          <w:noProof/>
          <w:sz w:val="22"/>
          <w:szCs w:val="22"/>
        </w:rPr>
      </w:pPr>
      <w:hyperlink w:anchor="_Toc103255544" w:history="1">
        <w:r w:rsidR="000905FB" w:rsidRPr="00C37ADC">
          <w:rPr>
            <w:rStyle w:val="Hyperlink"/>
            <w:noProof/>
          </w:rPr>
          <w:t>4.1.</w:t>
        </w:r>
        <w:r w:rsidR="000905FB">
          <w:rPr>
            <w:rFonts w:asciiTheme="minorHAnsi" w:eastAsiaTheme="minorEastAsia" w:hAnsiTheme="minorHAnsi" w:cstheme="minorBidi"/>
            <w:b w:val="0"/>
            <w:noProof/>
            <w:sz w:val="22"/>
            <w:szCs w:val="22"/>
          </w:rPr>
          <w:tab/>
        </w:r>
        <w:r w:rsidR="000905FB" w:rsidRPr="00C37ADC">
          <w:rPr>
            <w:rStyle w:val="Hyperlink"/>
            <w:noProof/>
          </w:rPr>
          <w:t>Post-Install Routine (No Action Required)</w:t>
        </w:r>
        <w:r w:rsidR="000905FB">
          <w:rPr>
            <w:noProof/>
            <w:webHidden/>
          </w:rPr>
          <w:tab/>
        </w:r>
        <w:r w:rsidR="000905FB">
          <w:rPr>
            <w:noProof/>
            <w:webHidden/>
          </w:rPr>
          <w:fldChar w:fldCharType="begin"/>
        </w:r>
        <w:r w:rsidR="000905FB">
          <w:rPr>
            <w:noProof/>
            <w:webHidden/>
          </w:rPr>
          <w:instrText xml:space="preserve"> PAGEREF _Toc103255544 \h </w:instrText>
        </w:r>
        <w:r w:rsidR="000905FB">
          <w:rPr>
            <w:noProof/>
            <w:webHidden/>
          </w:rPr>
        </w:r>
        <w:r w:rsidR="000905FB">
          <w:rPr>
            <w:noProof/>
            <w:webHidden/>
          </w:rPr>
          <w:fldChar w:fldCharType="separate"/>
        </w:r>
        <w:r w:rsidR="002227BA">
          <w:rPr>
            <w:noProof/>
            <w:webHidden/>
          </w:rPr>
          <w:t>3</w:t>
        </w:r>
        <w:r w:rsidR="000905FB">
          <w:rPr>
            <w:noProof/>
            <w:webHidden/>
          </w:rPr>
          <w:fldChar w:fldCharType="end"/>
        </w:r>
      </w:hyperlink>
    </w:p>
    <w:p w14:paraId="46BFD8B0" w14:textId="76FD1327" w:rsidR="000905FB" w:rsidRDefault="00047686">
      <w:pPr>
        <w:pStyle w:val="TOC1"/>
        <w:rPr>
          <w:rFonts w:asciiTheme="minorHAnsi" w:eastAsiaTheme="minorEastAsia" w:hAnsiTheme="minorHAnsi" w:cstheme="minorBidi"/>
          <w:b w:val="0"/>
          <w:noProof/>
          <w:sz w:val="22"/>
          <w:szCs w:val="22"/>
        </w:rPr>
      </w:pPr>
      <w:hyperlink w:anchor="_Toc103255545" w:history="1">
        <w:r w:rsidR="000905FB" w:rsidRPr="00C37ADC">
          <w:rPr>
            <w:rStyle w:val="Hyperlink"/>
            <w:noProof/>
          </w:rPr>
          <w:t>5.</w:t>
        </w:r>
        <w:r w:rsidR="000905FB">
          <w:rPr>
            <w:rFonts w:asciiTheme="minorHAnsi" w:eastAsiaTheme="minorEastAsia" w:hAnsiTheme="minorHAnsi" w:cstheme="minorBidi"/>
            <w:b w:val="0"/>
            <w:noProof/>
            <w:sz w:val="22"/>
            <w:szCs w:val="22"/>
          </w:rPr>
          <w:tab/>
        </w:r>
        <w:r w:rsidR="000905FB" w:rsidRPr="00C37ADC">
          <w:rPr>
            <w:rStyle w:val="Hyperlink"/>
            <w:noProof/>
          </w:rPr>
          <w:t>Back-Out Procedure</w:t>
        </w:r>
        <w:r w:rsidR="000905FB">
          <w:rPr>
            <w:noProof/>
            <w:webHidden/>
          </w:rPr>
          <w:tab/>
        </w:r>
        <w:r w:rsidR="000905FB">
          <w:rPr>
            <w:noProof/>
            <w:webHidden/>
          </w:rPr>
          <w:fldChar w:fldCharType="begin"/>
        </w:r>
        <w:r w:rsidR="000905FB">
          <w:rPr>
            <w:noProof/>
            <w:webHidden/>
          </w:rPr>
          <w:instrText xml:space="preserve"> PAGEREF _Toc103255545 \h </w:instrText>
        </w:r>
        <w:r w:rsidR="000905FB">
          <w:rPr>
            <w:noProof/>
            <w:webHidden/>
          </w:rPr>
        </w:r>
        <w:r w:rsidR="000905FB">
          <w:rPr>
            <w:noProof/>
            <w:webHidden/>
          </w:rPr>
          <w:fldChar w:fldCharType="separate"/>
        </w:r>
        <w:r w:rsidR="002227BA">
          <w:rPr>
            <w:noProof/>
            <w:webHidden/>
          </w:rPr>
          <w:t>3</w:t>
        </w:r>
        <w:r w:rsidR="000905FB">
          <w:rPr>
            <w:noProof/>
            <w:webHidden/>
          </w:rPr>
          <w:fldChar w:fldCharType="end"/>
        </w:r>
      </w:hyperlink>
    </w:p>
    <w:p w14:paraId="48E8C076" w14:textId="2DFD7C07" w:rsidR="000905FB" w:rsidRDefault="00047686">
      <w:pPr>
        <w:pStyle w:val="TOC2"/>
        <w:rPr>
          <w:rFonts w:asciiTheme="minorHAnsi" w:eastAsiaTheme="minorEastAsia" w:hAnsiTheme="minorHAnsi" w:cstheme="minorBidi"/>
          <w:b w:val="0"/>
          <w:noProof/>
          <w:sz w:val="22"/>
          <w:szCs w:val="22"/>
        </w:rPr>
      </w:pPr>
      <w:hyperlink w:anchor="_Toc103255546" w:history="1">
        <w:r w:rsidR="000905FB" w:rsidRPr="00C37ADC">
          <w:rPr>
            <w:rStyle w:val="Hyperlink"/>
            <w:noProof/>
          </w:rPr>
          <w:t>5.1.</w:t>
        </w:r>
        <w:r w:rsidR="000905FB">
          <w:rPr>
            <w:rFonts w:asciiTheme="minorHAnsi" w:eastAsiaTheme="minorEastAsia" w:hAnsiTheme="minorHAnsi" w:cstheme="minorBidi"/>
            <w:b w:val="0"/>
            <w:noProof/>
            <w:sz w:val="22"/>
            <w:szCs w:val="22"/>
          </w:rPr>
          <w:tab/>
        </w:r>
        <w:r w:rsidR="000905FB" w:rsidRPr="00C37ADC">
          <w:rPr>
            <w:rStyle w:val="Hyperlink"/>
            <w:noProof/>
          </w:rPr>
          <w:t>Back-Out Strategy</w:t>
        </w:r>
        <w:r w:rsidR="000905FB">
          <w:rPr>
            <w:noProof/>
            <w:webHidden/>
          </w:rPr>
          <w:tab/>
        </w:r>
        <w:r w:rsidR="000905FB">
          <w:rPr>
            <w:noProof/>
            <w:webHidden/>
          </w:rPr>
          <w:fldChar w:fldCharType="begin"/>
        </w:r>
        <w:r w:rsidR="000905FB">
          <w:rPr>
            <w:noProof/>
            <w:webHidden/>
          </w:rPr>
          <w:instrText xml:space="preserve"> PAGEREF _Toc103255546 \h </w:instrText>
        </w:r>
        <w:r w:rsidR="000905FB">
          <w:rPr>
            <w:noProof/>
            <w:webHidden/>
          </w:rPr>
        </w:r>
        <w:r w:rsidR="000905FB">
          <w:rPr>
            <w:noProof/>
            <w:webHidden/>
          </w:rPr>
          <w:fldChar w:fldCharType="separate"/>
        </w:r>
        <w:r w:rsidR="002227BA">
          <w:rPr>
            <w:noProof/>
            <w:webHidden/>
          </w:rPr>
          <w:t>3</w:t>
        </w:r>
        <w:r w:rsidR="000905FB">
          <w:rPr>
            <w:noProof/>
            <w:webHidden/>
          </w:rPr>
          <w:fldChar w:fldCharType="end"/>
        </w:r>
      </w:hyperlink>
    </w:p>
    <w:p w14:paraId="242C579E" w14:textId="2539EDAB" w:rsidR="000905FB" w:rsidRDefault="00047686">
      <w:pPr>
        <w:pStyle w:val="TOC2"/>
        <w:rPr>
          <w:rFonts w:asciiTheme="minorHAnsi" w:eastAsiaTheme="minorEastAsia" w:hAnsiTheme="minorHAnsi" w:cstheme="minorBidi"/>
          <w:b w:val="0"/>
          <w:noProof/>
          <w:sz w:val="22"/>
          <w:szCs w:val="22"/>
        </w:rPr>
      </w:pPr>
      <w:hyperlink w:anchor="_Toc103255547" w:history="1">
        <w:r w:rsidR="000905FB" w:rsidRPr="00C37ADC">
          <w:rPr>
            <w:rStyle w:val="Hyperlink"/>
            <w:noProof/>
          </w:rPr>
          <w:t>5.2.</w:t>
        </w:r>
        <w:r w:rsidR="000905FB">
          <w:rPr>
            <w:rFonts w:asciiTheme="minorHAnsi" w:eastAsiaTheme="minorEastAsia" w:hAnsiTheme="minorHAnsi" w:cstheme="minorBidi"/>
            <w:b w:val="0"/>
            <w:noProof/>
            <w:sz w:val="22"/>
            <w:szCs w:val="22"/>
          </w:rPr>
          <w:tab/>
        </w:r>
        <w:r w:rsidR="000905FB" w:rsidRPr="00C37ADC">
          <w:rPr>
            <w:rStyle w:val="Hyperlink"/>
            <w:noProof/>
          </w:rPr>
          <w:t>Back-Out Considerations</w:t>
        </w:r>
        <w:r w:rsidR="000905FB">
          <w:rPr>
            <w:noProof/>
            <w:webHidden/>
          </w:rPr>
          <w:tab/>
        </w:r>
        <w:r w:rsidR="000905FB">
          <w:rPr>
            <w:noProof/>
            <w:webHidden/>
          </w:rPr>
          <w:fldChar w:fldCharType="begin"/>
        </w:r>
        <w:r w:rsidR="000905FB">
          <w:rPr>
            <w:noProof/>
            <w:webHidden/>
          </w:rPr>
          <w:instrText xml:space="preserve"> PAGEREF _Toc103255547 \h </w:instrText>
        </w:r>
        <w:r w:rsidR="000905FB">
          <w:rPr>
            <w:noProof/>
            <w:webHidden/>
          </w:rPr>
        </w:r>
        <w:r w:rsidR="000905FB">
          <w:rPr>
            <w:noProof/>
            <w:webHidden/>
          </w:rPr>
          <w:fldChar w:fldCharType="separate"/>
        </w:r>
        <w:r w:rsidR="002227BA">
          <w:rPr>
            <w:noProof/>
            <w:webHidden/>
          </w:rPr>
          <w:t>3</w:t>
        </w:r>
        <w:r w:rsidR="000905FB">
          <w:rPr>
            <w:noProof/>
            <w:webHidden/>
          </w:rPr>
          <w:fldChar w:fldCharType="end"/>
        </w:r>
      </w:hyperlink>
    </w:p>
    <w:p w14:paraId="542A1FB0" w14:textId="34B5402D" w:rsidR="000905FB" w:rsidRDefault="00047686">
      <w:pPr>
        <w:pStyle w:val="TOC3"/>
        <w:rPr>
          <w:rFonts w:asciiTheme="minorHAnsi" w:eastAsiaTheme="minorEastAsia" w:hAnsiTheme="minorHAnsi" w:cstheme="minorBidi"/>
          <w:b w:val="0"/>
          <w:noProof/>
          <w:sz w:val="22"/>
          <w:szCs w:val="22"/>
        </w:rPr>
      </w:pPr>
      <w:hyperlink w:anchor="_Toc103255548" w:history="1">
        <w:r w:rsidR="000905FB" w:rsidRPr="00C37ADC">
          <w:rPr>
            <w:rStyle w:val="Hyperlink"/>
            <w:noProof/>
          </w:rPr>
          <w:t>5.2.1.</w:t>
        </w:r>
        <w:r w:rsidR="000905FB">
          <w:rPr>
            <w:rFonts w:asciiTheme="minorHAnsi" w:eastAsiaTheme="minorEastAsia" w:hAnsiTheme="minorHAnsi" w:cstheme="minorBidi"/>
            <w:b w:val="0"/>
            <w:noProof/>
            <w:sz w:val="22"/>
            <w:szCs w:val="22"/>
          </w:rPr>
          <w:tab/>
        </w:r>
        <w:r w:rsidR="000905FB" w:rsidRPr="00C37ADC">
          <w:rPr>
            <w:rStyle w:val="Hyperlink"/>
            <w:noProof/>
          </w:rPr>
          <w:t>Load Testing</w:t>
        </w:r>
        <w:r w:rsidR="000905FB">
          <w:rPr>
            <w:noProof/>
            <w:webHidden/>
          </w:rPr>
          <w:tab/>
        </w:r>
        <w:r w:rsidR="000905FB">
          <w:rPr>
            <w:noProof/>
            <w:webHidden/>
          </w:rPr>
          <w:fldChar w:fldCharType="begin"/>
        </w:r>
        <w:r w:rsidR="000905FB">
          <w:rPr>
            <w:noProof/>
            <w:webHidden/>
          </w:rPr>
          <w:instrText xml:space="preserve"> PAGEREF _Toc103255548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6F0E943A" w14:textId="0A6D0061" w:rsidR="000905FB" w:rsidRDefault="00047686">
      <w:pPr>
        <w:pStyle w:val="TOC3"/>
        <w:rPr>
          <w:rFonts w:asciiTheme="minorHAnsi" w:eastAsiaTheme="minorEastAsia" w:hAnsiTheme="minorHAnsi" w:cstheme="minorBidi"/>
          <w:b w:val="0"/>
          <w:noProof/>
          <w:sz w:val="22"/>
          <w:szCs w:val="22"/>
        </w:rPr>
      </w:pPr>
      <w:hyperlink w:anchor="_Toc103255549" w:history="1">
        <w:r w:rsidR="000905FB" w:rsidRPr="00C37ADC">
          <w:rPr>
            <w:rStyle w:val="Hyperlink"/>
            <w:noProof/>
          </w:rPr>
          <w:t>5.2.2.</w:t>
        </w:r>
        <w:r w:rsidR="000905FB">
          <w:rPr>
            <w:rFonts w:asciiTheme="minorHAnsi" w:eastAsiaTheme="minorEastAsia" w:hAnsiTheme="minorHAnsi" w:cstheme="minorBidi"/>
            <w:b w:val="0"/>
            <w:noProof/>
            <w:sz w:val="22"/>
            <w:szCs w:val="22"/>
          </w:rPr>
          <w:tab/>
        </w:r>
        <w:r w:rsidR="000905FB" w:rsidRPr="00C37ADC">
          <w:rPr>
            <w:rStyle w:val="Hyperlink"/>
            <w:noProof/>
          </w:rPr>
          <w:t>User Acceptance Testing</w:t>
        </w:r>
        <w:r w:rsidR="000905FB">
          <w:rPr>
            <w:noProof/>
            <w:webHidden/>
          </w:rPr>
          <w:tab/>
        </w:r>
        <w:r w:rsidR="000905FB">
          <w:rPr>
            <w:noProof/>
            <w:webHidden/>
          </w:rPr>
          <w:fldChar w:fldCharType="begin"/>
        </w:r>
        <w:r w:rsidR="000905FB">
          <w:rPr>
            <w:noProof/>
            <w:webHidden/>
          </w:rPr>
          <w:instrText xml:space="preserve"> PAGEREF _Toc103255549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1D59677D" w14:textId="44939392" w:rsidR="000905FB" w:rsidRDefault="00047686">
      <w:pPr>
        <w:pStyle w:val="TOC2"/>
        <w:rPr>
          <w:rFonts w:asciiTheme="minorHAnsi" w:eastAsiaTheme="minorEastAsia" w:hAnsiTheme="minorHAnsi" w:cstheme="minorBidi"/>
          <w:b w:val="0"/>
          <w:noProof/>
          <w:sz w:val="22"/>
          <w:szCs w:val="22"/>
        </w:rPr>
      </w:pPr>
      <w:hyperlink w:anchor="_Toc103255550" w:history="1">
        <w:r w:rsidR="000905FB" w:rsidRPr="00C37ADC">
          <w:rPr>
            <w:rStyle w:val="Hyperlink"/>
            <w:noProof/>
          </w:rPr>
          <w:t>5.3.</w:t>
        </w:r>
        <w:r w:rsidR="000905FB">
          <w:rPr>
            <w:rFonts w:asciiTheme="minorHAnsi" w:eastAsiaTheme="minorEastAsia" w:hAnsiTheme="minorHAnsi" w:cstheme="minorBidi"/>
            <w:b w:val="0"/>
            <w:noProof/>
            <w:sz w:val="22"/>
            <w:szCs w:val="22"/>
          </w:rPr>
          <w:tab/>
        </w:r>
        <w:r w:rsidR="000905FB" w:rsidRPr="00C37ADC">
          <w:rPr>
            <w:rStyle w:val="Hyperlink"/>
            <w:noProof/>
          </w:rPr>
          <w:t>Back-Out Criteria</w:t>
        </w:r>
        <w:r w:rsidR="000905FB">
          <w:rPr>
            <w:noProof/>
            <w:webHidden/>
          </w:rPr>
          <w:tab/>
        </w:r>
        <w:r w:rsidR="000905FB">
          <w:rPr>
            <w:noProof/>
            <w:webHidden/>
          </w:rPr>
          <w:fldChar w:fldCharType="begin"/>
        </w:r>
        <w:r w:rsidR="000905FB">
          <w:rPr>
            <w:noProof/>
            <w:webHidden/>
          </w:rPr>
          <w:instrText xml:space="preserve"> PAGEREF _Toc103255550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09E3E7FA" w14:textId="38382E92" w:rsidR="000905FB" w:rsidRDefault="00047686">
      <w:pPr>
        <w:pStyle w:val="TOC2"/>
        <w:rPr>
          <w:rFonts w:asciiTheme="minorHAnsi" w:eastAsiaTheme="minorEastAsia" w:hAnsiTheme="minorHAnsi" w:cstheme="minorBidi"/>
          <w:b w:val="0"/>
          <w:noProof/>
          <w:sz w:val="22"/>
          <w:szCs w:val="22"/>
        </w:rPr>
      </w:pPr>
      <w:hyperlink w:anchor="_Toc103255551" w:history="1">
        <w:r w:rsidR="000905FB" w:rsidRPr="00C37ADC">
          <w:rPr>
            <w:rStyle w:val="Hyperlink"/>
            <w:noProof/>
          </w:rPr>
          <w:t>5.4.</w:t>
        </w:r>
        <w:r w:rsidR="000905FB">
          <w:rPr>
            <w:rFonts w:asciiTheme="minorHAnsi" w:eastAsiaTheme="minorEastAsia" w:hAnsiTheme="minorHAnsi" w:cstheme="minorBidi"/>
            <w:b w:val="0"/>
            <w:noProof/>
            <w:sz w:val="22"/>
            <w:szCs w:val="22"/>
          </w:rPr>
          <w:tab/>
        </w:r>
        <w:r w:rsidR="000905FB" w:rsidRPr="00C37ADC">
          <w:rPr>
            <w:rStyle w:val="Hyperlink"/>
            <w:noProof/>
          </w:rPr>
          <w:t>Back-Out Risks</w:t>
        </w:r>
        <w:r w:rsidR="000905FB">
          <w:rPr>
            <w:noProof/>
            <w:webHidden/>
          </w:rPr>
          <w:tab/>
        </w:r>
        <w:r w:rsidR="000905FB">
          <w:rPr>
            <w:noProof/>
            <w:webHidden/>
          </w:rPr>
          <w:fldChar w:fldCharType="begin"/>
        </w:r>
        <w:r w:rsidR="000905FB">
          <w:rPr>
            <w:noProof/>
            <w:webHidden/>
          </w:rPr>
          <w:instrText xml:space="preserve"> PAGEREF _Toc103255551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074712D4" w14:textId="4D48FCA2" w:rsidR="000905FB" w:rsidRDefault="00047686">
      <w:pPr>
        <w:pStyle w:val="TOC2"/>
        <w:rPr>
          <w:rFonts w:asciiTheme="minorHAnsi" w:eastAsiaTheme="minorEastAsia" w:hAnsiTheme="minorHAnsi" w:cstheme="minorBidi"/>
          <w:b w:val="0"/>
          <w:noProof/>
          <w:sz w:val="22"/>
          <w:szCs w:val="22"/>
        </w:rPr>
      </w:pPr>
      <w:hyperlink w:anchor="_Toc103255552" w:history="1">
        <w:r w:rsidR="000905FB" w:rsidRPr="00C37ADC">
          <w:rPr>
            <w:rStyle w:val="Hyperlink"/>
            <w:noProof/>
          </w:rPr>
          <w:t>5.5.</w:t>
        </w:r>
        <w:r w:rsidR="000905FB">
          <w:rPr>
            <w:rFonts w:asciiTheme="minorHAnsi" w:eastAsiaTheme="minorEastAsia" w:hAnsiTheme="minorHAnsi" w:cstheme="minorBidi"/>
            <w:b w:val="0"/>
            <w:noProof/>
            <w:sz w:val="22"/>
            <w:szCs w:val="22"/>
          </w:rPr>
          <w:tab/>
        </w:r>
        <w:r w:rsidR="000905FB" w:rsidRPr="00C37ADC">
          <w:rPr>
            <w:rStyle w:val="Hyperlink"/>
            <w:noProof/>
          </w:rPr>
          <w:t>Authority for Back-Out</w:t>
        </w:r>
        <w:r w:rsidR="000905FB">
          <w:rPr>
            <w:noProof/>
            <w:webHidden/>
          </w:rPr>
          <w:tab/>
        </w:r>
        <w:r w:rsidR="000905FB">
          <w:rPr>
            <w:noProof/>
            <w:webHidden/>
          </w:rPr>
          <w:fldChar w:fldCharType="begin"/>
        </w:r>
        <w:r w:rsidR="000905FB">
          <w:rPr>
            <w:noProof/>
            <w:webHidden/>
          </w:rPr>
          <w:instrText xml:space="preserve"> PAGEREF _Toc103255552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4CA9FA8C" w14:textId="7DE18659" w:rsidR="000905FB" w:rsidRDefault="00047686">
      <w:pPr>
        <w:pStyle w:val="TOC2"/>
        <w:rPr>
          <w:rFonts w:asciiTheme="minorHAnsi" w:eastAsiaTheme="minorEastAsia" w:hAnsiTheme="minorHAnsi" w:cstheme="minorBidi"/>
          <w:b w:val="0"/>
          <w:noProof/>
          <w:sz w:val="22"/>
          <w:szCs w:val="22"/>
        </w:rPr>
      </w:pPr>
      <w:hyperlink w:anchor="_Toc103255553" w:history="1">
        <w:r w:rsidR="000905FB" w:rsidRPr="00C37ADC">
          <w:rPr>
            <w:rStyle w:val="Hyperlink"/>
            <w:noProof/>
          </w:rPr>
          <w:t>5.6.</w:t>
        </w:r>
        <w:r w:rsidR="000905FB">
          <w:rPr>
            <w:rFonts w:asciiTheme="minorHAnsi" w:eastAsiaTheme="minorEastAsia" w:hAnsiTheme="minorHAnsi" w:cstheme="minorBidi"/>
            <w:b w:val="0"/>
            <w:noProof/>
            <w:sz w:val="22"/>
            <w:szCs w:val="22"/>
          </w:rPr>
          <w:tab/>
        </w:r>
        <w:r w:rsidR="000905FB" w:rsidRPr="00C37ADC">
          <w:rPr>
            <w:rStyle w:val="Hyperlink"/>
            <w:noProof/>
          </w:rPr>
          <w:t>Back-Out Procedure</w:t>
        </w:r>
        <w:r w:rsidR="000905FB">
          <w:rPr>
            <w:noProof/>
            <w:webHidden/>
          </w:rPr>
          <w:tab/>
        </w:r>
        <w:r w:rsidR="000905FB">
          <w:rPr>
            <w:noProof/>
            <w:webHidden/>
          </w:rPr>
          <w:fldChar w:fldCharType="begin"/>
        </w:r>
        <w:r w:rsidR="000905FB">
          <w:rPr>
            <w:noProof/>
            <w:webHidden/>
          </w:rPr>
          <w:instrText xml:space="preserve"> PAGEREF _Toc103255553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2FFDBB28" w14:textId="5744E7E3" w:rsidR="000905FB" w:rsidRDefault="00047686">
      <w:pPr>
        <w:pStyle w:val="TOC1"/>
        <w:rPr>
          <w:rFonts w:asciiTheme="minorHAnsi" w:eastAsiaTheme="minorEastAsia" w:hAnsiTheme="minorHAnsi" w:cstheme="minorBidi"/>
          <w:b w:val="0"/>
          <w:noProof/>
          <w:sz w:val="22"/>
          <w:szCs w:val="22"/>
        </w:rPr>
      </w:pPr>
      <w:hyperlink w:anchor="_Toc103255554" w:history="1">
        <w:r w:rsidR="000905FB" w:rsidRPr="00C37ADC">
          <w:rPr>
            <w:rStyle w:val="Hyperlink"/>
            <w:noProof/>
          </w:rPr>
          <w:t>6.</w:t>
        </w:r>
        <w:r w:rsidR="000905FB">
          <w:rPr>
            <w:rFonts w:asciiTheme="minorHAnsi" w:eastAsiaTheme="minorEastAsia" w:hAnsiTheme="minorHAnsi" w:cstheme="minorBidi"/>
            <w:b w:val="0"/>
            <w:noProof/>
            <w:sz w:val="22"/>
            <w:szCs w:val="22"/>
          </w:rPr>
          <w:tab/>
        </w:r>
        <w:r w:rsidR="000905FB" w:rsidRPr="00C37ADC">
          <w:rPr>
            <w:rStyle w:val="Hyperlink"/>
            <w:noProof/>
          </w:rPr>
          <w:t>Rollback Procedure</w:t>
        </w:r>
        <w:r w:rsidR="000905FB">
          <w:rPr>
            <w:noProof/>
            <w:webHidden/>
          </w:rPr>
          <w:tab/>
        </w:r>
        <w:r w:rsidR="000905FB">
          <w:rPr>
            <w:noProof/>
            <w:webHidden/>
          </w:rPr>
          <w:fldChar w:fldCharType="begin"/>
        </w:r>
        <w:r w:rsidR="000905FB">
          <w:rPr>
            <w:noProof/>
            <w:webHidden/>
          </w:rPr>
          <w:instrText xml:space="preserve"> PAGEREF _Toc103255554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3401AF65" w14:textId="299BE455" w:rsidR="000905FB" w:rsidRDefault="00047686">
      <w:pPr>
        <w:pStyle w:val="TOC2"/>
        <w:rPr>
          <w:rFonts w:asciiTheme="minorHAnsi" w:eastAsiaTheme="minorEastAsia" w:hAnsiTheme="minorHAnsi" w:cstheme="minorBidi"/>
          <w:b w:val="0"/>
          <w:noProof/>
          <w:sz w:val="22"/>
          <w:szCs w:val="22"/>
        </w:rPr>
      </w:pPr>
      <w:hyperlink w:anchor="_Toc103255555" w:history="1">
        <w:r w:rsidR="000905FB" w:rsidRPr="00C37ADC">
          <w:rPr>
            <w:rStyle w:val="Hyperlink"/>
            <w:noProof/>
          </w:rPr>
          <w:t>6.1.</w:t>
        </w:r>
        <w:r w:rsidR="000905FB">
          <w:rPr>
            <w:rFonts w:asciiTheme="minorHAnsi" w:eastAsiaTheme="minorEastAsia" w:hAnsiTheme="minorHAnsi" w:cstheme="minorBidi"/>
            <w:b w:val="0"/>
            <w:noProof/>
            <w:sz w:val="22"/>
            <w:szCs w:val="22"/>
          </w:rPr>
          <w:tab/>
        </w:r>
        <w:r w:rsidR="000905FB" w:rsidRPr="00C37ADC">
          <w:rPr>
            <w:rStyle w:val="Hyperlink"/>
            <w:noProof/>
          </w:rPr>
          <w:t>Rollback Considerations</w:t>
        </w:r>
        <w:r w:rsidR="000905FB">
          <w:rPr>
            <w:noProof/>
            <w:webHidden/>
          </w:rPr>
          <w:tab/>
        </w:r>
        <w:r w:rsidR="000905FB">
          <w:rPr>
            <w:noProof/>
            <w:webHidden/>
          </w:rPr>
          <w:fldChar w:fldCharType="begin"/>
        </w:r>
        <w:r w:rsidR="000905FB">
          <w:rPr>
            <w:noProof/>
            <w:webHidden/>
          </w:rPr>
          <w:instrText xml:space="preserve"> PAGEREF _Toc103255555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3FB28291" w14:textId="34125A64" w:rsidR="000905FB" w:rsidRDefault="00047686">
      <w:pPr>
        <w:pStyle w:val="TOC2"/>
        <w:rPr>
          <w:rFonts w:asciiTheme="minorHAnsi" w:eastAsiaTheme="minorEastAsia" w:hAnsiTheme="minorHAnsi" w:cstheme="minorBidi"/>
          <w:b w:val="0"/>
          <w:noProof/>
          <w:sz w:val="22"/>
          <w:szCs w:val="22"/>
        </w:rPr>
      </w:pPr>
      <w:hyperlink w:anchor="_Toc103255556" w:history="1">
        <w:r w:rsidR="000905FB" w:rsidRPr="00C37ADC">
          <w:rPr>
            <w:rStyle w:val="Hyperlink"/>
            <w:noProof/>
          </w:rPr>
          <w:t>6.2.</w:t>
        </w:r>
        <w:r w:rsidR="000905FB">
          <w:rPr>
            <w:rFonts w:asciiTheme="minorHAnsi" w:eastAsiaTheme="minorEastAsia" w:hAnsiTheme="minorHAnsi" w:cstheme="minorBidi"/>
            <w:b w:val="0"/>
            <w:noProof/>
            <w:sz w:val="22"/>
            <w:szCs w:val="22"/>
          </w:rPr>
          <w:tab/>
        </w:r>
        <w:r w:rsidR="000905FB" w:rsidRPr="00C37ADC">
          <w:rPr>
            <w:rStyle w:val="Hyperlink"/>
            <w:noProof/>
          </w:rPr>
          <w:t>Rollback Criteria</w:t>
        </w:r>
        <w:r w:rsidR="000905FB">
          <w:rPr>
            <w:noProof/>
            <w:webHidden/>
          </w:rPr>
          <w:tab/>
        </w:r>
        <w:r w:rsidR="000905FB">
          <w:rPr>
            <w:noProof/>
            <w:webHidden/>
          </w:rPr>
          <w:fldChar w:fldCharType="begin"/>
        </w:r>
        <w:r w:rsidR="000905FB">
          <w:rPr>
            <w:noProof/>
            <w:webHidden/>
          </w:rPr>
          <w:instrText xml:space="preserve"> PAGEREF _Toc103255556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3E47DC74" w14:textId="380DEFD3" w:rsidR="000905FB" w:rsidRDefault="00047686">
      <w:pPr>
        <w:pStyle w:val="TOC2"/>
        <w:rPr>
          <w:rFonts w:asciiTheme="minorHAnsi" w:eastAsiaTheme="minorEastAsia" w:hAnsiTheme="minorHAnsi" w:cstheme="minorBidi"/>
          <w:b w:val="0"/>
          <w:noProof/>
          <w:sz w:val="22"/>
          <w:szCs w:val="22"/>
        </w:rPr>
      </w:pPr>
      <w:hyperlink w:anchor="_Toc103255557" w:history="1">
        <w:r w:rsidR="000905FB" w:rsidRPr="00C37ADC">
          <w:rPr>
            <w:rStyle w:val="Hyperlink"/>
            <w:noProof/>
          </w:rPr>
          <w:t>6.3.</w:t>
        </w:r>
        <w:r w:rsidR="000905FB">
          <w:rPr>
            <w:rFonts w:asciiTheme="minorHAnsi" w:eastAsiaTheme="minorEastAsia" w:hAnsiTheme="minorHAnsi" w:cstheme="minorBidi"/>
            <w:b w:val="0"/>
            <w:noProof/>
            <w:sz w:val="22"/>
            <w:szCs w:val="22"/>
          </w:rPr>
          <w:tab/>
        </w:r>
        <w:r w:rsidR="000905FB" w:rsidRPr="00C37ADC">
          <w:rPr>
            <w:rStyle w:val="Hyperlink"/>
            <w:noProof/>
          </w:rPr>
          <w:t>Rollback Risks</w:t>
        </w:r>
        <w:r w:rsidR="000905FB">
          <w:rPr>
            <w:noProof/>
            <w:webHidden/>
          </w:rPr>
          <w:tab/>
        </w:r>
        <w:r w:rsidR="000905FB">
          <w:rPr>
            <w:noProof/>
            <w:webHidden/>
          </w:rPr>
          <w:fldChar w:fldCharType="begin"/>
        </w:r>
        <w:r w:rsidR="000905FB">
          <w:rPr>
            <w:noProof/>
            <w:webHidden/>
          </w:rPr>
          <w:instrText xml:space="preserve"> PAGEREF _Toc103255557 \h </w:instrText>
        </w:r>
        <w:r w:rsidR="000905FB">
          <w:rPr>
            <w:noProof/>
            <w:webHidden/>
          </w:rPr>
        </w:r>
        <w:r w:rsidR="000905FB">
          <w:rPr>
            <w:noProof/>
            <w:webHidden/>
          </w:rPr>
          <w:fldChar w:fldCharType="separate"/>
        </w:r>
        <w:r w:rsidR="002227BA">
          <w:rPr>
            <w:noProof/>
            <w:webHidden/>
          </w:rPr>
          <w:t>4</w:t>
        </w:r>
        <w:r w:rsidR="000905FB">
          <w:rPr>
            <w:noProof/>
            <w:webHidden/>
          </w:rPr>
          <w:fldChar w:fldCharType="end"/>
        </w:r>
      </w:hyperlink>
    </w:p>
    <w:p w14:paraId="65E11792" w14:textId="7C905EAE" w:rsidR="000905FB" w:rsidRDefault="00047686">
      <w:pPr>
        <w:pStyle w:val="TOC2"/>
        <w:rPr>
          <w:rFonts w:asciiTheme="minorHAnsi" w:eastAsiaTheme="minorEastAsia" w:hAnsiTheme="minorHAnsi" w:cstheme="minorBidi"/>
          <w:b w:val="0"/>
          <w:noProof/>
          <w:sz w:val="22"/>
          <w:szCs w:val="22"/>
        </w:rPr>
      </w:pPr>
      <w:hyperlink w:anchor="_Toc103255558" w:history="1">
        <w:r w:rsidR="000905FB" w:rsidRPr="00C37ADC">
          <w:rPr>
            <w:rStyle w:val="Hyperlink"/>
            <w:noProof/>
          </w:rPr>
          <w:t>6.4.</w:t>
        </w:r>
        <w:r w:rsidR="000905FB">
          <w:rPr>
            <w:rFonts w:asciiTheme="minorHAnsi" w:eastAsiaTheme="minorEastAsia" w:hAnsiTheme="minorHAnsi" w:cstheme="minorBidi"/>
            <w:b w:val="0"/>
            <w:noProof/>
            <w:sz w:val="22"/>
            <w:szCs w:val="22"/>
          </w:rPr>
          <w:tab/>
        </w:r>
        <w:r w:rsidR="000905FB" w:rsidRPr="00C37ADC">
          <w:rPr>
            <w:rStyle w:val="Hyperlink"/>
            <w:noProof/>
          </w:rPr>
          <w:t>Authority for Rollback</w:t>
        </w:r>
        <w:r w:rsidR="000905FB">
          <w:rPr>
            <w:noProof/>
            <w:webHidden/>
          </w:rPr>
          <w:tab/>
        </w:r>
        <w:r w:rsidR="000905FB">
          <w:rPr>
            <w:noProof/>
            <w:webHidden/>
          </w:rPr>
          <w:fldChar w:fldCharType="begin"/>
        </w:r>
        <w:r w:rsidR="000905FB">
          <w:rPr>
            <w:noProof/>
            <w:webHidden/>
          </w:rPr>
          <w:instrText xml:space="preserve"> PAGEREF _Toc103255558 \h </w:instrText>
        </w:r>
        <w:r w:rsidR="000905FB">
          <w:rPr>
            <w:noProof/>
            <w:webHidden/>
          </w:rPr>
        </w:r>
        <w:r w:rsidR="000905FB">
          <w:rPr>
            <w:noProof/>
            <w:webHidden/>
          </w:rPr>
          <w:fldChar w:fldCharType="separate"/>
        </w:r>
        <w:r w:rsidR="002227BA">
          <w:rPr>
            <w:noProof/>
            <w:webHidden/>
          </w:rPr>
          <w:t>5</w:t>
        </w:r>
        <w:r w:rsidR="000905FB">
          <w:rPr>
            <w:noProof/>
            <w:webHidden/>
          </w:rPr>
          <w:fldChar w:fldCharType="end"/>
        </w:r>
      </w:hyperlink>
    </w:p>
    <w:p w14:paraId="0752162E" w14:textId="6A5A9B61" w:rsidR="000905FB" w:rsidRDefault="00047686">
      <w:pPr>
        <w:pStyle w:val="TOC2"/>
        <w:rPr>
          <w:rFonts w:asciiTheme="minorHAnsi" w:eastAsiaTheme="minorEastAsia" w:hAnsiTheme="minorHAnsi" w:cstheme="minorBidi"/>
          <w:b w:val="0"/>
          <w:noProof/>
          <w:sz w:val="22"/>
          <w:szCs w:val="22"/>
        </w:rPr>
      </w:pPr>
      <w:hyperlink w:anchor="_Toc103255559" w:history="1">
        <w:r w:rsidR="000905FB" w:rsidRPr="00C37ADC">
          <w:rPr>
            <w:rStyle w:val="Hyperlink"/>
            <w:noProof/>
          </w:rPr>
          <w:t>6.5.</w:t>
        </w:r>
        <w:r w:rsidR="000905FB">
          <w:rPr>
            <w:rFonts w:asciiTheme="minorHAnsi" w:eastAsiaTheme="minorEastAsia" w:hAnsiTheme="minorHAnsi" w:cstheme="minorBidi"/>
            <w:b w:val="0"/>
            <w:noProof/>
            <w:sz w:val="22"/>
            <w:szCs w:val="22"/>
          </w:rPr>
          <w:tab/>
        </w:r>
        <w:r w:rsidR="000905FB" w:rsidRPr="00C37ADC">
          <w:rPr>
            <w:rStyle w:val="Hyperlink"/>
            <w:noProof/>
          </w:rPr>
          <w:t>Rollback Procedure</w:t>
        </w:r>
        <w:r w:rsidR="000905FB">
          <w:rPr>
            <w:noProof/>
            <w:webHidden/>
          </w:rPr>
          <w:tab/>
        </w:r>
        <w:r w:rsidR="000905FB">
          <w:rPr>
            <w:noProof/>
            <w:webHidden/>
          </w:rPr>
          <w:fldChar w:fldCharType="begin"/>
        </w:r>
        <w:r w:rsidR="000905FB">
          <w:rPr>
            <w:noProof/>
            <w:webHidden/>
          </w:rPr>
          <w:instrText xml:space="preserve"> PAGEREF _Toc103255559 \h </w:instrText>
        </w:r>
        <w:r w:rsidR="000905FB">
          <w:rPr>
            <w:noProof/>
            <w:webHidden/>
          </w:rPr>
        </w:r>
        <w:r w:rsidR="000905FB">
          <w:rPr>
            <w:noProof/>
            <w:webHidden/>
          </w:rPr>
          <w:fldChar w:fldCharType="separate"/>
        </w:r>
        <w:r w:rsidR="002227BA">
          <w:rPr>
            <w:noProof/>
            <w:webHidden/>
          </w:rPr>
          <w:t>5</w:t>
        </w:r>
        <w:r w:rsidR="000905FB">
          <w:rPr>
            <w:noProof/>
            <w:webHidden/>
          </w:rPr>
          <w:fldChar w:fldCharType="end"/>
        </w:r>
      </w:hyperlink>
    </w:p>
    <w:p w14:paraId="7329A9E4" w14:textId="1C487F97" w:rsidR="000905FB" w:rsidRDefault="00047686">
      <w:pPr>
        <w:pStyle w:val="TOC1"/>
        <w:rPr>
          <w:rFonts w:asciiTheme="minorHAnsi" w:eastAsiaTheme="minorEastAsia" w:hAnsiTheme="minorHAnsi" w:cstheme="minorBidi"/>
          <w:b w:val="0"/>
          <w:noProof/>
          <w:sz w:val="22"/>
          <w:szCs w:val="22"/>
        </w:rPr>
      </w:pPr>
      <w:hyperlink w:anchor="_Toc103255560" w:history="1">
        <w:r w:rsidR="000905FB" w:rsidRPr="00C37ADC">
          <w:rPr>
            <w:rStyle w:val="Hyperlink"/>
            <w:noProof/>
          </w:rPr>
          <w:t>7.</w:t>
        </w:r>
        <w:r w:rsidR="000905FB">
          <w:rPr>
            <w:rFonts w:asciiTheme="minorHAnsi" w:eastAsiaTheme="minorEastAsia" w:hAnsiTheme="minorHAnsi" w:cstheme="minorBidi"/>
            <w:b w:val="0"/>
            <w:noProof/>
            <w:sz w:val="22"/>
            <w:szCs w:val="22"/>
          </w:rPr>
          <w:tab/>
        </w:r>
        <w:r w:rsidR="000905FB" w:rsidRPr="00C37ADC">
          <w:rPr>
            <w:rStyle w:val="Hyperlink"/>
            <w:noProof/>
          </w:rPr>
          <w:t>Additional Information</w:t>
        </w:r>
        <w:r w:rsidR="000905FB">
          <w:rPr>
            <w:noProof/>
            <w:webHidden/>
          </w:rPr>
          <w:tab/>
        </w:r>
        <w:r w:rsidR="000905FB">
          <w:rPr>
            <w:noProof/>
            <w:webHidden/>
          </w:rPr>
          <w:fldChar w:fldCharType="begin"/>
        </w:r>
        <w:r w:rsidR="000905FB">
          <w:rPr>
            <w:noProof/>
            <w:webHidden/>
          </w:rPr>
          <w:instrText xml:space="preserve"> PAGEREF _Toc103255560 \h </w:instrText>
        </w:r>
        <w:r w:rsidR="000905FB">
          <w:rPr>
            <w:noProof/>
            <w:webHidden/>
          </w:rPr>
        </w:r>
        <w:r w:rsidR="000905FB">
          <w:rPr>
            <w:noProof/>
            <w:webHidden/>
          </w:rPr>
          <w:fldChar w:fldCharType="separate"/>
        </w:r>
        <w:r w:rsidR="002227BA">
          <w:rPr>
            <w:noProof/>
            <w:webHidden/>
          </w:rPr>
          <w:t>5</w:t>
        </w:r>
        <w:r w:rsidR="000905FB">
          <w:rPr>
            <w:noProof/>
            <w:webHidden/>
          </w:rPr>
          <w:fldChar w:fldCharType="end"/>
        </w:r>
      </w:hyperlink>
    </w:p>
    <w:p w14:paraId="20677F19" w14:textId="05AE2396" w:rsidR="000905FB" w:rsidRDefault="00047686">
      <w:pPr>
        <w:pStyle w:val="TOC2"/>
        <w:rPr>
          <w:rFonts w:asciiTheme="minorHAnsi" w:eastAsiaTheme="minorEastAsia" w:hAnsiTheme="minorHAnsi" w:cstheme="minorBidi"/>
          <w:b w:val="0"/>
          <w:noProof/>
          <w:sz w:val="22"/>
          <w:szCs w:val="22"/>
        </w:rPr>
      </w:pPr>
      <w:hyperlink w:anchor="_Toc103255561" w:history="1">
        <w:r w:rsidR="000905FB" w:rsidRPr="00C37ADC">
          <w:rPr>
            <w:rStyle w:val="Hyperlink"/>
            <w:noProof/>
          </w:rPr>
          <w:t>7.1.</w:t>
        </w:r>
        <w:r w:rsidR="000905FB">
          <w:rPr>
            <w:rFonts w:asciiTheme="minorHAnsi" w:eastAsiaTheme="minorEastAsia" w:hAnsiTheme="minorHAnsi" w:cstheme="minorBidi"/>
            <w:b w:val="0"/>
            <w:noProof/>
            <w:sz w:val="22"/>
            <w:szCs w:val="22"/>
          </w:rPr>
          <w:tab/>
        </w:r>
        <w:r w:rsidR="000905FB" w:rsidRPr="00C37ADC">
          <w:rPr>
            <w:rStyle w:val="Hyperlink"/>
            <w:noProof/>
          </w:rPr>
          <w:t>Documentation</w:t>
        </w:r>
        <w:r w:rsidR="000905FB">
          <w:rPr>
            <w:noProof/>
            <w:webHidden/>
          </w:rPr>
          <w:tab/>
        </w:r>
        <w:r w:rsidR="000905FB">
          <w:rPr>
            <w:noProof/>
            <w:webHidden/>
          </w:rPr>
          <w:fldChar w:fldCharType="begin"/>
        </w:r>
        <w:r w:rsidR="000905FB">
          <w:rPr>
            <w:noProof/>
            <w:webHidden/>
          </w:rPr>
          <w:instrText xml:space="preserve"> PAGEREF _Toc103255561 \h </w:instrText>
        </w:r>
        <w:r w:rsidR="000905FB">
          <w:rPr>
            <w:noProof/>
            <w:webHidden/>
          </w:rPr>
        </w:r>
        <w:r w:rsidR="000905FB">
          <w:rPr>
            <w:noProof/>
            <w:webHidden/>
          </w:rPr>
          <w:fldChar w:fldCharType="separate"/>
        </w:r>
        <w:r w:rsidR="002227BA">
          <w:rPr>
            <w:noProof/>
            <w:webHidden/>
          </w:rPr>
          <w:t>5</w:t>
        </w:r>
        <w:r w:rsidR="000905FB">
          <w:rPr>
            <w:noProof/>
            <w:webHidden/>
          </w:rPr>
          <w:fldChar w:fldCharType="end"/>
        </w:r>
      </w:hyperlink>
    </w:p>
    <w:p w14:paraId="683D0209" w14:textId="77777777" w:rsidR="00FB2E7B" w:rsidRDefault="00DA213C" w:rsidP="00DA213C">
      <w:pPr>
        <w:pStyle w:val="TOC1"/>
        <w:sectPr w:rsidR="00FB2E7B" w:rsidSect="00D00EA9">
          <w:footerReference w:type="default" r:id="rId11"/>
          <w:pgSz w:w="12240" w:h="15840" w:code="1"/>
          <w:pgMar w:top="1440" w:right="1440" w:bottom="1440" w:left="1440" w:header="720" w:footer="720" w:gutter="0"/>
          <w:pgNumType w:fmt="lowerRoman"/>
          <w:cols w:space="720"/>
          <w:docGrid w:linePitch="360"/>
        </w:sectPr>
      </w:pPr>
      <w:r>
        <w:fldChar w:fldCharType="end"/>
      </w:r>
    </w:p>
    <w:p w14:paraId="5B370F98" w14:textId="77777777" w:rsidR="00DA213C" w:rsidRDefault="00DA213C" w:rsidP="002A6FE6">
      <w:pPr>
        <w:pStyle w:val="Heading1"/>
      </w:pPr>
      <w:bookmarkStart w:id="2" w:name="_Toc103255529"/>
      <w:r>
        <w:lastRenderedPageBreak/>
        <w:t>Introduction</w:t>
      </w:r>
      <w:bookmarkEnd w:id="2"/>
    </w:p>
    <w:p w14:paraId="6A5E3373" w14:textId="133C480A" w:rsidR="00DA213C" w:rsidRPr="00491A3D" w:rsidRDefault="00DA213C" w:rsidP="007A48BF">
      <w:pPr>
        <w:pStyle w:val="BodyText"/>
        <w:rPr>
          <w:szCs w:val="24"/>
        </w:rPr>
      </w:pPr>
      <w:r w:rsidRPr="00491A3D">
        <w:rPr>
          <w:szCs w:val="24"/>
        </w:rPr>
        <w:t xml:space="preserve">The </w:t>
      </w:r>
      <w:r w:rsidR="00082284">
        <w:rPr>
          <w:szCs w:val="24"/>
        </w:rPr>
        <w:t xml:space="preserve">Deployment, </w:t>
      </w:r>
      <w:r w:rsidRPr="00491A3D">
        <w:rPr>
          <w:szCs w:val="24"/>
        </w:rPr>
        <w:t>Installation, Back-Out</w:t>
      </w:r>
      <w:r w:rsidR="00082284">
        <w:rPr>
          <w:szCs w:val="24"/>
        </w:rPr>
        <w:t xml:space="preserve"> and</w:t>
      </w:r>
      <w:r w:rsidR="00082284" w:rsidRPr="00491A3D">
        <w:rPr>
          <w:szCs w:val="24"/>
        </w:rPr>
        <w:t xml:space="preserve"> </w:t>
      </w:r>
      <w:r w:rsidRPr="00491A3D">
        <w:rPr>
          <w:szCs w:val="24"/>
        </w:rPr>
        <w:t>Rollback Guide defines the ordered, technical steps required to install the product</w:t>
      </w:r>
      <w:r w:rsidR="00082284">
        <w:rPr>
          <w:szCs w:val="24"/>
        </w:rPr>
        <w:t>,</w:t>
      </w:r>
      <w:r w:rsidRPr="00491A3D">
        <w:rPr>
          <w:szCs w:val="24"/>
        </w:rPr>
        <w:t xml:space="preserve"> back</w:t>
      </w:r>
      <w:r w:rsidR="00082284">
        <w:rPr>
          <w:szCs w:val="24"/>
        </w:rPr>
        <w:t xml:space="preserve"> </w:t>
      </w:r>
      <w:r w:rsidRPr="00491A3D">
        <w:rPr>
          <w:szCs w:val="24"/>
        </w:rPr>
        <w:t>out the installation</w:t>
      </w:r>
      <w:r w:rsidR="00082284">
        <w:rPr>
          <w:szCs w:val="24"/>
        </w:rPr>
        <w:t xml:space="preserve"> (if necessary)</w:t>
      </w:r>
      <w:r w:rsidRPr="00491A3D">
        <w:rPr>
          <w:szCs w:val="24"/>
        </w:rPr>
        <w:t>, and roll back to the previously installed version of the product. It provides installation instructions for PSO*7*</w:t>
      </w:r>
      <w:r w:rsidR="007A2408">
        <w:rPr>
          <w:szCs w:val="24"/>
        </w:rPr>
        <w:t>6</w:t>
      </w:r>
      <w:r w:rsidR="00F36F83">
        <w:rPr>
          <w:szCs w:val="24"/>
        </w:rPr>
        <w:t>76</w:t>
      </w:r>
      <w:r w:rsidRPr="00491A3D">
        <w:rPr>
          <w:szCs w:val="24"/>
        </w:rPr>
        <w:t xml:space="preserve">, as managed through the </w:t>
      </w:r>
      <w:r w:rsidR="00F36F83">
        <w:rPr>
          <w:szCs w:val="24"/>
        </w:rPr>
        <w:t>Pharmacy Operational</w:t>
      </w:r>
      <w:r w:rsidRPr="00491A3D">
        <w:rPr>
          <w:szCs w:val="24"/>
        </w:rPr>
        <w:t xml:space="preserve"> </w:t>
      </w:r>
      <w:r w:rsidR="00731598">
        <w:rPr>
          <w:szCs w:val="24"/>
        </w:rPr>
        <w:t xml:space="preserve">Updates </w:t>
      </w:r>
      <w:r w:rsidRPr="00491A3D">
        <w:rPr>
          <w:szCs w:val="24"/>
        </w:rPr>
        <w:t xml:space="preserve">project. </w:t>
      </w:r>
    </w:p>
    <w:p w14:paraId="0DF1AFD8" w14:textId="5BAD2E60" w:rsidR="00DA213C" w:rsidRPr="007A2408" w:rsidRDefault="007A2408" w:rsidP="007A48BF">
      <w:pPr>
        <w:pStyle w:val="BodyText"/>
      </w:pPr>
      <w:r w:rsidRPr="007A2408">
        <w:t xml:space="preserve">The Pharmacy </w:t>
      </w:r>
      <w:r w:rsidR="006F5039">
        <w:t>Operational</w:t>
      </w:r>
      <w:r w:rsidRPr="007A2408">
        <w:t xml:space="preserve"> Updates project </w:t>
      </w:r>
      <w:r w:rsidR="00BC64E9">
        <w:t>provides added information to the Patient Medication Information (PMI) section of prescription labels when the medication is hazardous to handle and/or dispose</w:t>
      </w:r>
      <w:r w:rsidRPr="007A2408">
        <w:t>.</w:t>
      </w:r>
    </w:p>
    <w:p w14:paraId="1BD5378E" w14:textId="511BD765" w:rsidR="00DA213C" w:rsidRPr="00491A3D" w:rsidRDefault="00943704" w:rsidP="007A48BF">
      <w:pPr>
        <w:pStyle w:val="BodyText"/>
      </w:pPr>
      <w:r>
        <w:t>T</w:t>
      </w:r>
      <w:r w:rsidR="00DA213C" w:rsidRPr="00491A3D">
        <w:t xml:space="preserve">he change introduced by this patch </w:t>
      </w:r>
      <w:r>
        <w:t xml:space="preserve">is found under the </w:t>
      </w:r>
      <w:r w:rsidR="00DA213C" w:rsidRPr="00491A3D">
        <w:t xml:space="preserve">PSO </w:t>
      </w:r>
      <w:r>
        <w:t>RXRPT</w:t>
      </w:r>
      <w:r w:rsidR="00DA213C" w:rsidRPr="00491A3D">
        <w:t xml:space="preserve"> option</w:t>
      </w:r>
      <w:r>
        <w:t>; this option</w:t>
      </w:r>
      <w:r w:rsidR="00DA213C" w:rsidRPr="00491A3D">
        <w:t xml:space="preserve"> is </w:t>
      </w:r>
      <w:r>
        <w:t xml:space="preserve">used to reprint </w:t>
      </w:r>
      <w:r w:rsidR="00AC0C69">
        <w:t xml:space="preserve">prescription </w:t>
      </w:r>
      <w:r>
        <w:t>labels</w:t>
      </w:r>
      <w:r w:rsidR="00DA213C" w:rsidRPr="00491A3D">
        <w:t>.</w:t>
      </w:r>
    </w:p>
    <w:p w14:paraId="5DC10CB0" w14:textId="263BCC3E" w:rsidR="00DA213C" w:rsidRPr="00124272" w:rsidRDefault="00DA213C" w:rsidP="002A6FE6">
      <w:pPr>
        <w:pStyle w:val="Heading2"/>
      </w:pPr>
      <w:bookmarkStart w:id="3" w:name="_Toc365547079"/>
      <w:bookmarkStart w:id="4" w:name="_Toc289961469"/>
      <w:bookmarkStart w:id="5" w:name="_Toc444758660"/>
      <w:bookmarkStart w:id="6" w:name="_Toc103255530"/>
      <w:bookmarkEnd w:id="3"/>
      <w:r w:rsidRPr="00124272">
        <w:t>Purpose</w:t>
      </w:r>
      <w:bookmarkEnd w:id="4"/>
      <w:bookmarkEnd w:id="5"/>
      <w:bookmarkEnd w:id="6"/>
    </w:p>
    <w:p w14:paraId="75C65017" w14:textId="5978419E" w:rsidR="00831CD6" w:rsidRDefault="00DA213C" w:rsidP="00E26739">
      <w:pPr>
        <w:pStyle w:val="BodyText"/>
      </w:pPr>
      <w:r w:rsidRPr="00491A3D">
        <w:rPr>
          <w:szCs w:val="24"/>
        </w:rPr>
        <w:t xml:space="preserve">The purpose of this Installation Guide is to provide installation steps for the </w:t>
      </w:r>
      <w:r w:rsidR="00943704">
        <w:rPr>
          <w:szCs w:val="24"/>
        </w:rPr>
        <w:t xml:space="preserve">Pharmacy Operation Updates </w:t>
      </w:r>
      <w:r w:rsidRPr="00491A3D">
        <w:rPr>
          <w:szCs w:val="24"/>
        </w:rPr>
        <w:t>project patch PSO*7*</w:t>
      </w:r>
      <w:r w:rsidR="00453300">
        <w:rPr>
          <w:szCs w:val="24"/>
        </w:rPr>
        <w:t>6</w:t>
      </w:r>
      <w:r w:rsidR="00943704">
        <w:rPr>
          <w:szCs w:val="24"/>
        </w:rPr>
        <w:t>76</w:t>
      </w:r>
      <w:r w:rsidRPr="00491A3D">
        <w:rPr>
          <w:szCs w:val="24"/>
        </w:rPr>
        <w:t xml:space="preserve">. The intended audience for this document is the Information Resources Management Service (IRMS) staff and </w:t>
      </w:r>
      <w:r w:rsidR="00943704">
        <w:rPr>
          <w:szCs w:val="24"/>
        </w:rPr>
        <w:t xml:space="preserve">the </w:t>
      </w:r>
      <w:r w:rsidRPr="00491A3D">
        <w:rPr>
          <w:szCs w:val="24"/>
        </w:rPr>
        <w:t>Pharmacy staff responsible for installing and maintaining the Pharmacy files.</w:t>
      </w:r>
      <w:r w:rsidR="00831CD6">
        <w:rPr>
          <w:szCs w:val="24"/>
        </w:rPr>
        <w:t xml:space="preserve"> </w:t>
      </w:r>
      <w:r w:rsidR="00943704">
        <w:t>T</w:t>
      </w:r>
      <w:r w:rsidR="00831CD6">
        <w:t xml:space="preserve">he main FEATURE of this patch </w:t>
      </w:r>
      <w:r w:rsidR="00DE3F52">
        <w:t>is</w:t>
      </w:r>
      <w:r w:rsidR="00831CD6">
        <w:t xml:space="preserve"> the following: </w:t>
      </w:r>
    </w:p>
    <w:p w14:paraId="53FB7226" w14:textId="3C40806F" w:rsidR="00831CD6" w:rsidRDefault="00831CD6" w:rsidP="00E26739">
      <w:pPr>
        <w:pStyle w:val="BodyText"/>
      </w:pPr>
      <w:r>
        <w:t xml:space="preserve">1. </w:t>
      </w:r>
      <w:r w:rsidR="00DE3F52">
        <w:t>Hazardous Medication</w:t>
      </w:r>
      <w:r w:rsidR="00863D9F">
        <w:t xml:space="preserve"> Information Shall Display on the Label</w:t>
      </w:r>
      <w:r w:rsidR="00EB1E3F">
        <w:t>:</w:t>
      </w:r>
    </w:p>
    <w:p w14:paraId="493EC44E" w14:textId="77777777" w:rsidR="00EB79FF" w:rsidRDefault="00863D9F" w:rsidP="00A00A3C">
      <w:pPr>
        <w:pStyle w:val="ListParagraph"/>
        <w:numPr>
          <w:ilvl w:val="0"/>
          <w:numId w:val="49"/>
        </w:numPr>
        <w:autoSpaceDE w:val="0"/>
        <w:autoSpaceDN w:val="0"/>
        <w:adjustRightInd w:val="0"/>
        <w:rPr>
          <w:sz w:val="24"/>
        </w:rPr>
      </w:pPr>
      <w:r w:rsidRPr="00863D9F">
        <w:rPr>
          <w:sz w:val="24"/>
        </w:rPr>
        <w:t>The following text shall be printed on the PMI if the Hazardous to Handle flag in the National Drug File (NDF) is set to YES and the Hazardous to Dispose flag in the NDF is set to YES</w:t>
      </w:r>
      <w:r w:rsidR="00EB79FF">
        <w:rPr>
          <w:sz w:val="24"/>
        </w:rPr>
        <w:t>:</w:t>
      </w:r>
    </w:p>
    <w:p w14:paraId="65007A6A" w14:textId="6A3AAA17" w:rsidR="00DA213C" w:rsidRDefault="00863D9F" w:rsidP="00EB79FF">
      <w:pPr>
        <w:autoSpaceDE w:val="0"/>
        <w:autoSpaceDN w:val="0"/>
        <w:adjustRightInd w:val="0"/>
        <w:ind w:left="1440"/>
        <w:rPr>
          <w:sz w:val="20"/>
          <w:szCs w:val="20"/>
        </w:rPr>
      </w:pPr>
      <w:r w:rsidRPr="00EB79FF">
        <w:rPr>
          <w:rFonts w:ascii="Courier New" w:hAnsi="Courier New" w:cs="Courier New"/>
          <w:sz w:val="20"/>
          <w:szCs w:val="20"/>
        </w:rPr>
        <w:t>CAUTION: HAZARDOUS MEDICATION, PLEASE HANDLE AND DISPOSE OF PROPERLY</w:t>
      </w:r>
      <w:r w:rsidRPr="00EB79FF">
        <w:rPr>
          <w:sz w:val="20"/>
          <w:szCs w:val="20"/>
        </w:rPr>
        <w:t>.</w:t>
      </w:r>
    </w:p>
    <w:p w14:paraId="679C372E" w14:textId="77777777" w:rsidR="00EB79FF" w:rsidRPr="00EB79FF" w:rsidRDefault="00EB79FF" w:rsidP="00EB79FF">
      <w:pPr>
        <w:autoSpaceDE w:val="0"/>
        <w:autoSpaceDN w:val="0"/>
        <w:adjustRightInd w:val="0"/>
        <w:ind w:left="1440"/>
        <w:rPr>
          <w:sz w:val="20"/>
          <w:szCs w:val="20"/>
        </w:rPr>
      </w:pPr>
    </w:p>
    <w:p w14:paraId="4A50D28F" w14:textId="77777777" w:rsidR="00EB79FF" w:rsidRDefault="00863D9F" w:rsidP="005B349D">
      <w:pPr>
        <w:pStyle w:val="ListParagraph"/>
        <w:numPr>
          <w:ilvl w:val="0"/>
          <w:numId w:val="49"/>
        </w:numPr>
        <w:autoSpaceDE w:val="0"/>
        <w:autoSpaceDN w:val="0"/>
        <w:adjustRightInd w:val="0"/>
        <w:rPr>
          <w:sz w:val="24"/>
        </w:rPr>
      </w:pPr>
      <w:r w:rsidRPr="00863D9F">
        <w:rPr>
          <w:sz w:val="24"/>
        </w:rPr>
        <w:t>The following text shall be printed on the PMI if the Hazardous to Handle flag in the National Drug File (NDF) is set to YES and the Hazardous to Dispose flag in the NDF is set to NO</w:t>
      </w:r>
      <w:r w:rsidR="00EB79FF">
        <w:rPr>
          <w:sz w:val="24"/>
        </w:rPr>
        <w:t>:</w:t>
      </w:r>
    </w:p>
    <w:p w14:paraId="2FC66960" w14:textId="60C66D38" w:rsidR="00863D9F" w:rsidRDefault="00863D9F" w:rsidP="00EB79FF">
      <w:pPr>
        <w:autoSpaceDE w:val="0"/>
        <w:autoSpaceDN w:val="0"/>
        <w:adjustRightInd w:val="0"/>
        <w:ind w:left="1440"/>
        <w:rPr>
          <w:rFonts w:ascii="Courier New" w:hAnsi="Courier New" w:cs="Courier New"/>
          <w:sz w:val="20"/>
          <w:szCs w:val="20"/>
        </w:rPr>
      </w:pPr>
      <w:r w:rsidRPr="00EB79FF">
        <w:rPr>
          <w:rFonts w:ascii="Courier New" w:hAnsi="Courier New" w:cs="Courier New"/>
          <w:sz w:val="20"/>
          <w:szCs w:val="20"/>
        </w:rPr>
        <w:t>CAUTION: HAZARDOUS MEDICATION, PLEASE HANDLE PROPERLY.</w:t>
      </w:r>
    </w:p>
    <w:p w14:paraId="3758F1A2" w14:textId="77777777" w:rsidR="00EB79FF" w:rsidRPr="00EB79FF" w:rsidRDefault="00EB79FF" w:rsidP="00EB79FF">
      <w:pPr>
        <w:autoSpaceDE w:val="0"/>
        <w:autoSpaceDN w:val="0"/>
        <w:adjustRightInd w:val="0"/>
        <w:ind w:left="1440"/>
        <w:rPr>
          <w:rFonts w:ascii="Courier New" w:hAnsi="Courier New" w:cs="Courier New"/>
          <w:sz w:val="20"/>
          <w:szCs w:val="20"/>
        </w:rPr>
      </w:pPr>
    </w:p>
    <w:p w14:paraId="4AE99F9E" w14:textId="2B2E9B29" w:rsidR="00EB79FF" w:rsidRDefault="00863D9F" w:rsidP="001C78CC">
      <w:pPr>
        <w:pStyle w:val="ListParagraph"/>
        <w:numPr>
          <w:ilvl w:val="0"/>
          <w:numId w:val="49"/>
        </w:numPr>
        <w:autoSpaceDE w:val="0"/>
        <w:autoSpaceDN w:val="0"/>
        <w:adjustRightInd w:val="0"/>
        <w:rPr>
          <w:sz w:val="24"/>
        </w:rPr>
      </w:pPr>
      <w:r w:rsidRPr="00863D9F">
        <w:rPr>
          <w:sz w:val="24"/>
        </w:rPr>
        <w:t xml:space="preserve">The following text shall be printed on </w:t>
      </w:r>
      <w:r w:rsidR="00BC4456">
        <w:rPr>
          <w:sz w:val="24"/>
        </w:rPr>
        <w:t xml:space="preserve">the </w:t>
      </w:r>
      <w:r w:rsidRPr="00863D9F">
        <w:rPr>
          <w:sz w:val="24"/>
        </w:rPr>
        <w:t>PMI if the Hazardous to Handle flag in the National Drug File (NDF) is set to NO and the Hazardous to Dispose flag in the NDF is set to YES</w:t>
      </w:r>
      <w:r w:rsidR="00EB79FF">
        <w:rPr>
          <w:sz w:val="24"/>
        </w:rPr>
        <w:t>:</w:t>
      </w:r>
    </w:p>
    <w:p w14:paraId="4F7BC176" w14:textId="70C6DE97" w:rsidR="00863D9F" w:rsidRDefault="00863D9F" w:rsidP="00EB79FF">
      <w:pPr>
        <w:autoSpaceDE w:val="0"/>
        <w:autoSpaceDN w:val="0"/>
        <w:adjustRightInd w:val="0"/>
        <w:ind w:left="1440"/>
        <w:rPr>
          <w:rFonts w:ascii="Courier New" w:hAnsi="Courier New" w:cs="Courier New"/>
          <w:sz w:val="20"/>
          <w:szCs w:val="20"/>
        </w:rPr>
      </w:pPr>
      <w:r w:rsidRPr="00EB79FF">
        <w:rPr>
          <w:rFonts w:ascii="Courier New" w:hAnsi="Courier New" w:cs="Courier New"/>
          <w:sz w:val="20"/>
          <w:szCs w:val="20"/>
        </w:rPr>
        <w:t>CAUTION: HAZARDOUS MEDICATION, PLEASE DISPOSE OF PROPERLY.</w:t>
      </w:r>
    </w:p>
    <w:p w14:paraId="185630CF" w14:textId="77777777" w:rsidR="00EB79FF" w:rsidRPr="00EB79FF" w:rsidRDefault="00EB79FF" w:rsidP="00EB79FF">
      <w:pPr>
        <w:autoSpaceDE w:val="0"/>
        <w:autoSpaceDN w:val="0"/>
        <w:adjustRightInd w:val="0"/>
        <w:ind w:left="1440"/>
        <w:rPr>
          <w:rFonts w:ascii="Courier New" w:hAnsi="Courier New" w:cs="Courier New"/>
          <w:sz w:val="20"/>
          <w:szCs w:val="20"/>
        </w:rPr>
      </w:pPr>
    </w:p>
    <w:p w14:paraId="77ED5DB8" w14:textId="1C6F3FF8" w:rsidR="00863D9F" w:rsidRDefault="00863D9F" w:rsidP="00F44582">
      <w:pPr>
        <w:pStyle w:val="ListParagraph"/>
        <w:numPr>
          <w:ilvl w:val="0"/>
          <w:numId w:val="49"/>
        </w:numPr>
        <w:autoSpaceDE w:val="0"/>
        <w:autoSpaceDN w:val="0"/>
        <w:adjustRightInd w:val="0"/>
        <w:rPr>
          <w:sz w:val="24"/>
        </w:rPr>
      </w:pPr>
      <w:r w:rsidRPr="00863D9F">
        <w:rPr>
          <w:sz w:val="24"/>
        </w:rPr>
        <w:t xml:space="preserve">If both the Hazardous to Handle flag and the Hazardous to Dispose flag are set to </w:t>
      </w:r>
      <w:proofErr w:type="gramStart"/>
      <w:r w:rsidRPr="00863D9F">
        <w:rPr>
          <w:sz w:val="24"/>
        </w:rPr>
        <w:t>no</w:t>
      </w:r>
      <w:proofErr w:type="gramEnd"/>
      <w:r w:rsidRPr="00863D9F">
        <w:rPr>
          <w:sz w:val="24"/>
        </w:rPr>
        <w:t xml:space="preserve"> then no text shall be displayed.</w:t>
      </w:r>
    </w:p>
    <w:p w14:paraId="72F5BDA5" w14:textId="77777777" w:rsidR="00A904ED" w:rsidRPr="00A904ED" w:rsidRDefault="00A904ED" w:rsidP="00A904ED">
      <w:pPr>
        <w:autoSpaceDE w:val="0"/>
        <w:autoSpaceDN w:val="0"/>
        <w:adjustRightInd w:val="0"/>
        <w:rPr>
          <w:sz w:val="24"/>
        </w:rPr>
      </w:pPr>
    </w:p>
    <w:p w14:paraId="7D236069" w14:textId="25780EBD" w:rsidR="00863D9F" w:rsidRPr="00A904ED" w:rsidRDefault="00863D9F" w:rsidP="00A904ED">
      <w:pPr>
        <w:autoSpaceDE w:val="0"/>
        <w:autoSpaceDN w:val="0"/>
        <w:adjustRightInd w:val="0"/>
        <w:ind w:left="360"/>
        <w:rPr>
          <w:sz w:val="24"/>
        </w:rPr>
      </w:pPr>
      <w:r w:rsidRPr="00A904ED">
        <w:rPr>
          <w:sz w:val="24"/>
        </w:rPr>
        <w:t xml:space="preserve">The hazardous medication information shall display at the top of the </w:t>
      </w:r>
      <w:r w:rsidR="007357B2" w:rsidRPr="007357B2">
        <w:rPr>
          <w:sz w:val="24"/>
        </w:rPr>
        <w:t xml:space="preserve">Patient Medication Information </w:t>
      </w:r>
      <w:r w:rsidR="007357B2">
        <w:rPr>
          <w:sz w:val="24"/>
        </w:rPr>
        <w:t>(</w:t>
      </w:r>
      <w:r w:rsidRPr="00A904ED">
        <w:rPr>
          <w:sz w:val="24"/>
        </w:rPr>
        <w:t>PMI</w:t>
      </w:r>
      <w:r w:rsidR="007357B2">
        <w:rPr>
          <w:sz w:val="24"/>
        </w:rPr>
        <w:t>)</w:t>
      </w:r>
      <w:r w:rsidRPr="00A904ED">
        <w:rPr>
          <w:sz w:val="24"/>
        </w:rPr>
        <w:t xml:space="preserve"> along with the additional warning information</w:t>
      </w:r>
      <w:r w:rsidR="00E31B04">
        <w:rPr>
          <w:sz w:val="24"/>
        </w:rPr>
        <w:t>.</w:t>
      </w:r>
    </w:p>
    <w:p w14:paraId="151015A3" w14:textId="77777777" w:rsidR="00D138F3" w:rsidRPr="00491A3D" w:rsidRDefault="00D138F3" w:rsidP="00D138F3">
      <w:pPr>
        <w:rPr>
          <w:sz w:val="24"/>
        </w:rPr>
      </w:pPr>
    </w:p>
    <w:p w14:paraId="251AC789" w14:textId="00AAF36B" w:rsidR="00D138F3" w:rsidRPr="00124272" w:rsidRDefault="00D138F3" w:rsidP="002A6FE6">
      <w:pPr>
        <w:pStyle w:val="Heading2"/>
      </w:pPr>
      <w:bookmarkStart w:id="7" w:name="_Toc103255531"/>
      <w:r>
        <w:t>Dependencies</w:t>
      </w:r>
      <w:bookmarkEnd w:id="7"/>
    </w:p>
    <w:p w14:paraId="4A599151" w14:textId="4B766481" w:rsidR="00D138F3" w:rsidRDefault="00B71A7F" w:rsidP="00DA213C">
      <w:pPr>
        <w:pStyle w:val="BodyText"/>
      </w:pPr>
      <w:r>
        <w:t>N</w:t>
      </w:r>
      <w:r w:rsidR="00EB2A9B">
        <w:t>ot applicable.</w:t>
      </w:r>
    </w:p>
    <w:p w14:paraId="36174E94" w14:textId="3948FB42" w:rsidR="00D138F3" w:rsidRPr="00124272" w:rsidRDefault="00D138F3" w:rsidP="002A6FE6">
      <w:pPr>
        <w:pStyle w:val="Heading2"/>
      </w:pPr>
      <w:bookmarkStart w:id="8" w:name="_Toc103255532"/>
      <w:r>
        <w:lastRenderedPageBreak/>
        <w:t>Constraints</w:t>
      </w:r>
      <w:bookmarkEnd w:id="8"/>
    </w:p>
    <w:p w14:paraId="5E652726" w14:textId="2E5A9AC6" w:rsidR="00DA213C" w:rsidRDefault="00B71A7F" w:rsidP="00DA213C">
      <w:pPr>
        <w:pStyle w:val="BodyText"/>
      </w:pPr>
      <w:r w:rsidRPr="00EB2A9B">
        <w:t>N</w:t>
      </w:r>
      <w:r w:rsidR="00EB2A9B" w:rsidRPr="00EB2A9B">
        <w:t>ot applicable.</w:t>
      </w:r>
    </w:p>
    <w:p w14:paraId="230A0B9B" w14:textId="77777777" w:rsidR="00DA213C" w:rsidRDefault="00DA213C" w:rsidP="002A6FE6">
      <w:pPr>
        <w:pStyle w:val="Heading1"/>
      </w:pPr>
      <w:bookmarkStart w:id="9" w:name="_Toc103255533"/>
      <w:r w:rsidRPr="00A12A14">
        <w:t>Pre-installation</w:t>
      </w:r>
      <w:r>
        <w:t xml:space="preserve"> and System Requirements</w:t>
      </w:r>
      <w:bookmarkEnd w:id="9"/>
    </w:p>
    <w:p w14:paraId="536C049C" w14:textId="45F4C951" w:rsidR="00DA213C" w:rsidRPr="00526AA2" w:rsidRDefault="00DA213C" w:rsidP="00DA213C">
      <w:pPr>
        <w:rPr>
          <w:sz w:val="24"/>
        </w:rPr>
      </w:pPr>
      <w:r w:rsidRPr="00526AA2">
        <w:rPr>
          <w:sz w:val="24"/>
        </w:rPr>
        <w:t>PSO*7*</w:t>
      </w:r>
      <w:r w:rsidR="00453300">
        <w:rPr>
          <w:sz w:val="24"/>
        </w:rPr>
        <w:t>5</w:t>
      </w:r>
      <w:r w:rsidR="00086736">
        <w:rPr>
          <w:sz w:val="24"/>
        </w:rPr>
        <w:t>2</w:t>
      </w:r>
      <w:r w:rsidR="00453300">
        <w:rPr>
          <w:sz w:val="24"/>
        </w:rPr>
        <w:t xml:space="preserve">4 and </w:t>
      </w:r>
      <w:r w:rsidR="00453300" w:rsidRPr="00526AA2">
        <w:rPr>
          <w:sz w:val="24"/>
        </w:rPr>
        <w:t>PSO*7*</w:t>
      </w:r>
      <w:r w:rsidR="00086736">
        <w:rPr>
          <w:sz w:val="24"/>
        </w:rPr>
        <w:t>616</w:t>
      </w:r>
      <w:r w:rsidR="00453300">
        <w:rPr>
          <w:sz w:val="24"/>
        </w:rPr>
        <w:t xml:space="preserve"> are</w:t>
      </w:r>
      <w:r w:rsidRPr="00526AA2">
        <w:rPr>
          <w:sz w:val="24"/>
        </w:rPr>
        <w:t xml:space="preserve"> required patch</w:t>
      </w:r>
      <w:r w:rsidR="00453300">
        <w:rPr>
          <w:sz w:val="24"/>
        </w:rPr>
        <w:t>es</w:t>
      </w:r>
      <w:r w:rsidRPr="00526AA2">
        <w:rPr>
          <w:sz w:val="24"/>
        </w:rPr>
        <w:t xml:space="preserve"> for PSO*7*</w:t>
      </w:r>
      <w:r w:rsidR="00453300">
        <w:rPr>
          <w:sz w:val="24"/>
        </w:rPr>
        <w:t>6</w:t>
      </w:r>
      <w:r w:rsidR="00086736">
        <w:rPr>
          <w:sz w:val="24"/>
        </w:rPr>
        <w:t>76</w:t>
      </w:r>
      <w:r w:rsidR="00C724E5">
        <w:rPr>
          <w:sz w:val="24"/>
        </w:rPr>
        <w:t>,</w:t>
      </w:r>
      <w:r w:rsidRPr="00526AA2">
        <w:rPr>
          <w:sz w:val="24"/>
        </w:rPr>
        <w:t xml:space="preserve"> so</w:t>
      </w:r>
      <w:r w:rsidR="00C724E5">
        <w:rPr>
          <w:sz w:val="24"/>
        </w:rPr>
        <w:t xml:space="preserve"> they</w:t>
      </w:r>
      <w:r w:rsidRPr="00526AA2">
        <w:rPr>
          <w:sz w:val="24"/>
        </w:rPr>
        <w:t xml:space="preserve"> must be installed prior to installing PSO*7*</w:t>
      </w:r>
      <w:r w:rsidR="00453300">
        <w:rPr>
          <w:sz w:val="24"/>
        </w:rPr>
        <w:t>6</w:t>
      </w:r>
      <w:r w:rsidR="00086736">
        <w:rPr>
          <w:sz w:val="24"/>
        </w:rPr>
        <w:t>76</w:t>
      </w:r>
      <w:r w:rsidRPr="00526AA2">
        <w:rPr>
          <w:sz w:val="24"/>
        </w:rPr>
        <w:t xml:space="preserve">.  </w:t>
      </w:r>
    </w:p>
    <w:p w14:paraId="71F9C390" w14:textId="77777777" w:rsidR="00DA213C" w:rsidRDefault="00DA213C" w:rsidP="002A6FE6">
      <w:pPr>
        <w:pStyle w:val="Heading2"/>
      </w:pPr>
      <w:bookmarkStart w:id="10" w:name="_Toc68326745"/>
      <w:bookmarkStart w:id="11" w:name="_Toc78101768"/>
      <w:bookmarkStart w:id="12" w:name="_Toc78348899"/>
      <w:bookmarkStart w:id="13" w:name="_Toc347936959"/>
      <w:bookmarkStart w:id="14" w:name="_Toc444758662"/>
      <w:bookmarkStart w:id="15" w:name="_Toc103255534"/>
      <w:r w:rsidRPr="00176560">
        <w:t>System Requirements</w:t>
      </w:r>
      <w:bookmarkEnd w:id="10"/>
      <w:bookmarkEnd w:id="11"/>
      <w:bookmarkEnd w:id="12"/>
      <w:bookmarkEnd w:id="13"/>
      <w:bookmarkEnd w:id="14"/>
      <w:bookmarkEnd w:id="15"/>
    </w:p>
    <w:tbl>
      <w:tblPr>
        <w:tblW w:w="93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4974"/>
        <w:gridCol w:w="4386"/>
      </w:tblGrid>
      <w:tr w:rsidR="00DA213C" w:rsidRPr="00397C02" w14:paraId="3923E502" w14:textId="77777777" w:rsidTr="00736DC5">
        <w:trPr>
          <w:trHeight w:val="472"/>
        </w:trPr>
        <w:tc>
          <w:tcPr>
            <w:tcW w:w="4974" w:type="dxa"/>
            <w:shd w:val="clear" w:color="auto" w:fill="FFFFFF"/>
            <w:vAlign w:val="center"/>
          </w:tcPr>
          <w:p w14:paraId="15D064ED" w14:textId="77777777" w:rsidR="00DA213C" w:rsidRPr="00397C02" w:rsidRDefault="00DA213C" w:rsidP="00736DC5">
            <w:pPr>
              <w:pStyle w:val="TableHdg"/>
            </w:pPr>
            <w:r w:rsidRPr="00397C02">
              <w:t>Package</w:t>
            </w:r>
          </w:p>
        </w:tc>
        <w:tc>
          <w:tcPr>
            <w:tcW w:w="4386" w:type="dxa"/>
            <w:shd w:val="clear" w:color="auto" w:fill="FFFFFF"/>
            <w:vAlign w:val="center"/>
          </w:tcPr>
          <w:p w14:paraId="76BC8414" w14:textId="77777777" w:rsidR="00DA213C" w:rsidRPr="00397C02" w:rsidRDefault="00DA213C" w:rsidP="00736DC5">
            <w:pPr>
              <w:pStyle w:val="TableHdg"/>
            </w:pPr>
            <w:r w:rsidRPr="00397C02">
              <w:t>Minimum Version Needed</w:t>
            </w:r>
          </w:p>
        </w:tc>
      </w:tr>
      <w:tr w:rsidR="00DA213C" w:rsidRPr="00397C02" w14:paraId="36031998" w14:textId="77777777" w:rsidTr="00736DC5">
        <w:trPr>
          <w:trHeight w:val="280"/>
        </w:trPr>
        <w:tc>
          <w:tcPr>
            <w:tcW w:w="4974" w:type="dxa"/>
            <w:vAlign w:val="center"/>
          </w:tcPr>
          <w:p w14:paraId="31154D60"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VA FileMan</w:t>
            </w:r>
          </w:p>
        </w:tc>
        <w:tc>
          <w:tcPr>
            <w:tcW w:w="4386" w:type="dxa"/>
            <w:vAlign w:val="center"/>
          </w:tcPr>
          <w:p w14:paraId="194638F0"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22.0</w:t>
            </w:r>
          </w:p>
        </w:tc>
      </w:tr>
      <w:tr w:rsidR="00DA213C" w:rsidRPr="00397C02" w14:paraId="59A6F6F7" w14:textId="77777777" w:rsidTr="00736DC5">
        <w:trPr>
          <w:trHeight w:val="280"/>
        </w:trPr>
        <w:tc>
          <w:tcPr>
            <w:tcW w:w="4974" w:type="dxa"/>
            <w:vAlign w:val="center"/>
          </w:tcPr>
          <w:p w14:paraId="2FF99DDB"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Kernel</w:t>
            </w:r>
          </w:p>
        </w:tc>
        <w:tc>
          <w:tcPr>
            <w:tcW w:w="4386" w:type="dxa"/>
            <w:vAlign w:val="center"/>
          </w:tcPr>
          <w:p w14:paraId="1629B8E5"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8.0</w:t>
            </w:r>
          </w:p>
        </w:tc>
      </w:tr>
      <w:tr w:rsidR="00DA213C" w:rsidRPr="00397C02" w14:paraId="5D681A1C" w14:textId="77777777" w:rsidTr="00736DC5">
        <w:trPr>
          <w:trHeight w:val="280"/>
        </w:trPr>
        <w:tc>
          <w:tcPr>
            <w:tcW w:w="4974" w:type="dxa"/>
            <w:vAlign w:val="center"/>
          </w:tcPr>
          <w:p w14:paraId="755D5066"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MailMan</w:t>
            </w:r>
          </w:p>
        </w:tc>
        <w:tc>
          <w:tcPr>
            <w:tcW w:w="4386" w:type="dxa"/>
            <w:vAlign w:val="center"/>
          </w:tcPr>
          <w:p w14:paraId="17E23DC3"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8.0</w:t>
            </w:r>
          </w:p>
        </w:tc>
      </w:tr>
      <w:tr w:rsidR="00DA213C" w:rsidRPr="00397C02" w14:paraId="2AB3FB3C" w14:textId="77777777" w:rsidTr="00736DC5">
        <w:trPr>
          <w:trHeight w:val="280"/>
        </w:trPr>
        <w:tc>
          <w:tcPr>
            <w:tcW w:w="4974" w:type="dxa"/>
            <w:vAlign w:val="center"/>
          </w:tcPr>
          <w:p w14:paraId="7DBE8DD1"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 xml:space="preserve">Health Level 7 </w:t>
            </w:r>
          </w:p>
        </w:tc>
        <w:tc>
          <w:tcPr>
            <w:tcW w:w="4386" w:type="dxa"/>
            <w:vAlign w:val="center"/>
          </w:tcPr>
          <w:p w14:paraId="12538F7A"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1.6</w:t>
            </w:r>
          </w:p>
        </w:tc>
      </w:tr>
      <w:tr w:rsidR="00DA213C" w:rsidRPr="00397C02" w14:paraId="43E0473E" w14:textId="77777777" w:rsidTr="00736DC5">
        <w:trPr>
          <w:trHeight w:val="280"/>
        </w:trPr>
        <w:tc>
          <w:tcPr>
            <w:tcW w:w="4974" w:type="dxa"/>
            <w:vAlign w:val="center"/>
          </w:tcPr>
          <w:p w14:paraId="55BA0450"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 xml:space="preserve">Order Entry/Results Reporting </w:t>
            </w:r>
          </w:p>
        </w:tc>
        <w:tc>
          <w:tcPr>
            <w:tcW w:w="4386" w:type="dxa"/>
            <w:vAlign w:val="center"/>
          </w:tcPr>
          <w:p w14:paraId="5C4450E5"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3.0</w:t>
            </w:r>
          </w:p>
        </w:tc>
      </w:tr>
      <w:tr w:rsidR="00DA213C" w:rsidRPr="00397C02" w14:paraId="78DBB3CE" w14:textId="77777777" w:rsidTr="00736DC5">
        <w:trPr>
          <w:trHeight w:val="280"/>
        </w:trPr>
        <w:tc>
          <w:tcPr>
            <w:tcW w:w="4974" w:type="dxa"/>
            <w:vAlign w:val="center"/>
          </w:tcPr>
          <w:p w14:paraId="0E19FE80"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CMOP</w:t>
            </w:r>
          </w:p>
        </w:tc>
        <w:tc>
          <w:tcPr>
            <w:tcW w:w="4386" w:type="dxa"/>
            <w:vAlign w:val="center"/>
          </w:tcPr>
          <w:p w14:paraId="16453A56"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2.0</w:t>
            </w:r>
          </w:p>
        </w:tc>
      </w:tr>
      <w:tr w:rsidR="00DA213C" w:rsidRPr="00397C02" w14:paraId="661364F1" w14:textId="77777777" w:rsidTr="00736DC5">
        <w:trPr>
          <w:trHeight w:val="280"/>
        </w:trPr>
        <w:tc>
          <w:tcPr>
            <w:tcW w:w="4974" w:type="dxa"/>
            <w:vAlign w:val="center"/>
          </w:tcPr>
          <w:p w14:paraId="1F8DD961"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NDF</w:t>
            </w:r>
          </w:p>
        </w:tc>
        <w:tc>
          <w:tcPr>
            <w:tcW w:w="4386" w:type="dxa"/>
            <w:vAlign w:val="center"/>
          </w:tcPr>
          <w:p w14:paraId="1FD91550"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4.0</w:t>
            </w:r>
          </w:p>
        </w:tc>
      </w:tr>
      <w:tr w:rsidR="00DA213C" w:rsidRPr="00397C02" w14:paraId="6F34C7CF" w14:textId="77777777" w:rsidTr="00736DC5">
        <w:trPr>
          <w:trHeight w:val="280"/>
        </w:trPr>
        <w:tc>
          <w:tcPr>
            <w:tcW w:w="4974" w:type="dxa"/>
            <w:vAlign w:val="center"/>
          </w:tcPr>
          <w:p w14:paraId="11146B50"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 xml:space="preserve">Outpatient Pharmacy </w:t>
            </w:r>
          </w:p>
        </w:tc>
        <w:tc>
          <w:tcPr>
            <w:tcW w:w="4386" w:type="dxa"/>
            <w:vAlign w:val="center"/>
          </w:tcPr>
          <w:p w14:paraId="576595E8"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7.0</w:t>
            </w:r>
          </w:p>
        </w:tc>
      </w:tr>
      <w:tr w:rsidR="00DA213C" w:rsidRPr="00397C02" w14:paraId="30AC4678" w14:textId="77777777" w:rsidTr="00736DC5">
        <w:trPr>
          <w:trHeight w:val="280"/>
        </w:trPr>
        <w:tc>
          <w:tcPr>
            <w:tcW w:w="4974" w:type="dxa"/>
            <w:vAlign w:val="center"/>
          </w:tcPr>
          <w:p w14:paraId="56E24AEE"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Pharmacy Data Management</w:t>
            </w:r>
          </w:p>
        </w:tc>
        <w:tc>
          <w:tcPr>
            <w:tcW w:w="4386" w:type="dxa"/>
            <w:vAlign w:val="center"/>
          </w:tcPr>
          <w:p w14:paraId="42617AAE"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1.0</w:t>
            </w:r>
          </w:p>
        </w:tc>
      </w:tr>
      <w:tr w:rsidR="00DA213C" w:rsidRPr="00397C02" w14:paraId="3506A2EE" w14:textId="77777777" w:rsidTr="00736DC5">
        <w:trPr>
          <w:trHeight w:val="280"/>
        </w:trPr>
        <w:tc>
          <w:tcPr>
            <w:tcW w:w="4974" w:type="dxa"/>
            <w:vAlign w:val="center"/>
          </w:tcPr>
          <w:p w14:paraId="5C183A97"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Controlled Substances</w:t>
            </w:r>
          </w:p>
        </w:tc>
        <w:tc>
          <w:tcPr>
            <w:tcW w:w="4386" w:type="dxa"/>
            <w:vAlign w:val="center"/>
          </w:tcPr>
          <w:p w14:paraId="288C9A42"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3.0</w:t>
            </w:r>
          </w:p>
        </w:tc>
      </w:tr>
      <w:tr w:rsidR="00DA213C" w:rsidRPr="00397C02" w14:paraId="16A70FCF" w14:textId="77777777" w:rsidTr="00736DC5">
        <w:trPr>
          <w:trHeight w:val="280"/>
        </w:trPr>
        <w:tc>
          <w:tcPr>
            <w:tcW w:w="4974" w:type="dxa"/>
            <w:vAlign w:val="center"/>
          </w:tcPr>
          <w:p w14:paraId="5AA54CD7"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Toolkit</w:t>
            </w:r>
          </w:p>
        </w:tc>
        <w:tc>
          <w:tcPr>
            <w:tcW w:w="4386" w:type="dxa"/>
            <w:vAlign w:val="center"/>
          </w:tcPr>
          <w:p w14:paraId="1281BFC8"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7.3</w:t>
            </w:r>
          </w:p>
        </w:tc>
      </w:tr>
      <w:tr w:rsidR="00DA213C" w:rsidRPr="00397C02" w14:paraId="79F7E916" w14:textId="77777777" w:rsidTr="00736DC5">
        <w:trPr>
          <w:trHeight w:val="280"/>
        </w:trPr>
        <w:tc>
          <w:tcPr>
            <w:tcW w:w="4974" w:type="dxa"/>
            <w:vAlign w:val="center"/>
          </w:tcPr>
          <w:p w14:paraId="22163BDD"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Drug Accountability</w:t>
            </w:r>
          </w:p>
        </w:tc>
        <w:tc>
          <w:tcPr>
            <w:tcW w:w="4386" w:type="dxa"/>
            <w:vAlign w:val="center"/>
          </w:tcPr>
          <w:p w14:paraId="4A034196" w14:textId="77777777" w:rsidR="00DA213C" w:rsidRPr="00491A3D" w:rsidRDefault="00DA213C" w:rsidP="00736DC5">
            <w:pPr>
              <w:pStyle w:val="TableText"/>
              <w:rPr>
                <w:rFonts w:ascii="Times New Roman" w:hAnsi="Times New Roman" w:cs="Times New Roman"/>
                <w:sz w:val="24"/>
                <w:szCs w:val="24"/>
              </w:rPr>
            </w:pPr>
            <w:r w:rsidRPr="00491A3D">
              <w:rPr>
                <w:rFonts w:ascii="Times New Roman" w:hAnsi="Times New Roman" w:cs="Times New Roman"/>
                <w:sz w:val="24"/>
                <w:szCs w:val="24"/>
              </w:rPr>
              <w:t>3.0</w:t>
            </w:r>
          </w:p>
        </w:tc>
      </w:tr>
    </w:tbl>
    <w:p w14:paraId="36B5E9C7" w14:textId="77777777" w:rsidR="00DA213C" w:rsidRPr="00080141" w:rsidRDefault="00DA213C" w:rsidP="00DA213C"/>
    <w:p w14:paraId="7BD649A3" w14:textId="77777777" w:rsidR="00DA213C" w:rsidRDefault="00DA213C" w:rsidP="002A6FE6">
      <w:pPr>
        <w:pStyle w:val="Heading2"/>
      </w:pPr>
      <w:bookmarkStart w:id="16" w:name="_Toc103255535"/>
      <w:r>
        <w:t>Platform Installation and Preparation</w:t>
      </w:r>
      <w:bookmarkEnd w:id="16"/>
    </w:p>
    <w:p w14:paraId="66D3E3F4" w14:textId="577F25A9" w:rsidR="00DA213C" w:rsidRPr="00491A3D" w:rsidRDefault="00DA213C" w:rsidP="00DA213C">
      <w:pPr>
        <w:rPr>
          <w:b/>
          <w:sz w:val="24"/>
        </w:rPr>
      </w:pPr>
      <w:r w:rsidRPr="00491A3D">
        <w:rPr>
          <w:sz w:val="24"/>
        </w:rPr>
        <w:t xml:space="preserve">Installation will take no longer than </w:t>
      </w:r>
      <w:r w:rsidR="00086736">
        <w:rPr>
          <w:sz w:val="24"/>
        </w:rPr>
        <w:t>fiv</w:t>
      </w:r>
      <w:r w:rsidRPr="00491A3D">
        <w:rPr>
          <w:sz w:val="24"/>
        </w:rPr>
        <w:t>e (</w:t>
      </w:r>
      <w:r w:rsidR="00086736">
        <w:rPr>
          <w:sz w:val="24"/>
        </w:rPr>
        <w:t>5</w:t>
      </w:r>
      <w:r w:rsidRPr="00491A3D">
        <w:rPr>
          <w:sz w:val="24"/>
        </w:rPr>
        <w:t>) minutes.</w:t>
      </w:r>
      <w:r w:rsidRPr="00491A3D">
        <w:rPr>
          <w:b/>
          <w:sz w:val="24"/>
        </w:rPr>
        <w:t xml:space="preserve"> </w:t>
      </w:r>
    </w:p>
    <w:p w14:paraId="69DCFDA7" w14:textId="77777777" w:rsidR="00DA213C" w:rsidRDefault="00DA213C" w:rsidP="002A6FE6">
      <w:pPr>
        <w:pStyle w:val="Heading2"/>
      </w:pPr>
      <w:bookmarkStart w:id="17" w:name="_Toc103255536"/>
      <w:r>
        <w:t>Download and Extract Files</w:t>
      </w:r>
      <w:bookmarkEnd w:id="17"/>
    </w:p>
    <w:p w14:paraId="5DFBCCBA" w14:textId="4B0E0BF8" w:rsidR="00DA213C" w:rsidRPr="00491A3D" w:rsidRDefault="00DA213C" w:rsidP="00260E98">
      <w:pPr>
        <w:pStyle w:val="InstructionalText1"/>
        <w:keepLines w:val="0"/>
        <w:rPr>
          <w:i w:val="0"/>
          <w:color w:val="auto"/>
          <w:szCs w:val="24"/>
        </w:rPr>
      </w:pPr>
      <w:r w:rsidRPr="00491A3D">
        <w:rPr>
          <w:i w:val="0"/>
          <w:color w:val="auto"/>
          <w:szCs w:val="24"/>
        </w:rPr>
        <w:t>N</w:t>
      </w:r>
      <w:r w:rsidR="00260E98">
        <w:rPr>
          <w:i w:val="0"/>
          <w:color w:val="auto"/>
          <w:szCs w:val="24"/>
        </w:rPr>
        <w:t>ot applicable.</w:t>
      </w:r>
    </w:p>
    <w:p w14:paraId="1FE9EC57" w14:textId="77777777" w:rsidR="00DA213C" w:rsidRDefault="00DA213C" w:rsidP="002A6FE6">
      <w:pPr>
        <w:pStyle w:val="Heading2"/>
      </w:pPr>
      <w:bookmarkStart w:id="18" w:name="_Ref436642459"/>
      <w:bookmarkStart w:id="19" w:name="_Toc103255537"/>
      <w:r>
        <w:t>Database Creation</w:t>
      </w:r>
      <w:bookmarkEnd w:id="18"/>
      <w:bookmarkEnd w:id="19"/>
    </w:p>
    <w:p w14:paraId="6C1C873E" w14:textId="34CE32BB" w:rsidR="00DA213C" w:rsidRPr="00491A3D" w:rsidRDefault="00260E98" w:rsidP="00260E98">
      <w:pPr>
        <w:pStyle w:val="InstructionalText1"/>
        <w:keepLines w:val="0"/>
        <w:rPr>
          <w:i w:val="0"/>
          <w:color w:val="auto"/>
          <w:szCs w:val="24"/>
        </w:rPr>
      </w:pPr>
      <w:r w:rsidRPr="00491A3D">
        <w:rPr>
          <w:i w:val="0"/>
          <w:color w:val="auto"/>
          <w:szCs w:val="24"/>
        </w:rPr>
        <w:t>N</w:t>
      </w:r>
      <w:r>
        <w:rPr>
          <w:i w:val="0"/>
          <w:color w:val="auto"/>
          <w:szCs w:val="24"/>
        </w:rPr>
        <w:t>ot applicable.</w:t>
      </w:r>
    </w:p>
    <w:p w14:paraId="1D7D33DC" w14:textId="77777777" w:rsidR="00DA213C" w:rsidRDefault="00DA213C" w:rsidP="002A6FE6">
      <w:pPr>
        <w:pStyle w:val="Heading2"/>
      </w:pPr>
      <w:bookmarkStart w:id="20" w:name="_Toc103255538"/>
      <w:r>
        <w:t>Installation Scripts</w:t>
      </w:r>
      <w:bookmarkEnd w:id="20"/>
    </w:p>
    <w:p w14:paraId="673B4CC5" w14:textId="6573DE69" w:rsidR="00DA213C" w:rsidRPr="00491A3D" w:rsidRDefault="00260E98" w:rsidP="00260E98">
      <w:pPr>
        <w:pStyle w:val="InstructionalText1"/>
        <w:keepLines w:val="0"/>
        <w:rPr>
          <w:i w:val="0"/>
          <w:color w:val="auto"/>
          <w:szCs w:val="24"/>
        </w:rPr>
      </w:pPr>
      <w:r w:rsidRPr="00491A3D">
        <w:rPr>
          <w:i w:val="0"/>
          <w:color w:val="auto"/>
          <w:szCs w:val="24"/>
        </w:rPr>
        <w:t>N</w:t>
      </w:r>
      <w:r>
        <w:rPr>
          <w:i w:val="0"/>
          <w:color w:val="auto"/>
          <w:szCs w:val="24"/>
        </w:rPr>
        <w:t>ot applicable.</w:t>
      </w:r>
    </w:p>
    <w:p w14:paraId="68FD1734" w14:textId="77777777" w:rsidR="00DA213C" w:rsidRDefault="00DA213C" w:rsidP="002A6FE6">
      <w:pPr>
        <w:pStyle w:val="Heading2"/>
      </w:pPr>
      <w:bookmarkStart w:id="21" w:name="_Toc103255539"/>
      <w:r>
        <w:t>Cron Scripts</w:t>
      </w:r>
      <w:bookmarkEnd w:id="21"/>
    </w:p>
    <w:p w14:paraId="50700679" w14:textId="522F43B7" w:rsidR="00DA213C" w:rsidRPr="00491A3D" w:rsidRDefault="00260E98" w:rsidP="00260E98">
      <w:pPr>
        <w:pStyle w:val="InstructionalText1"/>
        <w:keepLines w:val="0"/>
        <w:rPr>
          <w:i w:val="0"/>
          <w:color w:val="auto"/>
          <w:szCs w:val="24"/>
        </w:rPr>
      </w:pPr>
      <w:r w:rsidRPr="00491A3D">
        <w:rPr>
          <w:i w:val="0"/>
          <w:color w:val="auto"/>
          <w:szCs w:val="24"/>
        </w:rPr>
        <w:t>N</w:t>
      </w:r>
      <w:r>
        <w:rPr>
          <w:i w:val="0"/>
          <w:color w:val="auto"/>
          <w:szCs w:val="24"/>
        </w:rPr>
        <w:t>ot applicable.</w:t>
      </w:r>
    </w:p>
    <w:p w14:paraId="74B52EF7" w14:textId="77777777" w:rsidR="00DA213C" w:rsidRDefault="00DA213C" w:rsidP="002A6FE6">
      <w:pPr>
        <w:pStyle w:val="Heading2"/>
      </w:pPr>
      <w:bookmarkStart w:id="22" w:name="_Toc103255540"/>
      <w:r>
        <w:lastRenderedPageBreak/>
        <w:t>Access Requirements and Skills Needed for the Installation</w:t>
      </w:r>
      <w:bookmarkEnd w:id="22"/>
    </w:p>
    <w:p w14:paraId="65D79FDB" w14:textId="19BA492E" w:rsidR="00DA213C" w:rsidRDefault="00DA213C" w:rsidP="00DA213C">
      <w:pPr>
        <w:pStyle w:val="InstructionalText1"/>
        <w:rPr>
          <w:i w:val="0"/>
          <w:color w:val="auto"/>
          <w:szCs w:val="24"/>
        </w:rPr>
      </w:pPr>
      <w:r w:rsidRPr="00491A3D">
        <w:rPr>
          <w:i w:val="0"/>
          <w:color w:val="auto"/>
          <w:szCs w:val="24"/>
        </w:rPr>
        <w:t>N</w:t>
      </w:r>
      <w:r w:rsidR="00260E98">
        <w:rPr>
          <w:i w:val="0"/>
          <w:color w:val="auto"/>
          <w:szCs w:val="24"/>
        </w:rPr>
        <w:t xml:space="preserve">ot </w:t>
      </w:r>
      <w:r w:rsidR="00313A83">
        <w:rPr>
          <w:i w:val="0"/>
          <w:color w:val="auto"/>
          <w:szCs w:val="24"/>
        </w:rPr>
        <w:t>applicable.</w:t>
      </w:r>
    </w:p>
    <w:p w14:paraId="075F1C49" w14:textId="77777777" w:rsidR="00DA213C" w:rsidRPr="00FD6DC0" w:rsidRDefault="00DA213C" w:rsidP="002A6FE6">
      <w:pPr>
        <w:pStyle w:val="Heading1"/>
      </w:pPr>
      <w:bookmarkStart w:id="23" w:name="_Toc416250739"/>
      <w:bookmarkStart w:id="24" w:name="_Toc430174019"/>
      <w:bookmarkStart w:id="25" w:name="_Toc103255541"/>
      <w:r w:rsidRPr="00FD6DC0">
        <w:t>Installation Procedure</w:t>
      </w:r>
      <w:bookmarkEnd w:id="23"/>
      <w:bookmarkEnd w:id="24"/>
      <w:bookmarkEnd w:id="25"/>
    </w:p>
    <w:p w14:paraId="66CCD04B" w14:textId="77777777" w:rsidR="00DA213C" w:rsidRPr="00FC74AF" w:rsidRDefault="00DA213C" w:rsidP="002A6FE6">
      <w:pPr>
        <w:pStyle w:val="Heading2"/>
      </w:pPr>
      <w:bookmarkStart w:id="26" w:name="_Toc347936966"/>
      <w:bookmarkStart w:id="27" w:name="_Toc444758664"/>
      <w:bookmarkStart w:id="28" w:name="_Toc103255542"/>
      <w:r>
        <w:t>Ins</w:t>
      </w:r>
      <w:r w:rsidRPr="00AA3362">
        <w:rPr>
          <w:color w:val="000000" w:themeColor="text1"/>
        </w:rPr>
        <w:t>tallati</w:t>
      </w:r>
      <w:r>
        <w:t>on from the Patch Description</w:t>
      </w:r>
      <w:bookmarkEnd w:id="26"/>
      <w:bookmarkEnd w:id="27"/>
      <w:bookmarkEnd w:id="28"/>
    </w:p>
    <w:p w14:paraId="5A5FBACA" w14:textId="77777777" w:rsidR="00DA213C" w:rsidRPr="006063BB" w:rsidRDefault="00DA213C" w:rsidP="00313A83">
      <w:pPr>
        <w:pStyle w:val="ListNumber"/>
        <w:widowControl w:val="0"/>
        <w:numPr>
          <w:ilvl w:val="0"/>
          <w:numId w:val="37"/>
        </w:numPr>
        <w:tabs>
          <w:tab w:val="clear" w:pos="360"/>
        </w:tabs>
        <w:spacing w:before="60" w:after="60"/>
        <w:contextualSpacing w:val="0"/>
        <w:rPr>
          <w:sz w:val="24"/>
        </w:rPr>
      </w:pPr>
      <w:r w:rsidRPr="006063BB">
        <w:rPr>
          <w:sz w:val="24"/>
        </w:rPr>
        <w:t>Use the INSTALL/CHECK MESSAGE option on the PackMan menu.</w:t>
      </w:r>
    </w:p>
    <w:p w14:paraId="258DC6A7" w14:textId="0017AA82" w:rsidR="00DA213C" w:rsidRPr="006063BB" w:rsidRDefault="00DA213C" w:rsidP="00313A83">
      <w:pPr>
        <w:pStyle w:val="ListNumber"/>
        <w:widowControl w:val="0"/>
        <w:numPr>
          <w:ilvl w:val="0"/>
          <w:numId w:val="35"/>
        </w:numPr>
        <w:tabs>
          <w:tab w:val="clear" w:pos="360"/>
        </w:tabs>
        <w:spacing w:before="60" w:after="60"/>
        <w:contextualSpacing w:val="0"/>
        <w:rPr>
          <w:sz w:val="24"/>
        </w:rPr>
      </w:pPr>
      <w:r w:rsidRPr="006063BB">
        <w:rPr>
          <w:sz w:val="24"/>
        </w:rPr>
        <w:t xml:space="preserve">From the Kernel Installation </w:t>
      </w:r>
      <w:r w:rsidR="00810891">
        <w:rPr>
          <w:sz w:val="24"/>
        </w:rPr>
        <w:t>and</w:t>
      </w:r>
      <w:r w:rsidRPr="006063BB">
        <w:rPr>
          <w:sz w:val="24"/>
        </w:rPr>
        <w:t xml:space="preserve"> Distribution System (KIDS) menu, select the Installation menu.</w:t>
      </w:r>
    </w:p>
    <w:p w14:paraId="4B0AC464" w14:textId="17084421" w:rsidR="00DA213C" w:rsidRPr="006063BB" w:rsidRDefault="00DA213C" w:rsidP="00313A83">
      <w:pPr>
        <w:pStyle w:val="ListNumber"/>
        <w:widowControl w:val="0"/>
        <w:numPr>
          <w:ilvl w:val="0"/>
          <w:numId w:val="35"/>
        </w:numPr>
        <w:tabs>
          <w:tab w:val="clear" w:pos="360"/>
        </w:tabs>
        <w:spacing w:before="60" w:after="60"/>
        <w:contextualSpacing w:val="0"/>
        <w:rPr>
          <w:sz w:val="24"/>
        </w:rPr>
      </w:pPr>
      <w:r w:rsidRPr="006063BB">
        <w:rPr>
          <w:sz w:val="24"/>
        </w:rPr>
        <w:t>From this menu, you may select to use the following options</w:t>
      </w:r>
      <w:r w:rsidR="008A4B9F">
        <w:rPr>
          <w:sz w:val="24"/>
        </w:rPr>
        <w:t xml:space="preserve">; </w:t>
      </w:r>
      <w:r w:rsidRPr="006063BB">
        <w:rPr>
          <w:sz w:val="24"/>
        </w:rPr>
        <w:t xml:space="preserve">when prompted for INSTALL NAME, enter </w:t>
      </w:r>
      <w:r w:rsidRPr="008A4B9F">
        <w:rPr>
          <w:b/>
          <w:bCs/>
          <w:sz w:val="24"/>
        </w:rPr>
        <w:t>PSO*7.0*</w:t>
      </w:r>
      <w:r w:rsidR="00736DC5" w:rsidRPr="008A4B9F">
        <w:rPr>
          <w:b/>
          <w:bCs/>
          <w:sz w:val="24"/>
        </w:rPr>
        <w:t>6</w:t>
      </w:r>
      <w:r w:rsidR="00810891" w:rsidRPr="008A4B9F">
        <w:rPr>
          <w:b/>
          <w:bCs/>
          <w:sz w:val="24"/>
        </w:rPr>
        <w:t>76</w:t>
      </w:r>
      <w:r w:rsidRPr="006063BB">
        <w:rPr>
          <w:sz w:val="24"/>
        </w:rPr>
        <w:t>.</w:t>
      </w:r>
    </w:p>
    <w:p w14:paraId="771D145B" w14:textId="77777777" w:rsidR="00DA213C" w:rsidRPr="006063BB" w:rsidRDefault="00DA213C" w:rsidP="00313A83">
      <w:pPr>
        <w:pStyle w:val="ListNumber2"/>
        <w:widowControl w:val="0"/>
        <w:numPr>
          <w:ilvl w:val="0"/>
          <w:numId w:val="38"/>
        </w:numPr>
        <w:spacing w:before="60" w:after="60"/>
        <w:contextualSpacing w:val="0"/>
        <w:rPr>
          <w:sz w:val="24"/>
        </w:rPr>
      </w:pPr>
      <w:r w:rsidRPr="006063BB">
        <w:rPr>
          <w:sz w:val="24"/>
        </w:rPr>
        <w:t>Backup a Transport Global - This option will create a backup message of any routines exported with the patch. It will NOT back up any other changes such as DDs or templates.</w:t>
      </w:r>
    </w:p>
    <w:p w14:paraId="31A2D3B5" w14:textId="77777777" w:rsidR="00DA213C" w:rsidRPr="006063BB" w:rsidRDefault="00DA213C" w:rsidP="00313A83">
      <w:pPr>
        <w:pStyle w:val="ListNumber2"/>
        <w:widowControl w:val="0"/>
        <w:numPr>
          <w:ilvl w:val="0"/>
          <w:numId w:val="36"/>
        </w:numPr>
        <w:spacing w:before="60" w:after="60"/>
        <w:contextualSpacing w:val="0"/>
        <w:rPr>
          <w:sz w:val="24"/>
        </w:rPr>
      </w:pPr>
      <w:r w:rsidRPr="006063BB">
        <w:rPr>
          <w:sz w:val="24"/>
        </w:rPr>
        <w:t>Compare Transport Global to Current System - This option will allow you to view all changes that will be made when the patch is installed. It compares all components of the patch (routines, DDs, templates, etc.).</w:t>
      </w:r>
    </w:p>
    <w:p w14:paraId="4EA088EA" w14:textId="77777777" w:rsidR="00DA213C" w:rsidRPr="006063BB" w:rsidRDefault="00DA213C" w:rsidP="00313A83">
      <w:pPr>
        <w:pStyle w:val="ListNumber2"/>
        <w:widowControl w:val="0"/>
        <w:numPr>
          <w:ilvl w:val="0"/>
          <w:numId w:val="36"/>
        </w:numPr>
        <w:spacing w:before="60" w:after="60"/>
        <w:contextualSpacing w:val="0"/>
        <w:rPr>
          <w:sz w:val="24"/>
        </w:rPr>
      </w:pPr>
      <w:r w:rsidRPr="006063BB">
        <w:rPr>
          <w:sz w:val="24"/>
        </w:rPr>
        <w:t>Verify Checksums in Transport Global - This option will ensure the integrity of the routines that are in the transport global.</w:t>
      </w:r>
    </w:p>
    <w:p w14:paraId="7FB161C1" w14:textId="77777777" w:rsidR="00DA213C" w:rsidRPr="006063BB" w:rsidRDefault="00DA213C" w:rsidP="00313A83">
      <w:pPr>
        <w:pStyle w:val="ListNumber2"/>
        <w:widowControl w:val="0"/>
        <w:numPr>
          <w:ilvl w:val="0"/>
          <w:numId w:val="36"/>
        </w:numPr>
        <w:spacing w:before="60" w:after="60"/>
        <w:contextualSpacing w:val="0"/>
        <w:rPr>
          <w:sz w:val="24"/>
        </w:rPr>
      </w:pPr>
      <w:r w:rsidRPr="006063BB">
        <w:rPr>
          <w:sz w:val="24"/>
        </w:rPr>
        <w:t xml:space="preserve">Print Transport Global - This option will allow you to view the components of the KIDS build. </w:t>
      </w:r>
    </w:p>
    <w:p w14:paraId="530026C4" w14:textId="61A9A5B8" w:rsidR="00DA213C" w:rsidRPr="006063BB" w:rsidRDefault="00DA213C" w:rsidP="00313A83">
      <w:pPr>
        <w:pStyle w:val="ListNumber"/>
        <w:widowControl w:val="0"/>
        <w:numPr>
          <w:ilvl w:val="0"/>
          <w:numId w:val="35"/>
        </w:numPr>
        <w:tabs>
          <w:tab w:val="clear" w:pos="360"/>
        </w:tabs>
        <w:spacing w:before="60" w:after="60"/>
        <w:contextualSpacing w:val="0"/>
        <w:rPr>
          <w:sz w:val="24"/>
        </w:rPr>
      </w:pPr>
      <w:r w:rsidRPr="006063BB">
        <w:rPr>
          <w:sz w:val="24"/>
        </w:rPr>
        <w:t>Use the Install Package(s) option and select the package PSO*7.0*</w:t>
      </w:r>
      <w:r w:rsidR="00736DC5">
        <w:rPr>
          <w:sz w:val="24"/>
        </w:rPr>
        <w:t>6</w:t>
      </w:r>
      <w:r w:rsidR="008A4B9F">
        <w:rPr>
          <w:sz w:val="24"/>
        </w:rPr>
        <w:t>76</w:t>
      </w:r>
      <w:r w:rsidRPr="006063BB">
        <w:rPr>
          <w:sz w:val="24"/>
        </w:rPr>
        <w:t xml:space="preserve">. </w:t>
      </w:r>
    </w:p>
    <w:p w14:paraId="47DC1E92" w14:textId="77777777" w:rsidR="00DA213C" w:rsidRPr="006063BB" w:rsidRDefault="00DA213C" w:rsidP="00313A83">
      <w:pPr>
        <w:pStyle w:val="ListNumber"/>
        <w:widowControl w:val="0"/>
        <w:numPr>
          <w:ilvl w:val="0"/>
          <w:numId w:val="35"/>
        </w:numPr>
        <w:tabs>
          <w:tab w:val="clear" w:pos="360"/>
        </w:tabs>
        <w:spacing w:before="60" w:after="60"/>
        <w:contextualSpacing w:val="0"/>
        <w:rPr>
          <w:sz w:val="24"/>
        </w:rPr>
      </w:pPr>
      <w:r w:rsidRPr="006063BB">
        <w:rPr>
          <w:sz w:val="24"/>
        </w:rPr>
        <w:t xml:space="preserve">When prompted "Want KIDS to Rebuild Menu Trees Upon Completion of Install? NO//" respond </w:t>
      </w:r>
      <w:r w:rsidRPr="008A4B9F">
        <w:rPr>
          <w:b/>
          <w:bCs/>
          <w:sz w:val="24"/>
        </w:rPr>
        <w:t>NO</w:t>
      </w:r>
      <w:r w:rsidRPr="006063BB">
        <w:rPr>
          <w:sz w:val="24"/>
        </w:rPr>
        <w:t xml:space="preserve">. </w:t>
      </w:r>
    </w:p>
    <w:p w14:paraId="628D9A0F" w14:textId="77777777" w:rsidR="00DA213C" w:rsidRPr="006063BB" w:rsidRDefault="00DA213C" w:rsidP="00313A83">
      <w:pPr>
        <w:pStyle w:val="ListNumber"/>
        <w:widowControl w:val="0"/>
        <w:numPr>
          <w:ilvl w:val="0"/>
          <w:numId w:val="35"/>
        </w:numPr>
        <w:tabs>
          <w:tab w:val="clear" w:pos="360"/>
        </w:tabs>
        <w:spacing w:before="60" w:after="60"/>
        <w:contextualSpacing w:val="0"/>
        <w:rPr>
          <w:sz w:val="24"/>
        </w:rPr>
      </w:pPr>
      <w:r w:rsidRPr="006063BB">
        <w:rPr>
          <w:sz w:val="24"/>
        </w:rPr>
        <w:t xml:space="preserve">When prompted "Want KIDS to INHIBIT LOGONs during the install? NO//" respond </w:t>
      </w:r>
      <w:r w:rsidRPr="008A4B9F">
        <w:rPr>
          <w:b/>
          <w:bCs/>
          <w:sz w:val="24"/>
        </w:rPr>
        <w:t>NO</w:t>
      </w:r>
      <w:r w:rsidRPr="006063BB">
        <w:rPr>
          <w:sz w:val="24"/>
        </w:rPr>
        <w:t>.</w:t>
      </w:r>
    </w:p>
    <w:p w14:paraId="6D5C152D" w14:textId="1FE6626A" w:rsidR="004168A3" w:rsidRDefault="00DA213C" w:rsidP="00313A83">
      <w:pPr>
        <w:pStyle w:val="ListNumber"/>
        <w:widowControl w:val="0"/>
        <w:numPr>
          <w:ilvl w:val="0"/>
          <w:numId w:val="35"/>
        </w:numPr>
        <w:tabs>
          <w:tab w:val="clear" w:pos="360"/>
        </w:tabs>
        <w:spacing w:before="60" w:after="60"/>
        <w:contextualSpacing w:val="0"/>
        <w:rPr>
          <w:sz w:val="24"/>
        </w:rPr>
      </w:pPr>
      <w:r w:rsidRPr="006063BB">
        <w:rPr>
          <w:sz w:val="24"/>
        </w:rPr>
        <w:t xml:space="preserve">When prompted "Want to DISABLE Scheduled Options, Menu Options, and Protocols? NO//" respond </w:t>
      </w:r>
      <w:r w:rsidRPr="008A4B9F">
        <w:rPr>
          <w:b/>
          <w:bCs/>
          <w:sz w:val="24"/>
        </w:rPr>
        <w:t>NO</w:t>
      </w:r>
      <w:r w:rsidRPr="006063BB">
        <w:rPr>
          <w:sz w:val="24"/>
        </w:rPr>
        <w:t>.</w:t>
      </w:r>
    </w:p>
    <w:p w14:paraId="74EBCB50" w14:textId="77777777" w:rsidR="00DA213C" w:rsidRDefault="00DA213C" w:rsidP="002A6FE6">
      <w:pPr>
        <w:pStyle w:val="Heading1"/>
      </w:pPr>
      <w:bookmarkStart w:id="29" w:name="_Toc103255543"/>
      <w:r w:rsidRPr="00FB2171">
        <w:t>Implementation</w:t>
      </w:r>
      <w:r>
        <w:t xml:space="preserve"> Procedure</w:t>
      </w:r>
      <w:bookmarkEnd w:id="29"/>
    </w:p>
    <w:p w14:paraId="14E3A677" w14:textId="77777777" w:rsidR="00DA213C" w:rsidRDefault="00DA213C" w:rsidP="002A6FE6">
      <w:pPr>
        <w:pStyle w:val="Heading2"/>
      </w:pPr>
      <w:bookmarkStart w:id="30" w:name="_Toc444758666"/>
      <w:bookmarkStart w:id="31" w:name="_Toc103255544"/>
      <w:r>
        <w:t>Post-Install Routine (No Action Required)</w:t>
      </w:r>
      <w:bookmarkEnd w:id="30"/>
      <w:bookmarkEnd w:id="31"/>
    </w:p>
    <w:p w14:paraId="09691B88" w14:textId="1F2241B6" w:rsidR="00787FC3" w:rsidRPr="00EB3AD8" w:rsidRDefault="00DA213C" w:rsidP="00313A83">
      <w:pPr>
        <w:pStyle w:val="BodyText"/>
      </w:pPr>
      <w:r>
        <w:t>The</w:t>
      </w:r>
      <w:r w:rsidR="00EB3AD8">
        <w:t>re are no post-installation instructions for this patch.</w:t>
      </w:r>
    </w:p>
    <w:p w14:paraId="49D42730" w14:textId="086961A9" w:rsidR="00DA213C" w:rsidRDefault="00DA213C" w:rsidP="002A6FE6">
      <w:pPr>
        <w:pStyle w:val="Heading1"/>
      </w:pPr>
      <w:bookmarkStart w:id="32" w:name="_Toc103255545"/>
      <w:r>
        <w:t>Back-Out Procedure</w:t>
      </w:r>
      <w:bookmarkEnd w:id="32"/>
    </w:p>
    <w:p w14:paraId="6AF0469C" w14:textId="77777777" w:rsidR="00DA213C" w:rsidRDefault="00DA213C" w:rsidP="00313A83">
      <w:pPr>
        <w:pStyle w:val="BodyText"/>
      </w:pPr>
      <w:r>
        <w:t xml:space="preserve">Back-out pertains to a return to the last known good operational state of the software and appropriate platform settings. </w:t>
      </w:r>
    </w:p>
    <w:p w14:paraId="1ED1B746" w14:textId="77777777" w:rsidR="00DA213C" w:rsidRDefault="00DA213C" w:rsidP="002A6FE6">
      <w:pPr>
        <w:pStyle w:val="Heading2"/>
      </w:pPr>
      <w:bookmarkStart w:id="33" w:name="_Toc103255546"/>
      <w:r>
        <w:t>Back-Out Strategy</w:t>
      </w:r>
      <w:bookmarkEnd w:id="33"/>
    </w:p>
    <w:p w14:paraId="6E70C1C8" w14:textId="77777777" w:rsidR="00DA213C" w:rsidRPr="009B4E4C" w:rsidRDefault="00DA213C" w:rsidP="00DA213C">
      <w:pPr>
        <w:pStyle w:val="BodyText"/>
      </w:pPr>
      <w:r w:rsidRPr="009B4E4C">
        <w:t xml:space="preserve">See </w:t>
      </w:r>
      <w:r>
        <w:t>Section 5.6.</w:t>
      </w:r>
    </w:p>
    <w:p w14:paraId="76C70F30" w14:textId="77777777" w:rsidR="00DA213C" w:rsidRDefault="00DA213C" w:rsidP="002A6FE6">
      <w:pPr>
        <w:pStyle w:val="Heading2"/>
      </w:pPr>
      <w:bookmarkStart w:id="34" w:name="_Toc103255547"/>
      <w:r>
        <w:t>Back-Out Considerations</w:t>
      </w:r>
      <w:bookmarkEnd w:id="34"/>
    </w:p>
    <w:p w14:paraId="4D9E9641" w14:textId="41C9DB67" w:rsidR="00DA213C" w:rsidRPr="00AB63DC" w:rsidRDefault="00CD24A4" w:rsidP="00DA213C">
      <w:pPr>
        <w:pStyle w:val="BodyText"/>
      </w:pPr>
      <w:r>
        <w:t>There are no back-out considerations.</w:t>
      </w:r>
    </w:p>
    <w:p w14:paraId="57F71228" w14:textId="77777777" w:rsidR="00DA213C" w:rsidRDefault="00DA213C" w:rsidP="00313A83">
      <w:pPr>
        <w:pStyle w:val="Heading3"/>
      </w:pPr>
      <w:bookmarkStart w:id="35" w:name="_Toc103255548"/>
      <w:r>
        <w:lastRenderedPageBreak/>
        <w:t>Load Testing</w:t>
      </w:r>
      <w:bookmarkEnd w:id="35"/>
    </w:p>
    <w:p w14:paraId="3C805A81" w14:textId="29855DAF" w:rsidR="00DA213C" w:rsidRPr="00AB63DC" w:rsidRDefault="00CD24A4" w:rsidP="00DA213C">
      <w:pPr>
        <w:pStyle w:val="BodyText"/>
      </w:pPr>
      <w:r>
        <w:t>Ther</w:t>
      </w:r>
      <w:r w:rsidR="00B30990">
        <w:t>e will be no load testing.</w:t>
      </w:r>
    </w:p>
    <w:p w14:paraId="231CD5C4" w14:textId="77777777" w:rsidR="00DA213C" w:rsidRDefault="00DA213C" w:rsidP="00313A83">
      <w:pPr>
        <w:pStyle w:val="Heading3"/>
      </w:pPr>
      <w:bookmarkStart w:id="36" w:name="_Toc103255549"/>
      <w:r>
        <w:t>User Acceptance Testing</w:t>
      </w:r>
      <w:bookmarkEnd w:id="36"/>
    </w:p>
    <w:p w14:paraId="24417DF2" w14:textId="77777777" w:rsidR="00DA213C" w:rsidRPr="00A9531C" w:rsidRDefault="00DA213C" w:rsidP="00DA213C">
      <w:pPr>
        <w:pStyle w:val="InstructionalText1"/>
        <w:rPr>
          <w:i w:val="0"/>
          <w:iCs w:val="0"/>
          <w:color w:val="auto"/>
        </w:rPr>
      </w:pPr>
      <w:r w:rsidRPr="00A9531C">
        <w:rPr>
          <w:i w:val="0"/>
          <w:iCs w:val="0"/>
          <w:color w:val="auto"/>
        </w:rPr>
        <w:t>User Acceptance Testing in progress</w:t>
      </w:r>
      <w:r>
        <w:rPr>
          <w:i w:val="0"/>
          <w:iCs w:val="0"/>
          <w:color w:val="auto"/>
        </w:rPr>
        <w:t>.</w:t>
      </w:r>
    </w:p>
    <w:p w14:paraId="7F897A29" w14:textId="77777777" w:rsidR="00DA213C" w:rsidRDefault="00DA213C" w:rsidP="002A6FE6">
      <w:pPr>
        <w:pStyle w:val="Heading2"/>
      </w:pPr>
      <w:bookmarkStart w:id="37" w:name="_Toc103255550"/>
      <w:r>
        <w:t>Back-Out</w:t>
      </w:r>
      <w:r w:rsidRPr="00DF6B4A">
        <w:t xml:space="preserve"> </w:t>
      </w:r>
      <w:r>
        <w:t>Criteria</w:t>
      </w:r>
      <w:bookmarkEnd w:id="37"/>
    </w:p>
    <w:p w14:paraId="58208183" w14:textId="67206F2F" w:rsidR="00DA213C" w:rsidRPr="00ED1EEC" w:rsidRDefault="007063E5" w:rsidP="00DA213C">
      <w:pPr>
        <w:rPr>
          <w:sz w:val="24"/>
        </w:rPr>
      </w:pPr>
      <w:r w:rsidRPr="00ED1EEC">
        <w:rPr>
          <w:sz w:val="24"/>
        </w:rPr>
        <w:t>Back-out criteria will follow VA guidelines and best practices as referenced in the EO National Data Center Hosting Services document.</w:t>
      </w:r>
    </w:p>
    <w:p w14:paraId="721559ED" w14:textId="77777777" w:rsidR="00DA213C" w:rsidRDefault="00DA213C" w:rsidP="002A6FE6">
      <w:pPr>
        <w:pStyle w:val="Heading2"/>
      </w:pPr>
      <w:bookmarkStart w:id="38" w:name="_Toc103255551"/>
      <w:r>
        <w:t>Back-Out</w:t>
      </w:r>
      <w:r w:rsidRPr="00DF6B4A">
        <w:t xml:space="preserve"> </w:t>
      </w:r>
      <w:r>
        <w:t>Risks</w:t>
      </w:r>
      <w:bookmarkEnd w:id="38"/>
    </w:p>
    <w:p w14:paraId="0A53E98D" w14:textId="32C5AAF8" w:rsidR="00DA213C" w:rsidRPr="0054775F" w:rsidRDefault="003B6B14" w:rsidP="0054775F">
      <w:pPr>
        <w:autoSpaceDE w:val="0"/>
        <w:autoSpaceDN w:val="0"/>
        <w:adjustRightInd w:val="0"/>
        <w:rPr>
          <w:sz w:val="24"/>
        </w:rPr>
      </w:pPr>
      <w:r>
        <w:rPr>
          <w:sz w:val="24"/>
        </w:rPr>
        <w:t>There are no back-out risks.</w:t>
      </w:r>
    </w:p>
    <w:p w14:paraId="503369AA" w14:textId="38AAFF74" w:rsidR="00DA213C" w:rsidRDefault="00DA213C" w:rsidP="002A6FE6">
      <w:pPr>
        <w:pStyle w:val="Heading2"/>
      </w:pPr>
      <w:bookmarkStart w:id="39" w:name="_Toc103255552"/>
      <w:r>
        <w:t>Authority for Back-Out</w:t>
      </w:r>
      <w:bookmarkEnd w:id="39"/>
    </w:p>
    <w:p w14:paraId="5F697560" w14:textId="4E128BF3" w:rsidR="00DA213C" w:rsidRPr="00A72A1B" w:rsidRDefault="007063E5" w:rsidP="00DA213C">
      <w:pPr>
        <w:pStyle w:val="BodyText"/>
      </w:pPr>
      <w:r>
        <w:t xml:space="preserve">The </w:t>
      </w:r>
      <w:r w:rsidR="00643BAE">
        <w:t xml:space="preserve">personnel </w:t>
      </w:r>
      <w:r>
        <w:t xml:space="preserve">with the authority to order the back-out </w:t>
      </w:r>
      <w:r w:rsidR="00643BAE">
        <w:t xml:space="preserve">are </w:t>
      </w:r>
      <w:r>
        <w:t>the I</w:t>
      </w:r>
      <w:r w:rsidR="00643BAE">
        <w:t>ntegrated Project Team</w:t>
      </w:r>
      <w:r w:rsidR="00D45F10">
        <w:t xml:space="preserve"> </w:t>
      </w:r>
      <w:r w:rsidR="00643BAE">
        <w:t>(I</w:t>
      </w:r>
      <w:r>
        <w:t>PT</w:t>
      </w:r>
      <w:r w:rsidR="00643BAE">
        <w:t>)</w:t>
      </w:r>
      <w:r>
        <w:t>, the VA Project Manager, and other relevant stakeholders, where applicable</w:t>
      </w:r>
      <w:r w:rsidR="00DA213C">
        <w:t xml:space="preserve">. </w:t>
      </w:r>
    </w:p>
    <w:p w14:paraId="6BC8BCD0" w14:textId="77777777" w:rsidR="00DA213C" w:rsidRDefault="00DA213C" w:rsidP="002A6FE6">
      <w:pPr>
        <w:pStyle w:val="Heading2"/>
      </w:pPr>
      <w:bookmarkStart w:id="40" w:name="_Toc103255553"/>
      <w:bookmarkStart w:id="41" w:name="_Hlk58328036"/>
      <w:r>
        <w:t>Back-Out Procedure</w:t>
      </w:r>
      <w:bookmarkEnd w:id="40"/>
    </w:p>
    <w:p w14:paraId="5736CC67" w14:textId="58E09847" w:rsidR="00C04249" w:rsidRPr="00C04249" w:rsidRDefault="00C04249" w:rsidP="005719F9">
      <w:pPr>
        <w:pStyle w:val="BodyText"/>
      </w:pPr>
      <w:r w:rsidRPr="00FD6DE7">
        <w:t xml:space="preserve">Prior to installing a patch, the site/region should have saved a backup of the routines in a mail message using the Backup a Transport Global [XPD BACKUP] menu option (this is done at time of install). The </w:t>
      </w:r>
      <w:r w:rsidR="005719F9">
        <w:t xml:space="preserve">mailman </w:t>
      </w:r>
      <w:r w:rsidRPr="00FD6DE7">
        <w:t xml:space="preserve">message </w:t>
      </w:r>
      <w:r w:rsidR="005719F9">
        <w:t>for</w:t>
      </w:r>
      <w:r>
        <w:t xml:space="preserve"> the </w:t>
      </w:r>
      <w:r w:rsidR="005719F9" w:rsidRPr="005719F9">
        <w:rPr>
          <w:b/>
          <w:bCs/>
        </w:rPr>
        <w:t>B</w:t>
      </w:r>
      <w:r w:rsidRPr="005719F9">
        <w:rPr>
          <w:b/>
          <w:bCs/>
        </w:rPr>
        <w:t xml:space="preserve">ackup </w:t>
      </w:r>
      <w:r w:rsidR="005719F9" w:rsidRPr="005719F9">
        <w:rPr>
          <w:b/>
          <w:bCs/>
        </w:rPr>
        <w:t>of P</w:t>
      </w:r>
      <w:r w:rsidRPr="005719F9">
        <w:rPr>
          <w:b/>
          <w:bCs/>
        </w:rPr>
        <w:t>atch PSO*7*6</w:t>
      </w:r>
      <w:r w:rsidR="00007628">
        <w:rPr>
          <w:b/>
          <w:bCs/>
        </w:rPr>
        <w:t>76</w:t>
      </w:r>
      <w:r>
        <w:t xml:space="preserve"> </w:t>
      </w:r>
      <w:r w:rsidRPr="00FD6DE7">
        <w:t xml:space="preserve">containing the backed up routines can be loaded with the "Xtract PackMan" function at the </w:t>
      </w:r>
      <w:r>
        <w:t>Message Action prompt. The PackM</w:t>
      </w:r>
      <w:r w:rsidRPr="00FD6DE7">
        <w:t>an function "INSTALL/CHECK MESSAGE" is then used to install the backed up routines onto the VistA System.</w:t>
      </w:r>
      <w:bookmarkEnd w:id="41"/>
      <w:r w:rsidR="005719F9">
        <w:t xml:space="preserve"> </w:t>
      </w:r>
      <w:r w:rsidRPr="00C04249">
        <w:rPr>
          <w:color w:val="000000"/>
          <w:sz w:val="23"/>
          <w:szCs w:val="23"/>
        </w:rPr>
        <w:t>At the end of this process the pre-patch routines are restored</w:t>
      </w:r>
      <w:r w:rsidR="007063E5">
        <w:rPr>
          <w:color w:val="000000"/>
          <w:sz w:val="23"/>
          <w:szCs w:val="23"/>
        </w:rPr>
        <w:t>.</w:t>
      </w:r>
      <w:r w:rsidRPr="00C04249">
        <w:rPr>
          <w:color w:val="000000"/>
          <w:sz w:val="23"/>
          <w:szCs w:val="23"/>
        </w:rPr>
        <w:t xml:space="preserve"> </w:t>
      </w:r>
    </w:p>
    <w:p w14:paraId="5F58B511" w14:textId="77777777" w:rsidR="00DA213C" w:rsidRDefault="00DA213C" w:rsidP="00DA213C">
      <w:pPr>
        <w:rPr>
          <w:b/>
          <w:sz w:val="24"/>
          <w:u w:val="single"/>
        </w:rPr>
      </w:pPr>
    </w:p>
    <w:p w14:paraId="69273FE4" w14:textId="77777777" w:rsidR="00DA213C" w:rsidRPr="00EE47E6" w:rsidRDefault="00DA213C" w:rsidP="00DA213C">
      <w:pPr>
        <w:rPr>
          <w:b/>
          <w:sz w:val="24"/>
          <w:u w:val="single"/>
        </w:rPr>
      </w:pPr>
      <w:r w:rsidRPr="00EE47E6">
        <w:rPr>
          <w:b/>
          <w:sz w:val="24"/>
          <w:u w:val="single"/>
        </w:rPr>
        <w:t>New Routine(s)</w:t>
      </w:r>
    </w:p>
    <w:p w14:paraId="3347BDE6" w14:textId="77777777" w:rsidR="002353F9" w:rsidRPr="00C04249" w:rsidRDefault="0005786C" w:rsidP="00647B22">
      <w:pPr>
        <w:pStyle w:val="BodyText"/>
      </w:pPr>
      <w:r>
        <w:t>No</w:t>
      </w:r>
      <w:r w:rsidR="00DA213C">
        <w:t xml:space="preserve"> n</w:t>
      </w:r>
      <w:r w:rsidR="00DA213C" w:rsidRPr="008632C2">
        <w:t xml:space="preserve">ew routines </w:t>
      </w:r>
      <w:r>
        <w:t>are being</w:t>
      </w:r>
      <w:r w:rsidR="00DA213C">
        <w:t xml:space="preserve"> distributed by the patch PSO*7*</w:t>
      </w:r>
      <w:r w:rsidR="007063E5">
        <w:t>6</w:t>
      </w:r>
      <w:r w:rsidR="00007628">
        <w:t>76</w:t>
      </w:r>
      <w:r>
        <w:t>.</w:t>
      </w:r>
      <w:r w:rsidR="00DA213C">
        <w:t xml:space="preserve"> </w:t>
      </w:r>
    </w:p>
    <w:p w14:paraId="03BA2083" w14:textId="3D686F4A" w:rsidR="00DA213C" w:rsidRPr="00AF253C" w:rsidRDefault="00DA213C" w:rsidP="00DA213C">
      <w:pPr>
        <w:rPr>
          <w:b/>
          <w:sz w:val="24"/>
          <w:u w:val="single"/>
        </w:rPr>
      </w:pPr>
      <w:r w:rsidRPr="00AF253C">
        <w:rPr>
          <w:b/>
          <w:sz w:val="24"/>
          <w:u w:val="single"/>
        </w:rPr>
        <w:t>Other Components</w:t>
      </w:r>
    </w:p>
    <w:p w14:paraId="5AC33FAE" w14:textId="77777777" w:rsidR="004E64A4" w:rsidRDefault="004E64A4" w:rsidP="004E64A4">
      <w:pPr>
        <w:autoSpaceDE w:val="0"/>
        <w:autoSpaceDN w:val="0"/>
        <w:adjustRightInd w:val="0"/>
        <w:rPr>
          <w:rFonts w:ascii="r_ansi" w:hAnsi="r_ansi" w:cs="r_ansi"/>
          <w:sz w:val="20"/>
          <w:szCs w:val="20"/>
        </w:rPr>
      </w:pPr>
    </w:p>
    <w:p w14:paraId="3CDD0BDB" w14:textId="59AC513F" w:rsidR="00DA213C" w:rsidRPr="00426E72" w:rsidRDefault="00DA213C" w:rsidP="00DA213C">
      <w:pPr>
        <w:autoSpaceDE w:val="0"/>
        <w:autoSpaceDN w:val="0"/>
        <w:adjustRightInd w:val="0"/>
        <w:rPr>
          <w:rFonts w:ascii="r_ansi" w:hAnsi="r_ansi" w:cs="r_ansi"/>
          <w:b/>
          <w:szCs w:val="22"/>
          <w:u w:val="single"/>
        </w:rPr>
      </w:pPr>
      <w:r>
        <w:rPr>
          <w:rFonts w:ascii="r_ansi" w:hAnsi="r_ansi" w:cs="r_ansi"/>
          <w:b/>
          <w:szCs w:val="22"/>
          <w:u w:val="single"/>
        </w:rPr>
        <w:t xml:space="preserve">Option Name              </w:t>
      </w:r>
      <w:r w:rsidRPr="00426E72">
        <w:rPr>
          <w:rFonts w:ascii="r_ansi" w:hAnsi="r_ansi" w:cs="r_ansi"/>
          <w:b/>
          <w:szCs w:val="22"/>
          <w:u w:val="single"/>
        </w:rPr>
        <w:t xml:space="preserve"> </w:t>
      </w:r>
      <w:r>
        <w:rPr>
          <w:rFonts w:ascii="r_ansi" w:hAnsi="r_ansi" w:cs="r_ansi"/>
          <w:b/>
          <w:szCs w:val="22"/>
          <w:u w:val="single"/>
        </w:rPr>
        <w:t xml:space="preserve">     </w:t>
      </w:r>
      <w:r w:rsidR="00572178">
        <w:rPr>
          <w:rFonts w:ascii="r_ansi" w:hAnsi="r_ansi" w:cs="r_ansi"/>
          <w:b/>
          <w:szCs w:val="22"/>
          <w:u w:val="single"/>
        </w:rPr>
        <w:t>Type</w:t>
      </w:r>
      <w:r>
        <w:rPr>
          <w:rFonts w:ascii="r_ansi" w:hAnsi="r_ansi" w:cs="r_ansi"/>
          <w:b/>
          <w:szCs w:val="22"/>
          <w:u w:val="single"/>
        </w:rPr>
        <w:t xml:space="preserve">           </w:t>
      </w:r>
      <w:r w:rsidRPr="00426E72">
        <w:rPr>
          <w:rFonts w:ascii="r_ansi" w:hAnsi="r_ansi" w:cs="r_ansi"/>
          <w:b/>
          <w:szCs w:val="22"/>
          <w:u w:val="single"/>
        </w:rPr>
        <w:t>New/Modified/Deleted</w:t>
      </w:r>
    </w:p>
    <w:p w14:paraId="67170B7A" w14:textId="79D90975" w:rsidR="00307466" w:rsidRPr="00307466" w:rsidRDefault="00307466" w:rsidP="00307466">
      <w:pPr>
        <w:autoSpaceDE w:val="0"/>
        <w:autoSpaceDN w:val="0"/>
        <w:adjustRightInd w:val="0"/>
        <w:rPr>
          <w:rFonts w:ascii="r_ansi" w:hAnsi="r_ansi"/>
          <w:sz w:val="20"/>
          <w:szCs w:val="20"/>
        </w:rPr>
      </w:pPr>
      <w:r w:rsidRPr="00307466">
        <w:rPr>
          <w:rFonts w:ascii="r_ansi" w:hAnsi="r_ansi"/>
          <w:sz w:val="20"/>
          <w:szCs w:val="20"/>
        </w:rPr>
        <w:t xml:space="preserve">PSO </w:t>
      </w:r>
      <w:r w:rsidR="002A37B3">
        <w:rPr>
          <w:rFonts w:ascii="r_ansi" w:hAnsi="r_ansi"/>
          <w:sz w:val="20"/>
          <w:szCs w:val="20"/>
        </w:rPr>
        <w:t xml:space="preserve">RXRPT                    </w:t>
      </w:r>
      <w:r w:rsidRPr="00307466">
        <w:rPr>
          <w:rFonts w:ascii="r_ansi" w:hAnsi="r_ansi"/>
          <w:sz w:val="20"/>
          <w:szCs w:val="20"/>
        </w:rPr>
        <w:t xml:space="preserve">    run routine</w:t>
      </w:r>
      <w:r w:rsidR="00572178">
        <w:rPr>
          <w:rFonts w:ascii="r_ansi" w:hAnsi="r_ansi"/>
          <w:sz w:val="20"/>
          <w:szCs w:val="20"/>
        </w:rPr>
        <w:t xml:space="preserve">          </w:t>
      </w:r>
      <w:r w:rsidRPr="00307466">
        <w:rPr>
          <w:rFonts w:ascii="r_ansi" w:hAnsi="r_ansi"/>
          <w:sz w:val="20"/>
          <w:szCs w:val="20"/>
        </w:rPr>
        <w:t xml:space="preserve">   </w:t>
      </w:r>
      <w:r w:rsidR="002A37B3" w:rsidRPr="00307466">
        <w:rPr>
          <w:rFonts w:ascii="r_ansi" w:hAnsi="r_ansi"/>
          <w:sz w:val="20"/>
          <w:szCs w:val="20"/>
        </w:rPr>
        <w:t>Modified</w:t>
      </w:r>
    </w:p>
    <w:p w14:paraId="2B70334E" w14:textId="77777777" w:rsidR="00DA213C" w:rsidRDefault="00DA213C" w:rsidP="002A6FE6">
      <w:pPr>
        <w:pStyle w:val="Heading1"/>
      </w:pPr>
      <w:bookmarkStart w:id="42" w:name="_Toc103255554"/>
      <w:r>
        <w:t>Rollback Procedure</w:t>
      </w:r>
      <w:bookmarkEnd w:id="42"/>
    </w:p>
    <w:p w14:paraId="0A6D027E" w14:textId="77777777" w:rsidR="00DA213C" w:rsidRDefault="00DA213C" w:rsidP="002A6FE6">
      <w:pPr>
        <w:pStyle w:val="Heading2"/>
      </w:pPr>
      <w:bookmarkStart w:id="43" w:name="_Toc103255555"/>
      <w:r>
        <w:t>Rollback Considerations</w:t>
      </w:r>
      <w:bookmarkEnd w:id="43"/>
    </w:p>
    <w:p w14:paraId="4ECF2FA3" w14:textId="6FB9FE00" w:rsidR="00DA213C" w:rsidRPr="0034479E" w:rsidRDefault="00B30990" w:rsidP="00D856C7">
      <w:pPr>
        <w:rPr>
          <w:sz w:val="24"/>
        </w:rPr>
      </w:pPr>
      <w:r>
        <w:rPr>
          <w:sz w:val="24"/>
        </w:rPr>
        <w:t>There are no rollback considerations.</w:t>
      </w:r>
    </w:p>
    <w:p w14:paraId="7D6351BC" w14:textId="77777777" w:rsidR="00DA213C" w:rsidRDefault="00DA213C" w:rsidP="002A6FE6">
      <w:pPr>
        <w:pStyle w:val="Heading2"/>
      </w:pPr>
      <w:bookmarkStart w:id="44" w:name="_Toc103255556"/>
      <w:r>
        <w:t>Rollback Criteria</w:t>
      </w:r>
      <w:bookmarkEnd w:id="44"/>
    </w:p>
    <w:p w14:paraId="66438B1C" w14:textId="7CA08ACE" w:rsidR="00DA213C" w:rsidRPr="001E4E1A" w:rsidRDefault="004310B3" w:rsidP="00DA213C">
      <w:pPr>
        <w:rPr>
          <w:sz w:val="24"/>
        </w:rPr>
      </w:pPr>
      <w:r w:rsidRPr="001E4E1A">
        <w:rPr>
          <w:sz w:val="24"/>
        </w:rPr>
        <w:t xml:space="preserve">Rollback </w:t>
      </w:r>
      <w:r w:rsidR="005719F9" w:rsidRPr="001E4E1A">
        <w:rPr>
          <w:sz w:val="24"/>
        </w:rPr>
        <w:t>criteria will follow VA guidelines and best practices as referenced in the EO National Data Center Hosting Services document.</w:t>
      </w:r>
      <w:r w:rsidR="00DA213C" w:rsidRPr="001E4E1A">
        <w:rPr>
          <w:sz w:val="24"/>
        </w:rPr>
        <w:t xml:space="preserve"> </w:t>
      </w:r>
    </w:p>
    <w:p w14:paraId="483CAE14" w14:textId="77777777" w:rsidR="00DA213C" w:rsidRDefault="00DA213C" w:rsidP="002A6FE6">
      <w:pPr>
        <w:pStyle w:val="Heading2"/>
      </w:pPr>
      <w:bookmarkStart w:id="45" w:name="_Toc103255557"/>
      <w:r>
        <w:t>Rollback Risks</w:t>
      </w:r>
      <w:bookmarkEnd w:id="45"/>
    </w:p>
    <w:p w14:paraId="5AEF073C" w14:textId="01B0CB57" w:rsidR="00DA213C" w:rsidRPr="0029309C" w:rsidRDefault="00251BA8" w:rsidP="00DA213C">
      <w:pPr>
        <w:pStyle w:val="BodyText"/>
      </w:pPr>
      <w:r>
        <w:t>There are no rollback risks.</w:t>
      </w:r>
    </w:p>
    <w:p w14:paraId="1EF57E10" w14:textId="77777777" w:rsidR="00DA213C" w:rsidRPr="0029309C" w:rsidRDefault="00DA213C" w:rsidP="002A6FE6">
      <w:pPr>
        <w:pStyle w:val="Heading2"/>
      </w:pPr>
      <w:bookmarkStart w:id="46" w:name="_Toc103255558"/>
      <w:r>
        <w:lastRenderedPageBreak/>
        <w:t>Authority for Rollback</w:t>
      </w:r>
      <w:bookmarkEnd w:id="46"/>
    </w:p>
    <w:p w14:paraId="4AF1E98E" w14:textId="35F9F281" w:rsidR="00DA213C" w:rsidRPr="006F4F61" w:rsidRDefault="00DA213C" w:rsidP="00DA213C">
      <w:pPr>
        <w:pStyle w:val="BodyText"/>
      </w:pPr>
      <w:r>
        <w:t>The authority for rollback would come from the project IPT</w:t>
      </w:r>
      <w:r w:rsidR="004310B3">
        <w:t>,</w:t>
      </w:r>
      <w:r>
        <w:t xml:space="preserve"> the VA project manager</w:t>
      </w:r>
      <w:r w:rsidR="005719F9">
        <w:t>, and other relevant stakeholders, where applicable.</w:t>
      </w:r>
    </w:p>
    <w:p w14:paraId="3D99B9D6" w14:textId="77777777" w:rsidR="00DA213C" w:rsidRDefault="00DA213C" w:rsidP="002A6FE6">
      <w:pPr>
        <w:pStyle w:val="Heading2"/>
      </w:pPr>
      <w:bookmarkStart w:id="47" w:name="_Toc103255559"/>
      <w:r>
        <w:t>Rollback Procedure</w:t>
      </w:r>
      <w:bookmarkEnd w:id="47"/>
    </w:p>
    <w:p w14:paraId="2AF5A1AA" w14:textId="47FCDE46" w:rsidR="00DA213C" w:rsidRDefault="00DA213C" w:rsidP="00DA213C">
      <w:pPr>
        <w:pStyle w:val="BodyText"/>
      </w:pPr>
      <w:r>
        <w:t xml:space="preserve">In the situation where a rollback would be necessary, the development team will be </w:t>
      </w:r>
      <w:proofErr w:type="gramStart"/>
      <w:r>
        <w:t>contacted</w:t>
      </w:r>
      <w:proofErr w:type="gramEnd"/>
      <w:r>
        <w:t xml:space="preserve"> and a rollback patch will be provided </w:t>
      </w:r>
      <w:r w:rsidR="004310B3">
        <w:t xml:space="preserve">for </w:t>
      </w:r>
      <w:r>
        <w:t>the site to install. The rollback patch will roll back changes that cannot be affected by the installation back out routines outlined in section 5.6.</w:t>
      </w:r>
    </w:p>
    <w:p w14:paraId="2C47D2B2" w14:textId="77777777" w:rsidR="00DA213C" w:rsidRDefault="00DA213C" w:rsidP="002A6FE6">
      <w:pPr>
        <w:pStyle w:val="Heading1"/>
      </w:pPr>
      <w:bookmarkStart w:id="48" w:name="_Toc103255560"/>
      <w:r>
        <w:t>Additional Information</w:t>
      </w:r>
      <w:bookmarkEnd w:id="48"/>
    </w:p>
    <w:p w14:paraId="5A6ACBA2" w14:textId="2DE40625" w:rsidR="00DA213C" w:rsidRPr="00CF7467" w:rsidRDefault="00DA213C" w:rsidP="00DA213C">
      <w:pPr>
        <w:pStyle w:val="ListBullet"/>
        <w:tabs>
          <w:tab w:val="clear" w:pos="720"/>
        </w:tabs>
        <w:ind w:left="0" w:firstLine="0"/>
        <w:rPr>
          <w:rFonts w:cs="Arial"/>
          <w:b/>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hyperlink r:id="rId12" w:history="1">
        <w:r w:rsidR="00D01087" w:rsidRPr="00D01087">
          <w:rPr>
            <w:rStyle w:val="Hyperlink"/>
            <w:sz w:val="24"/>
          </w:rPr>
          <w:t>https://yourit.va.gov/va</w:t>
        </w:r>
      </w:hyperlink>
      <w:r w:rsidR="00D01087">
        <w:rPr>
          <w:sz w:val="24"/>
        </w:rPr>
        <w:t>)</w:t>
      </w:r>
      <w:r w:rsidR="003D26E8">
        <w:rPr>
          <w:sz w:val="24"/>
        </w:rPr>
        <w:t>.</w:t>
      </w:r>
    </w:p>
    <w:p w14:paraId="4E12DEF1" w14:textId="77777777" w:rsidR="00DA213C" w:rsidRDefault="00DA213C" w:rsidP="002A6FE6">
      <w:pPr>
        <w:pStyle w:val="Heading2"/>
      </w:pPr>
      <w:bookmarkStart w:id="49" w:name="_Toc103255561"/>
      <w:r>
        <w:t>Documentation</w:t>
      </w:r>
      <w:bookmarkEnd w:id="49"/>
    </w:p>
    <w:p w14:paraId="44FF9C44" w14:textId="77777777" w:rsidR="00DA213C" w:rsidRPr="00CF7467" w:rsidRDefault="00DA213C" w:rsidP="00D17E04">
      <w:pPr>
        <w:pStyle w:val="BodyText"/>
        <w:rPr>
          <w:rFonts w:eastAsia="Calibri"/>
        </w:rPr>
      </w:pPr>
      <w:r w:rsidRPr="00CF7467">
        <w:rPr>
          <w:rFonts w:eastAsia="Calibri"/>
        </w:rPr>
        <w:t>Updated documentation describing the new functionality introduced by this patch is available.</w:t>
      </w:r>
    </w:p>
    <w:tbl>
      <w:tblPr>
        <w:tblW w:w="936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13"/>
        <w:gridCol w:w="4415"/>
        <w:gridCol w:w="1332"/>
      </w:tblGrid>
      <w:tr w:rsidR="00DA213C" w:rsidRPr="00320464" w14:paraId="0C54CC0E" w14:textId="77777777" w:rsidTr="005E310E">
        <w:trPr>
          <w:tblHeader/>
        </w:trPr>
        <w:tc>
          <w:tcPr>
            <w:tcW w:w="3613" w:type="dxa"/>
          </w:tcPr>
          <w:p w14:paraId="005B428A" w14:textId="77777777" w:rsidR="00DA213C" w:rsidRPr="0098041C" w:rsidRDefault="00DA213C" w:rsidP="00736DC5">
            <w:pPr>
              <w:pStyle w:val="TableHdg"/>
              <w:rPr>
                <w:sz w:val="24"/>
                <w:szCs w:val="24"/>
              </w:rPr>
            </w:pPr>
            <w:r w:rsidRPr="0098041C">
              <w:rPr>
                <w:sz w:val="24"/>
                <w:szCs w:val="24"/>
              </w:rPr>
              <w:t>File Description</w:t>
            </w:r>
          </w:p>
        </w:tc>
        <w:tc>
          <w:tcPr>
            <w:tcW w:w="4415" w:type="dxa"/>
          </w:tcPr>
          <w:p w14:paraId="4814511E" w14:textId="77777777" w:rsidR="00DA213C" w:rsidRPr="0098041C" w:rsidRDefault="00DA213C" w:rsidP="00736DC5">
            <w:pPr>
              <w:pStyle w:val="TableHdg"/>
              <w:rPr>
                <w:sz w:val="24"/>
                <w:szCs w:val="24"/>
              </w:rPr>
            </w:pPr>
            <w:r w:rsidRPr="0098041C">
              <w:rPr>
                <w:sz w:val="24"/>
                <w:szCs w:val="24"/>
              </w:rPr>
              <w:t>File Name</w:t>
            </w:r>
          </w:p>
        </w:tc>
        <w:tc>
          <w:tcPr>
            <w:tcW w:w="1332" w:type="dxa"/>
          </w:tcPr>
          <w:p w14:paraId="4E78D373" w14:textId="77777777" w:rsidR="00DA213C" w:rsidRPr="0098041C" w:rsidRDefault="00DA213C" w:rsidP="00736DC5">
            <w:pPr>
              <w:pStyle w:val="TableHdg"/>
              <w:rPr>
                <w:sz w:val="24"/>
                <w:szCs w:val="24"/>
              </w:rPr>
            </w:pPr>
            <w:r w:rsidRPr="0098041C">
              <w:rPr>
                <w:sz w:val="24"/>
                <w:szCs w:val="24"/>
              </w:rPr>
              <w:t>FTP Mode</w:t>
            </w:r>
          </w:p>
        </w:tc>
      </w:tr>
      <w:tr w:rsidR="00DA213C" w:rsidRPr="00320464" w14:paraId="7E299E24" w14:textId="77777777" w:rsidTr="005E310E">
        <w:tc>
          <w:tcPr>
            <w:tcW w:w="3613" w:type="dxa"/>
          </w:tcPr>
          <w:p w14:paraId="16007202" w14:textId="482402B4" w:rsidR="00DA213C" w:rsidRPr="0098041C" w:rsidRDefault="00AB0334" w:rsidP="00AB0334">
            <w:pPr>
              <w:pStyle w:val="TableText"/>
              <w:rPr>
                <w:rFonts w:ascii="Times New Roman" w:hAnsi="Times New Roman" w:cs="Times New Roman"/>
                <w:sz w:val="24"/>
                <w:szCs w:val="24"/>
              </w:rPr>
            </w:pPr>
            <w:r w:rsidRPr="00AB0334">
              <w:rPr>
                <w:rFonts w:ascii="Times New Roman" w:hAnsi="Times New Roman" w:cs="Times New Roman"/>
                <w:sz w:val="24"/>
                <w:szCs w:val="24"/>
              </w:rPr>
              <w:t>Outpatient Pharmacy (PSO) Supplemental User Manual</w:t>
            </w:r>
          </w:p>
        </w:tc>
        <w:tc>
          <w:tcPr>
            <w:tcW w:w="4415" w:type="dxa"/>
          </w:tcPr>
          <w:p w14:paraId="4618012B" w14:textId="77777777" w:rsidR="00DA213C" w:rsidRDefault="00AB0334" w:rsidP="00736DC5">
            <w:pPr>
              <w:pStyle w:val="TableText"/>
              <w:rPr>
                <w:rFonts w:ascii="Courier New" w:hAnsi="Courier New" w:cs="Courier New"/>
                <w:sz w:val="18"/>
                <w:szCs w:val="18"/>
              </w:rPr>
            </w:pPr>
            <w:r w:rsidRPr="00AB0334">
              <w:rPr>
                <w:rFonts w:ascii="Courier New" w:hAnsi="Courier New" w:cs="Courier New"/>
                <w:sz w:val="18"/>
                <w:szCs w:val="18"/>
              </w:rPr>
              <w:t>PSO_7_SUP_UM</w:t>
            </w:r>
            <w:r>
              <w:rPr>
                <w:rFonts w:ascii="Courier New" w:hAnsi="Courier New" w:cs="Courier New"/>
                <w:sz w:val="18"/>
                <w:szCs w:val="18"/>
              </w:rPr>
              <w:t>.DOCX</w:t>
            </w:r>
          </w:p>
          <w:p w14:paraId="2A22737F" w14:textId="482E70A2" w:rsidR="00AB0334" w:rsidRPr="0098041C" w:rsidRDefault="00AB0334" w:rsidP="00736DC5">
            <w:pPr>
              <w:pStyle w:val="TableText"/>
              <w:rPr>
                <w:rFonts w:ascii="Times New Roman" w:hAnsi="Times New Roman" w:cs="Times New Roman"/>
                <w:sz w:val="24"/>
                <w:szCs w:val="24"/>
              </w:rPr>
            </w:pPr>
            <w:r w:rsidRPr="00AB0334">
              <w:rPr>
                <w:rFonts w:ascii="Courier New" w:hAnsi="Courier New" w:cs="Courier New"/>
                <w:sz w:val="18"/>
                <w:szCs w:val="18"/>
              </w:rPr>
              <w:t>PSO_7_SUP_UM</w:t>
            </w:r>
            <w:r>
              <w:rPr>
                <w:rFonts w:ascii="Courier New" w:hAnsi="Courier New" w:cs="Courier New"/>
                <w:sz w:val="18"/>
                <w:szCs w:val="18"/>
              </w:rPr>
              <w:t>.PDF</w:t>
            </w:r>
          </w:p>
        </w:tc>
        <w:tc>
          <w:tcPr>
            <w:tcW w:w="1332" w:type="dxa"/>
          </w:tcPr>
          <w:p w14:paraId="06B58E88" w14:textId="0C14907D" w:rsidR="00DA213C" w:rsidRPr="0098041C" w:rsidRDefault="00DA213C" w:rsidP="00736DC5">
            <w:pPr>
              <w:pStyle w:val="TableText"/>
              <w:rPr>
                <w:rFonts w:ascii="Times New Roman" w:hAnsi="Times New Roman" w:cs="Times New Roman"/>
                <w:sz w:val="24"/>
                <w:szCs w:val="24"/>
              </w:rPr>
            </w:pPr>
          </w:p>
        </w:tc>
      </w:tr>
    </w:tbl>
    <w:p w14:paraId="2180BA5C" w14:textId="3FFE6CE5" w:rsidR="00BF23E0" w:rsidRPr="008500D4" w:rsidRDefault="00DA213C" w:rsidP="1BE17FF8">
      <w:pPr>
        <w:spacing w:before="240"/>
        <w:rPr>
          <w:rFonts w:ascii="Courier New" w:eastAsia="Courier New" w:hAnsi="Courier New" w:cs="Courier New"/>
          <w:szCs w:val="22"/>
        </w:rPr>
      </w:pPr>
      <w:r w:rsidRPr="1BE17FF8">
        <w:rPr>
          <w:rFonts w:eastAsia="Calibri"/>
          <w:sz w:val="24"/>
        </w:rPr>
        <w:t xml:space="preserve">Documentation can also be retrieved from the VA Software Documentation Library (VDL) on the Internet at the following path: </w:t>
      </w:r>
      <w:r w:rsidR="1BE17FF8" w:rsidRPr="1BE17FF8">
        <w:rPr>
          <w:rFonts w:ascii="Courier New" w:eastAsia="Courier New" w:hAnsi="Courier New" w:cs="Courier New"/>
          <w:sz w:val="18"/>
          <w:szCs w:val="18"/>
        </w:rPr>
        <w:t>https://www.va.gov/vdl/.</w:t>
      </w:r>
    </w:p>
    <w:sectPr w:rsidR="00BF23E0" w:rsidRPr="008500D4" w:rsidSect="00FB2E7B">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AA4E" w14:textId="77777777" w:rsidR="00047686" w:rsidRDefault="00047686">
      <w:r>
        <w:separator/>
      </w:r>
    </w:p>
    <w:p w14:paraId="55B64EDF" w14:textId="77777777" w:rsidR="00047686" w:rsidRDefault="00047686"/>
  </w:endnote>
  <w:endnote w:type="continuationSeparator" w:id="0">
    <w:p w14:paraId="70AD7944" w14:textId="77777777" w:rsidR="00047686" w:rsidRDefault="00047686">
      <w:r>
        <w:continuationSeparator/>
      </w:r>
    </w:p>
    <w:p w14:paraId="4A1227C7" w14:textId="77777777" w:rsidR="00047686" w:rsidRDefault="00047686"/>
  </w:endnote>
  <w:endnote w:type="continuationNotice" w:id="1">
    <w:p w14:paraId="7908EF4B" w14:textId="77777777" w:rsidR="00047686" w:rsidRDefault="00047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049" w14:textId="0DDEFB2A" w:rsidR="00082284" w:rsidRPr="0064215D" w:rsidRDefault="0064215D" w:rsidP="3F493B34">
    <w:pPr>
      <w:pStyle w:val="InstructionalFooter"/>
      <w:rPr>
        <w:rStyle w:val="FooterChar"/>
        <w:i w:val="0"/>
        <w:iCs/>
      </w:rPr>
    </w:pPr>
    <w:r w:rsidRPr="0064215D">
      <w:rPr>
        <w:rStyle w:val="FooterChar"/>
        <w:i w:val="0"/>
        <w:iCs/>
      </w:rPr>
      <w:t>PADE Enhancements PS</w:t>
    </w:r>
    <w:r w:rsidR="000924AD">
      <w:rPr>
        <w:rStyle w:val="FooterChar"/>
        <w:i w:val="0"/>
        <w:iCs/>
      </w:rPr>
      <w:t>0</w:t>
    </w:r>
    <w:r w:rsidRPr="0064215D">
      <w:rPr>
        <w:rStyle w:val="FooterChar"/>
        <w:i w:val="0"/>
        <w:iCs/>
      </w:rPr>
      <w:t>*</w:t>
    </w:r>
    <w:r w:rsidR="000924AD">
      <w:rPr>
        <w:rStyle w:val="FooterChar"/>
        <w:i w:val="0"/>
        <w:iCs/>
      </w:rPr>
      <w:t>7</w:t>
    </w:r>
    <w:r w:rsidRPr="002810B6">
      <w:rPr>
        <w:rStyle w:val="FooterChar"/>
        <w:i w:val="0"/>
        <w:iCs/>
      </w:rPr>
      <w:t>.0*</w:t>
    </w:r>
    <w:r w:rsidR="000924AD">
      <w:rPr>
        <w:rStyle w:val="FooterChar"/>
        <w:i w:val="0"/>
        <w:iCs/>
      </w:rPr>
      <w:t>P</w:t>
    </w:r>
    <w:r w:rsidR="00797D24">
      <w:rPr>
        <w:rStyle w:val="FooterChar"/>
        <w:i w:val="0"/>
        <w:iCs/>
      </w:rPr>
      <w:t>676</w:t>
    </w:r>
  </w:p>
  <w:p w14:paraId="2129978E" w14:textId="190F2557" w:rsidR="00082284" w:rsidRPr="00721F7D" w:rsidRDefault="00082284" w:rsidP="3F493B34">
    <w:pPr>
      <w:pStyle w:val="Footer"/>
      <w:rPr>
        <w:rStyle w:val="FooterChar"/>
      </w:rPr>
    </w:pPr>
    <w:r>
      <w:rPr>
        <w:rStyle w:val="FooterChar"/>
      </w:rPr>
      <w:t xml:space="preserve">Deployment, Installation, Back-Out </w:t>
    </w:r>
    <w:r w:rsidR="00C709A1">
      <w:rPr>
        <w:rStyle w:val="FooterChar"/>
      </w:rPr>
      <w:t>&amp;</w:t>
    </w:r>
    <w:r w:rsidR="00724477">
      <w:rPr>
        <w:rStyle w:val="FooterChar"/>
      </w:rPr>
      <w:t xml:space="preserve"> </w:t>
    </w:r>
    <w:r>
      <w:rPr>
        <w:rStyle w:val="FooterChar"/>
      </w:rPr>
      <w:t>Rollback Guide</w:t>
    </w:r>
    <w:r w:rsidRPr="00721F7D">
      <w:rPr>
        <w:rStyle w:val="FooterChar"/>
      </w:rPr>
      <w:tab/>
    </w:r>
    <w:r w:rsidRPr="3F493B34">
      <w:rPr>
        <w:rStyle w:val="FooterChar"/>
        <w:noProof/>
      </w:rPr>
      <w:fldChar w:fldCharType="begin"/>
    </w:r>
    <w:r w:rsidRPr="00721F7D">
      <w:rPr>
        <w:rStyle w:val="FooterChar"/>
      </w:rPr>
      <w:instrText xml:space="preserve"> PAGE </w:instrText>
    </w:r>
    <w:r w:rsidRPr="3F493B34">
      <w:rPr>
        <w:rStyle w:val="FooterChar"/>
      </w:rPr>
      <w:fldChar w:fldCharType="separate"/>
    </w:r>
    <w:r>
      <w:rPr>
        <w:rStyle w:val="FooterChar"/>
        <w:noProof/>
      </w:rPr>
      <w:t>15</w:t>
    </w:r>
    <w:r w:rsidRPr="3F493B34">
      <w:rPr>
        <w:rStyle w:val="FooterChar"/>
        <w:noProof/>
      </w:rPr>
      <w:fldChar w:fldCharType="end"/>
    </w:r>
    <w:r w:rsidRPr="00721F7D">
      <w:rPr>
        <w:rStyle w:val="FooterChar"/>
      </w:rPr>
      <w:tab/>
    </w:r>
    <w:r w:rsidR="00A25162">
      <w:rPr>
        <w:rStyle w:val="FooterChar"/>
      </w:rPr>
      <w:t>May</w:t>
    </w:r>
    <w:r>
      <w:rPr>
        <w:rStyle w:val="FooterChar"/>
      </w:rPr>
      <w:t xml:space="preserve"> 202</w:t>
    </w:r>
    <w:r w:rsidR="00A25162">
      <w:rPr>
        <w:rStyle w:val="FooterCha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0CE9" w14:textId="72DADBE0" w:rsidR="00082284" w:rsidRPr="00315859" w:rsidRDefault="00D00EA9" w:rsidP="00721F7D">
    <w:pPr>
      <w:pStyle w:val="InstructionalFooter"/>
      <w:rPr>
        <w:rStyle w:val="PageNumber"/>
        <w:i w:val="0"/>
        <w:color w:val="auto"/>
      </w:rPr>
    </w:pPr>
    <w:r w:rsidRPr="0064215D">
      <w:rPr>
        <w:rStyle w:val="FooterChar"/>
        <w:i w:val="0"/>
        <w:iCs/>
      </w:rPr>
      <w:t>PADE Enhancements PS</w:t>
    </w:r>
    <w:r>
      <w:rPr>
        <w:rStyle w:val="FooterChar"/>
        <w:i w:val="0"/>
        <w:iCs/>
      </w:rPr>
      <w:t>0</w:t>
    </w:r>
    <w:r w:rsidRPr="0064215D">
      <w:rPr>
        <w:rStyle w:val="FooterChar"/>
        <w:i w:val="0"/>
        <w:iCs/>
      </w:rPr>
      <w:t>*</w:t>
    </w:r>
    <w:r>
      <w:rPr>
        <w:rStyle w:val="FooterChar"/>
        <w:i w:val="0"/>
        <w:iCs/>
      </w:rPr>
      <w:t>7</w:t>
    </w:r>
    <w:r w:rsidRPr="002810B6">
      <w:rPr>
        <w:rStyle w:val="FooterChar"/>
        <w:i w:val="0"/>
        <w:iCs/>
      </w:rPr>
      <w:t>.0*</w:t>
    </w:r>
    <w:r>
      <w:rPr>
        <w:rStyle w:val="FooterChar"/>
        <w:i w:val="0"/>
        <w:iCs/>
      </w:rPr>
      <w:t>P676</w:t>
    </w:r>
  </w:p>
  <w:p w14:paraId="536D043C" w14:textId="093B8C09" w:rsidR="00082284" w:rsidRPr="00721F7D" w:rsidRDefault="0019705B" w:rsidP="00721F7D">
    <w:pPr>
      <w:pStyle w:val="Footer"/>
      <w:rPr>
        <w:rStyle w:val="FooterChar"/>
      </w:rPr>
    </w:pPr>
    <w:r>
      <w:rPr>
        <w:rStyle w:val="FooterChar"/>
      </w:rPr>
      <w:t xml:space="preserve">Deployment, </w:t>
    </w:r>
    <w:r w:rsidR="00082284" w:rsidRPr="00721F7D">
      <w:rPr>
        <w:rStyle w:val="FooterChar"/>
      </w:rPr>
      <w:t>Installation, Back-out</w:t>
    </w:r>
    <w:r>
      <w:rPr>
        <w:rStyle w:val="FooterChar"/>
      </w:rPr>
      <w:t xml:space="preserve"> </w:t>
    </w:r>
    <w:r w:rsidR="00D00EA9">
      <w:rPr>
        <w:rStyle w:val="FooterChar"/>
      </w:rPr>
      <w:t>&amp;</w:t>
    </w:r>
    <w:r w:rsidRPr="00721F7D">
      <w:rPr>
        <w:rStyle w:val="FooterChar"/>
      </w:rPr>
      <w:t xml:space="preserve"> </w:t>
    </w:r>
    <w:r w:rsidR="00082284" w:rsidRPr="00721F7D">
      <w:rPr>
        <w:rStyle w:val="FooterChar"/>
      </w:rPr>
      <w:t xml:space="preserve">Rollback </w:t>
    </w:r>
    <w:r w:rsidR="00082284">
      <w:rPr>
        <w:rStyle w:val="FooterChar"/>
      </w:rPr>
      <w:t>Guide</w:t>
    </w:r>
    <w:r w:rsidR="00082284" w:rsidRPr="00721F7D">
      <w:rPr>
        <w:rStyle w:val="FooterChar"/>
      </w:rPr>
      <w:tab/>
    </w:r>
    <w:r w:rsidR="00082284" w:rsidRPr="00721F7D">
      <w:rPr>
        <w:rStyle w:val="FooterChar"/>
      </w:rPr>
      <w:fldChar w:fldCharType="begin"/>
    </w:r>
    <w:r w:rsidR="00082284" w:rsidRPr="00721F7D">
      <w:rPr>
        <w:rStyle w:val="FooterChar"/>
      </w:rPr>
      <w:instrText xml:space="preserve"> PAGE </w:instrText>
    </w:r>
    <w:r w:rsidR="00082284" w:rsidRPr="00721F7D">
      <w:rPr>
        <w:rStyle w:val="FooterChar"/>
      </w:rPr>
      <w:fldChar w:fldCharType="separate"/>
    </w:r>
    <w:r w:rsidR="00082284">
      <w:rPr>
        <w:rStyle w:val="FooterChar"/>
        <w:noProof/>
      </w:rPr>
      <w:t>1</w:t>
    </w:r>
    <w:r w:rsidR="00082284" w:rsidRPr="00721F7D">
      <w:rPr>
        <w:rStyle w:val="FooterChar"/>
      </w:rPr>
      <w:fldChar w:fldCharType="end"/>
    </w:r>
    <w:r w:rsidR="00082284" w:rsidRPr="00721F7D">
      <w:rPr>
        <w:rStyle w:val="FooterChar"/>
      </w:rPr>
      <w:tab/>
    </w:r>
    <w:r w:rsidR="000F672B">
      <w:rPr>
        <w:rStyle w:val="FooterChar"/>
      </w:rPr>
      <w:t>May</w:t>
    </w:r>
    <w:r w:rsidR="00082284">
      <w:rPr>
        <w:rStyle w:val="FooterChar"/>
      </w:rPr>
      <w:t xml:space="preserve"> 202</w:t>
    </w:r>
    <w:r w:rsidR="000F672B">
      <w:rPr>
        <w:rStyle w:val="FooterChar"/>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C93" w14:textId="77777777" w:rsidR="00FB2E7B" w:rsidRPr="00315859" w:rsidRDefault="00FB2E7B" w:rsidP="00721F7D">
    <w:pPr>
      <w:pStyle w:val="InstructionalFooter"/>
      <w:rPr>
        <w:rStyle w:val="PageNumber"/>
        <w:i w:val="0"/>
        <w:color w:val="auto"/>
      </w:rPr>
    </w:pPr>
    <w:r w:rsidRPr="0064215D">
      <w:rPr>
        <w:rStyle w:val="FooterChar"/>
        <w:i w:val="0"/>
        <w:iCs/>
      </w:rPr>
      <w:t>PADE Enhancements PS</w:t>
    </w:r>
    <w:r>
      <w:rPr>
        <w:rStyle w:val="FooterChar"/>
        <w:i w:val="0"/>
        <w:iCs/>
      </w:rPr>
      <w:t>0</w:t>
    </w:r>
    <w:r w:rsidRPr="0064215D">
      <w:rPr>
        <w:rStyle w:val="FooterChar"/>
        <w:i w:val="0"/>
        <w:iCs/>
      </w:rPr>
      <w:t>*</w:t>
    </w:r>
    <w:r>
      <w:rPr>
        <w:rStyle w:val="FooterChar"/>
        <w:i w:val="0"/>
        <w:iCs/>
      </w:rPr>
      <w:t>7</w:t>
    </w:r>
    <w:r w:rsidRPr="002810B6">
      <w:rPr>
        <w:rStyle w:val="FooterChar"/>
        <w:i w:val="0"/>
        <w:iCs/>
      </w:rPr>
      <w:t>.0*</w:t>
    </w:r>
    <w:r>
      <w:rPr>
        <w:rStyle w:val="FooterChar"/>
        <w:i w:val="0"/>
        <w:iCs/>
      </w:rPr>
      <w:t>P676</w:t>
    </w:r>
  </w:p>
  <w:p w14:paraId="214E29AF" w14:textId="77777777" w:rsidR="00FB2E7B" w:rsidRPr="00721F7D" w:rsidRDefault="00FB2E7B" w:rsidP="00721F7D">
    <w:pPr>
      <w:pStyle w:val="Footer"/>
      <w:rPr>
        <w:rStyle w:val="FooterChar"/>
      </w:rPr>
    </w:pPr>
    <w:r>
      <w:rPr>
        <w:rStyle w:val="FooterChar"/>
      </w:rPr>
      <w:t xml:space="preserve">Deployment, </w:t>
    </w:r>
    <w:r w:rsidRPr="00721F7D">
      <w:rPr>
        <w:rStyle w:val="FooterChar"/>
      </w:rPr>
      <w:t>Installation, Back-out</w:t>
    </w:r>
    <w:r>
      <w:rPr>
        <w:rStyle w:val="FooterChar"/>
      </w:rPr>
      <w:t xml:space="preserve"> &amp;</w:t>
    </w:r>
    <w:r w:rsidRPr="00721F7D">
      <w:rPr>
        <w:rStyle w:val="FooterChar"/>
      </w:rPr>
      <w:t xml:space="preserve"> Rollback </w:t>
    </w:r>
    <w:r>
      <w:rPr>
        <w:rStyle w:val="FooterChar"/>
      </w:rPr>
      <w:t>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w:t>
    </w:r>
    <w:r w:rsidRPr="00721F7D">
      <w:rPr>
        <w:rStyle w:val="FooterChar"/>
      </w:rPr>
      <w:fldChar w:fldCharType="end"/>
    </w:r>
    <w:r w:rsidRPr="00721F7D">
      <w:rPr>
        <w:rStyle w:val="FooterChar"/>
      </w:rPr>
      <w:tab/>
    </w:r>
    <w:r>
      <w:rPr>
        <w:rStyle w:val="FooterChar"/>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756F" w14:textId="77777777" w:rsidR="00047686" w:rsidRDefault="00047686">
      <w:r>
        <w:separator/>
      </w:r>
    </w:p>
    <w:p w14:paraId="3DADE749" w14:textId="77777777" w:rsidR="00047686" w:rsidRDefault="00047686"/>
  </w:footnote>
  <w:footnote w:type="continuationSeparator" w:id="0">
    <w:p w14:paraId="235D8CC7" w14:textId="77777777" w:rsidR="00047686" w:rsidRDefault="00047686">
      <w:r>
        <w:continuationSeparator/>
      </w:r>
    </w:p>
    <w:p w14:paraId="56EE8236" w14:textId="77777777" w:rsidR="00047686" w:rsidRDefault="00047686"/>
  </w:footnote>
  <w:footnote w:type="continuationNotice" w:id="1">
    <w:p w14:paraId="6541DC34" w14:textId="77777777" w:rsidR="00047686" w:rsidRDefault="00047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157" w14:textId="6B17FA9E" w:rsidR="00082284" w:rsidRDefault="00082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singleLevel"/>
    <w:tmpl w:val="9E3E5DDA"/>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FFFFFF88"/>
    <w:multiLevelType w:val="singleLevel"/>
    <w:tmpl w:val="37B23382"/>
    <w:lvl w:ilvl="0">
      <w:start w:val="1"/>
      <w:numFmt w:val="decimal"/>
      <w:lvlText w:val="%1."/>
      <w:lvlJc w:val="left"/>
      <w:pPr>
        <w:tabs>
          <w:tab w:val="num" w:pos="360"/>
        </w:tabs>
        <w:ind w:left="360" w:hanging="360"/>
      </w:pPr>
      <w:rPr>
        <w:b w:val="0"/>
        <w:bCs w:val="0"/>
      </w:rPr>
    </w:lvl>
  </w:abstractNum>
  <w:abstractNum w:abstractNumId="4"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2747A8"/>
    <w:multiLevelType w:val="multilevel"/>
    <w:tmpl w:val="DAFA2B9C"/>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76226B"/>
    <w:multiLevelType w:val="hybridMultilevel"/>
    <w:tmpl w:val="D450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C32C9"/>
    <w:multiLevelType w:val="hybridMultilevel"/>
    <w:tmpl w:val="F54019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AB00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AF22AF"/>
    <w:multiLevelType w:val="hybridMultilevel"/>
    <w:tmpl w:val="87ECE846"/>
    <w:lvl w:ilvl="0" w:tplc="DC262F46">
      <w:start w:val="1"/>
      <w:numFmt w:val="decimal"/>
      <w:lvlText w:val="%1."/>
      <w:lvlJc w:val="left"/>
      <w:pPr>
        <w:ind w:left="360" w:hanging="360"/>
      </w:pPr>
    </w:lvl>
    <w:lvl w:ilvl="1" w:tplc="D9B0EAEA">
      <w:start w:val="1"/>
      <w:numFmt w:val="lowerLetter"/>
      <w:lvlText w:val="%2)"/>
      <w:lvlJc w:val="left"/>
      <w:pPr>
        <w:ind w:left="720" w:hanging="360"/>
      </w:pPr>
    </w:lvl>
    <w:lvl w:ilvl="2" w:tplc="9D2AC45E">
      <w:start w:val="1"/>
      <w:numFmt w:val="lowerRoman"/>
      <w:lvlText w:val="%3)"/>
      <w:lvlJc w:val="left"/>
      <w:pPr>
        <w:ind w:left="1080" w:hanging="360"/>
      </w:pPr>
    </w:lvl>
    <w:lvl w:ilvl="3" w:tplc="E5DCC3A8">
      <w:start w:val="1"/>
      <w:numFmt w:val="decimal"/>
      <w:lvlText w:val="(%4)"/>
      <w:lvlJc w:val="left"/>
      <w:pPr>
        <w:ind w:left="1440" w:hanging="360"/>
      </w:pPr>
    </w:lvl>
    <w:lvl w:ilvl="4" w:tplc="94923D90">
      <w:start w:val="1"/>
      <w:numFmt w:val="lowerLetter"/>
      <w:lvlText w:val="(%5)"/>
      <w:lvlJc w:val="left"/>
      <w:pPr>
        <w:ind w:left="1800" w:hanging="360"/>
      </w:pPr>
    </w:lvl>
    <w:lvl w:ilvl="5" w:tplc="423204B2">
      <w:start w:val="1"/>
      <w:numFmt w:val="lowerRoman"/>
      <w:lvlText w:val="(%6)"/>
      <w:lvlJc w:val="left"/>
      <w:pPr>
        <w:ind w:left="2160" w:hanging="360"/>
      </w:pPr>
    </w:lvl>
    <w:lvl w:ilvl="6" w:tplc="688C2AF4">
      <w:start w:val="1"/>
      <w:numFmt w:val="decimal"/>
      <w:lvlText w:val="%7."/>
      <w:lvlJc w:val="left"/>
      <w:pPr>
        <w:ind w:left="2520" w:hanging="360"/>
      </w:pPr>
    </w:lvl>
    <w:lvl w:ilvl="7" w:tplc="255A3A0C">
      <w:start w:val="1"/>
      <w:numFmt w:val="lowerLetter"/>
      <w:lvlText w:val="%8."/>
      <w:lvlJc w:val="left"/>
      <w:pPr>
        <w:ind w:left="2880" w:hanging="360"/>
      </w:pPr>
    </w:lvl>
    <w:lvl w:ilvl="8" w:tplc="6C1A9196">
      <w:start w:val="1"/>
      <w:numFmt w:val="lowerRoman"/>
      <w:lvlText w:val="%9."/>
      <w:lvlJc w:val="left"/>
      <w:pPr>
        <w:ind w:left="3240" w:hanging="360"/>
      </w:pPr>
    </w:lvl>
  </w:abstractNum>
  <w:abstractNum w:abstractNumId="11" w15:restartNumberingAfterBreak="0">
    <w:nsid w:val="18D008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4B7775"/>
    <w:multiLevelType w:val="multilevel"/>
    <w:tmpl w:val="BB9008F4"/>
    <w:lvl w:ilvl="0">
      <w:start w:val="1"/>
      <w:numFmt w:val="decimal"/>
      <w:lvlText w:val="%1"/>
      <w:lvlJc w:val="left"/>
      <w:pPr>
        <w:ind w:left="432" w:hanging="432"/>
      </w:pPr>
    </w:lvl>
    <w:lvl w:ilvl="1">
      <w:start w:val="1"/>
      <w:numFmt w:val="decimal"/>
      <w:lvlText w:val="%1.%2"/>
      <w:lvlJc w:val="left"/>
      <w:pPr>
        <w:ind w:left="576" w:hanging="576"/>
      </w:pPr>
      <w:rPr>
        <w:sz w:val="32"/>
        <w:szCs w:val="32"/>
      </w:rPr>
    </w:lvl>
    <w:lvl w:ilvl="2">
      <w:start w:val="1"/>
      <w:numFmt w:val="decimal"/>
      <w:lvlText w:val="%1.%2"/>
      <w:lvlJc w:val="left"/>
      <w:pPr>
        <w:ind w:left="720" w:hanging="720"/>
      </w:pPr>
    </w:lvl>
    <w:lvl w:ilvl="3">
      <w:start w:val="1"/>
      <w:numFmt w:val="decimal"/>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66EE8"/>
    <w:multiLevelType w:val="hybridMultilevel"/>
    <w:tmpl w:val="44ACF92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1EAC57DC"/>
    <w:multiLevelType w:val="hybridMultilevel"/>
    <w:tmpl w:val="B9382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F3E88"/>
    <w:multiLevelType w:val="hybridMultilevel"/>
    <w:tmpl w:val="3D682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C3906"/>
    <w:multiLevelType w:val="hybridMultilevel"/>
    <w:tmpl w:val="B2E2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54D6E"/>
    <w:multiLevelType w:val="hybridMultilevel"/>
    <w:tmpl w:val="71064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2FB0539"/>
    <w:multiLevelType w:val="hybridMultilevel"/>
    <w:tmpl w:val="26560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71CC8"/>
    <w:multiLevelType w:val="hybridMultilevel"/>
    <w:tmpl w:val="A1723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0540B"/>
    <w:multiLevelType w:val="hybridMultilevel"/>
    <w:tmpl w:val="FFFFFFFF"/>
    <w:lvl w:ilvl="0" w:tplc="02E09B1A">
      <w:start w:val="1"/>
      <w:numFmt w:val="bullet"/>
      <w:lvlText w:val=""/>
      <w:lvlJc w:val="left"/>
      <w:pPr>
        <w:ind w:left="720" w:hanging="360"/>
      </w:pPr>
      <w:rPr>
        <w:rFonts w:ascii="Symbol" w:hAnsi="Symbol" w:hint="default"/>
      </w:rPr>
    </w:lvl>
    <w:lvl w:ilvl="1" w:tplc="9C504702">
      <w:start w:val="1"/>
      <w:numFmt w:val="bullet"/>
      <w:lvlText w:val="o"/>
      <w:lvlJc w:val="left"/>
      <w:pPr>
        <w:ind w:left="1440" w:hanging="360"/>
      </w:pPr>
      <w:rPr>
        <w:rFonts w:ascii="Courier New" w:hAnsi="Courier New" w:hint="default"/>
      </w:rPr>
    </w:lvl>
    <w:lvl w:ilvl="2" w:tplc="991E82B8">
      <w:start w:val="1"/>
      <w:numFmt w:val="bullet"/>
      <w:lvlText w:val=""/>
      <w:lvlJc w:val="left"/>
      <w:pPr>
        <w:ind w:left="2160" w:hanging="360"/>
      </w:pPr>
      <w:rPr>
        <w:rFonts w:ascii="Wingdings" w:hAnsi="Wingdings" w:hint="default"/>
      </w:rPr>
    </w:lvl>
    <w:lvl w:ilvl="3" w:tplc="664AB35C">
      <w:start w:val="1"/>
      <w:numFmt w:val="bullet"/>
      <w:lvlText w:val=""/>
      <w:lvlJc w:val="left"/>
      <w:pPr>
        <w:ind w:left="2880" w:hanging="360"/>
      </w:pPr>
      <w:rPr>
        <w:rFonts w:ascii="Symbol" w:hAnsi="Symbol" w:hint="default"/>
      </w:rPr>
    </w:lvl>
    <w:lvl w:ilvl="4" w:tplc="52BA1492">
      <w:start w:val="1"/>
      <w:numFmt w:val="bullet"/>
      <w:lvlText w:val="o"/>
      <w:lvlJc w:val="left"/>
      <w:pPr>
        <w:ind w:left="3600" w:hanging="360"/>
      </w:pPr>
      <w:rPr>
        <w:rFonts w:ascii="Courier New" w:hAnsi="Courier New" w:hint="default"/>
      </w:rPr>
    </w:lvl>
    <w:lvl w:ilvl="5" w:tplc="A336E6B2">
      <w:start w:val="1"/>
      <w:numFmt w:val="bullet"/>
      <w:lvlText w:val=""/>
      <w:lvlJc w:val="left"/>
      <w:pPr>
        <w:ind w:left="4320" w:hanging="360"/>
      </w:pPr>
      <w:rPr>
        <w:rFonts w:ascii="Wingdings" w:hAnsi="Wingdings" w:hint="default"/>
      </w:rPr>
    </w:lvl>
    <w:lvl w:ilvl="6" w:tplc="F53E0228">
      <w:start w:val="1"/>
      <w:numFmt w:val="bullet"/>
      <w:lvlText w:val=""/>
      <w:lvlJc w:val="left"/>
      <w:pPr>
        <w:ind w:left="5040" w:hanging="360"/>
      </w:pPr>
      <w:rPr>
        <w:rFonts w:ascii="Symbol" w:hAnsi="Symbol" w:hint="default"/>
      </w:rPr>
    </w:lvl>
    <w:lvl w:ilvl="7" w:tplc="0CDA58CA">
      <w:start w:val="1"/>
      <w:numFmt w:val="bullet"/>
      <w:lvlText w:val="o"/>
      <w:lvlJc w:val="left"/>
      <w:pPr>
        <w:ind w:left="5760" w:hanging="360"/>
      </w:pPr>
      <w:rPr>
        <w:rFonts w:ascii="Courier New" w:hAnsi="Courier New" w:hint="default"/>
      </w:rPr>
    </w:lvl>
    <w:lvl w:ilvl="8" w:tplc="B4441B32">
      <w:start w:val="1"/>
      <w:numFmt w:val="bullet"/>
      <w:lvlText w:val=""/>
      <w:lvlJc w:val="left"/>
      <w:pPr>
        <w:ind w:left="6480" w:hanging="360"/>
      </w:pPr>
      <w:rPr>
        <w:rFonts w:ascii="Wingdings" w:hAnsi="Wingdings" w:hint="default"/>
      </w:rPr>
    </w:lvl>
  </w:abstractNum>
  <w:abstractNum w:abstractNumId="25" w15:restartNumberingAfterBreak="0">
    <w:nsid w:val="3AAB6FCA"/>
    <w:multiLevelType w:val="hybridMultilevel"/>
    <w:tmpl w:val="BDD8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D4E56"/>
    <w:multiLevelType w:val="hybridMultilevel"/>
    <w:tmpl w:val="5E508074"/>
    <w:lvl w:ilvl="0" w:tplc="83AE2C4A">
      <w:start w:val="1"/>
      <w:numFmt w:val="lowerLetter"/>
      <w:lvlText w:val="%1"/>
      <w:lvlJc w:val="left"/>
      <w:pPr>
        <w:ind w:left="720" w:hanging="360"/>
      </w:pPr>
      <w:rPr>
        <w:rFonts w:hint="default"/>
      </w:rPr>
    </w:lvl>
    <w:lvl w:ilvl="1" w:tplc="63E8573C">
      <w:start w:val="1"/>
      <w:numFmt w:val="lowerLetter"/>
      <w:lvlText w:val="%2."/>
      <w:lvlJc w:val="left"/>
      <w:pPr>
        <w:ind w:left="1530" w:hanging="360"/>
      </w:pPr>
      <w:rPr>
        <w:rFonts w:hint="default"/>
      </w:rPr>
    </w:lvl>
    <w:lvl w:ilvl="2" w:tplc="31FE5CD8">
      <w:start w:val="1"/>
      <w:numFmt w:val="lowerRoman"/>
      <w:lvlText w:val="%3."/>
      <w:lvlJc w:val="right"/>
      <w:pPr>
        <w:ind w:left="2160" w:hanging="180"/>
      </w:pPr>
      <w:rPr>
        <w:rFonts w:hint="default"/>
      </w:rPr>
    </w:lvl>
    <w:lvl w:ilvl="3" w:tplc="48568394">
      <w:start w:val="1"/>
      <w:numFmt w:val="decimal"/>
      <w:lvlText w:val="%4."/>
      <w:lvlJc w:val="left"/>
      <w:pPr>
        <w:ind w:left="2880" w:hanging="360"/>
      </w:pPr>
      <w:rPr>
        <w:rFonts w:hint="default"/>
      </w:rPr>
    </w:lvl>
    <w:lvl w:ilvl="4" w:tplc="64B872BC">
      <w:start w:val="1"/>
      <w:numFmt w:val="lowerLetter"/>
      <w:lvlText w:val="%5."/>
      <w:lvlJc w:val="left"/>
      <w:pPr>
        <w:ind w:left="3600" w:hanging="360"/>
      </w:pPr>
      <w:rPr>
        <w:rFonts w:hint="default"/>
      </w:rPr>
    </w:lvl>
    <w:lvl w:ilvl="5" w:tplc="265638AA">
      <w:start w:val="1"/>
      <w:numFmt w:val="lowerRoman"/>
      <w:lvlText w:val="%6."/>
      <w:lvlJc w:val="right"/>
      <w:pPr>
        <w:ind w:left="4320" w:hanging="180"/>
      </w:pPr>
      <w:rPr>
        <w:rFonts w:hint="default"/>
      </w:rPr>
    </w:lvl>
    <w:lvl w:ilvl="6" w:tplc="4B043BF6">
      <w:start w:val="1"/>
      <w:numFmt w:val="decimal"/>
      <w:lvlText w:val="%7."/>
      <w:lvlJc w:val="left"/>
      <w:pPr>
        <w:ind w:left="5040" w:hanging="360"/>
      </w:pPr>
      <w:rPr>
        <w:rFonts w:hint="default"/>
      </w:rPr>
    </w:lvl>
    <w:lvl w:ilvl="7" w:tplc="A3E2BE60">
      <w:start w:val="1"/>
      <w:numFmt w:val="lowerLetter"/>
      <w:lvlText w:val="%8."/>
      <w:lvlJc w:val="left"/>
      <w:pPr>
        <w:ind w:left="5760" w:hanging="360"/>
      </w:pPr>
      <w:rPr>
        <w:rFonts w:hint="default"/>
      </w:rPr>
    </w:lvl>
    <w:lvl w:ilvl="8" w:tplc="FA42770A">
      <w:start w:val="1"/>
      <w:numFmt w:val="lowerRoman"/>
      <w:lvlText w:val="%9."/>
      <w:lvlJc w:val="right"/>
      <w:pPr>
        <w:ind w:left="6480" w:hanging="180"/>
      </w:pPr>
      <w:rPr>
        <w:rFonts w:hint="default"/>
      </w:rPr>
    </w:lvl>
  </w:abstractNum>
  <w:abstractNum w:abstractNumId="27" w15:restartNumberingAfterBreak="0">
    <w:nsid w:val="3FEF679A"/>
    <w:multiLevelType w:val="hybridMultilevel"/>
    <w:tmpl w:val="FFFFFFFF"/>
    <w:lvl w:ilvl="0" w:tplc="73C00FD0">
      <w:start w:val="1"/>
      <w:numFmt w:val="decimal"/>
      <w:lvlText w:val="%1."/>
      <w:lvlJc w:val="left"/>
      <w:pPr>
        <w:ind w:left="720" w:hanging="360"/>
      </w:pPr>
    </w:lvl>
    <w:lvl w:ilvl="1" w:tplc="FD9CCF50">
      <w:start w:val="1"/>
      <w:numFmt w:val="lowerLetter"/>
      <w:lvlText w:val="%2."/>
      <w:lvlJc w:val="left"/>
      <w:pPr>
        <w:ind w:left="1440" w:hanging="360"/>
      </w:pPr>
    </w:lvl>
    <w:lvl w:ilvl="2" w:tplc="BD028608">
      <w:start w:val="1"/>
      <w:numFmt w:val="lowerRoman"/>
      <w:lvlText w:val="%3."/>
      <w:lvlJc w:val="right"/>
      <w:pPr>
        <w:ind w:left="2160" w:hanging="180"/>
      </w:pPr>
    </w:lvl>
    <w:lvl w:ilvl="3" w:tplc="83EA4D0A">
      <w:start w:val="1"/>
      <w:numFmt w:val="decimal"/>
      <w:lvlText w:val="%4."/>
      <w:lvlJc w:val="left"/>
      <w:pPr>
        <w:ind w:left="2880" w:hanging="360"/>
      </w:pPr>
    </w:lvl>
    <w:lvl w:ilvl="4" w:tplc="D486D382">
      <w:start w:val="1"/>
      <w:numFmt w:val="lowerLetter"/>
      <w:lvlText w:val="%5."/>
      <w:lvlJc w:val="left"/>
      <w:pPr>
        <w:ind w:left="3600" w:hanging="360"/>
      </w:pPr>
    </w:lvl>
    <w:lvl w:ilvl="5" w:tplc="CA745912">
      <w:start w:val="1"/>
      <w:numFmt w:val="lowerRoman"/>
      <w:lvlText w:val="%6."/>
      <w:lvlJc w:val="right"/>
      <w:pPr>
        <w:ind w:left="4320" w:hanging="180"/>
      </w:pPr>
    </w:lvl>
    <w:lvl w:ilvl="6" w:tplc="5B900DDA">
      <w:start w:val="1"/>
      <w:numFmt w:val="decimal"/>
      <w:lvlText w:val="%7."/>
      <w:lvlJc w:val="left"/>
      <w:pPr>
        <w:ind w:left="5040" w:hanging="360"/>
      </w:pPr>
    </w:lvl>
    <w:lvl w:ilvl="7" w:tplc="DD1E8C3C">
      <w:start w:val="1"/>
      <w:numFmt w:val="lowerLetter"/>
      <w:lvlText w:val="%8."/>
      <w:lvlJc w:val="left"/>
      <w:pPr>
        <w:ind w:left="5760" w:hanging="360"/>
      </w:pPr>
    </w:lvl>
    <w:lvl w:ilvl="8" w:tplc="4788C398">
      <w:start w:val="1"/>
      <w:numFmt w:val="lowerRoman"/>
      <w:lvlText w:val="%9."/>
      <w:lvlJc w:val="right"/>
      <w:pPr>
        <w:ind w:left="6480" w:hanging="180"/>
      </w:pPr>
    </w:lvl>
  </w:abstractNum>
  <w:abstractNum w:abstractNumId="28" w15:restartNumberingAfterBreak="0">
    <w:nsid w:val="405674C1"/>
    <w:multiLevelType w:val="hybridMultilevel"/>
    <w:tmpl w:val="BAE67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E777E"/>
    <w:multiLevelType w:val="hybridMultilevel"/>
    <w:tmpl w:val="C33A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8E2064"/>
    <w:multiLevelType w:val="hybridMultilevel"/>
    <w:tmpl w:val="D456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076B5"/>
    <w:multiLevelType w:val="hybridMultilevel"/>
    <w:tmpl w:val="9E88496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4EDA45C7"/>
    <w:multiLevelType w:val="hybridMultilevel"/>
    <w:tmpl w:val="AE3231EA"/>
    <w:lvl w:ilvl="0" w:tplc="35648CEE">
      <w:start w:val="1"/>
      <w:numFmt w:val="decimal"/>
      <w:lvlText w:val="%1."/>
      <w:lvlJc w:val="left"/>
      <w:pPr>
        <w:ind w:left="630" w:hanging="360"/>
      </w:pPr>
      <w:rPr>
        <w:rFonts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5659650F"/>
    <w:multiLevelType w:val="hybridMultilevel"/>
    <w:tmpl w:val="62C0D8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7"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F39CD"/>
    <w:multiLevelType w:val="hybridMultilevel"/>
    <w:tmpl w:val="CBF289FA"/>
    <w:lvl w:ilvl="0" w:tplc="31AE5F4C">
      <w:start w:val="1"/>
      <w:numFmt w:val="lowerLetter"/>
      <w:lvlText w:val="%1"/>
      <w:lvlJc w:val="left"/>
      <w:pPr>
        <w:ind w:left="720" w:hanging="360"/>
      </w:pPr>
      <w:rPr>
        <w:rFonts w:hint="default"/>
      </w:rPr>
    </w:lvl>
    <w:lvl w:ilvl="1" w:tplc="70BEA9DC">
      <w:start w:val="9"/>
      <w:numFmt w:val="lowerLetter"/>
      <w:lvlText w:val="%2."/>
      <w:lvlJc w:val="left"/>
      <w:pPr>
        <w:ind w:left="1530" w:hanging="360"/>
      </w:pPr>
      <w:rPr>
        <w:rFonts w:hint="default"/>
      </w:rPr>
    </w:lvl>
    <w:lvl w:ilvl="2" w:tplc="F2FC7042">
      <w:start w:val="1"/>
      <w:numFmt w:val="lowerRoman"/>
      <w:lvlText w:val="%3."/>
      <w:lvlJc w:val="right"/>
      <w:pPr>
        <w:ind w:left="2160" w:hanging="180"/>
      </w:pPr>
      <w:rPr>
        <w:rFonts w:hint="default"/>
      </w:rPr>
    </w:lvl>
    <w:lvl w:ilvl="3" w:tplc="10FCF42C">
      <w:start w:val="1"/>
      <w:numFmt w:val="decimal"/>
      <w:lvlText w:val="%4."/>
      <w:lvlJc w:val="left"/>
      <w:pPr>
        <w:ind w:left="2880" w:hanging="360"/>
      </w:pPr>
      <w:rPr>
        <w:rFonts w:hint="default"/>
      </w:rPr>
    </w:lvl>
    <w:lvl w:ilvl="4" w:tplc="C08A0E22">
      <w:start w:val="1"/>
      <w:numFmt w:val="lowerLetter"/>
      <w:lvlText w:val="%5."/>
      <w:lvlJc w:val="left"/>
      <w:pPr>
        <w:ind w:left="3600" w:hanging="360"/>
      </w:pPr>
      <w:rPr>
        <w:rFonts w:hint="default"/>
      </w:rPr>
    </w:lvl>
    <w:lvl w:ilvl="5" w:tplc="B3ECD132">
      <w:start w:val="1"/>
      <w:numFmt w:val="lowerRoman"/>
      <w:lvlText w:val="%6."/>
      <w:lvlJc w:val="right"/>
      <w:pPr>
        <w:ind w:left="4320" w:hanging="180"/>
      </w:pPr>
      <w:rPr>
        <w:rFonts w:hint="default"/>
      </w:rPr>
    </w:lvl>
    <w:lvl w:ilvl="6" w:tplc="E96C5824">
      <w:start w:val="1"/>
      <w:numFmt w:val="decimal"/>
      <w:lvlText w:val="%7."/>
      <w:lvlJc w:val="left"/>
      <w:pPr>
        <w:ind w:left="5040" w:hanging="360"/>
      </w:pPr>
      <w:rPr>
        <w:rFonts w:hint="default"/>
      </w:rPr>
    </w:lvl>
    <w:lvl w:ilvl="7" w:tplc="C87A97B6">
      <w:start w:val="1"/>
      <w:numFmt w:val="lowerLetter"/>
      <w:lvlText w:val="%8."/>
      <w:lvlJc w:val="left"/>
      <w:pPr>
        <w:ind w:left="5760" w:hanging="360"/>
      </w:pPr>
      <w:rPr>
        <w:rFonts w:hint="default"/>
      </w:rPr>
    </w:lvl>
    <w:lvl w:ilvl="8" w:tplc="A9A00674">
      <w:start w:val="1"/>
      <w:numFmt w:val="lowerRoman"/>
      <w:lvlText w:val="%9."/>
      <w:lvlJc w:val="right"/>
      <w:pPr>
        <w:ind w:left="6480" w:hanging="180"/>
      </w:pPr>
      <w:rPr>
        <w:rFonts w:hint="default"/>
      </w:rPr>
    </w:lvl>
  </w:abstractNum>
  <w:abstractNum w:abstractNumId="39" w15:restartNumberingAfterBreak="0">
    <w:nsid w:val="6D4E18E1"/>
    <w:multiLevelType w:val="hybridMultilevel"/>
    <w:tmpl w:val="27309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3" w15:restartNumberingAfterBreak="0">
    <w:nsid w:val="77A13A28"/>
    <w:multiLevelType w:val="hybridMultilevel"/>
    <w:tmpl w:val="C26097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D1BE0"/>
    <w:multiLevelType w:val="hybridMultilevel"/>
    <w:tmpl w:val="826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0"/>
  </w:num>
  <w:num w:numId="3">
    <w:abstractNumId w:val="6"/>
  </w:num>
  <w:num w:numId="4">
    <w:abstractNumId w:val="42"/>
  </w:num>
  <w:num w:numId="5">
    <w:abstractNumId w:val="45"/>
  </w:num>
  <w:num w:numId="6">
    <w:abstractNumId w:val="35"/>
  </w:num>
  <w:num w:numId="7">
    <w:abstractNumId w:val="19"/>
  </w:num>
  <w:num w:numId="8">
    <w:abstractNumId w:val="13"/>
  </w:num>
  <w:num w:numId="9">
    <w:abstractNumId w:val="21"/>
  </w:num>
  <w:num w:numId="10">
    <w:abstractNumId w:val="32"/>
  </w:num>
  <w:num w:numId="11">
    <w:abstractNumId w:val="20"/>
  </w:num>
  <w:num w:numId="12">
    <w:abstractNumId w:val="36"/>
  </w:num>
  <w:num w:numId="13">
    <w:abstractNumId w:val="5"/>
  </w:num>
  <w:num w:numId="14">
    <w:abstractNumId w:val="2"/>
  </w:num>
  <w:num w:numId="15">
    <w:abstractNumId w:val="12"/>
  </w:num>
  <w:num w:numId="16">
    <w:abstractNumId w:val="34"/>
  </w:num>
  <w:num w:numId="17">
    <w:abstractNumId w:val="0"/>
  </w:num>
  <w:num w:numId="18">
    <w:abstractNumId w:val="14"/>
  </w:num>
  <w:num w:numId="19">
    <w:abstractNumId w:val="27"/>
  </w:num>
  <w:num w:numId="20">
    <w:abstractNumId w:val="24"/>
  </w:num>
  <w:num w:numId="21">
    <w:abstractNumId w:val="43"/>
  </w:num>
  <w:num w:numId="22">
    <w:abstractNumId w:val="8"/>
  </w:num>
  <w:num w:numId="23">
    <w:abstractNumId w:val="23"/>
  </w:num>
  <w:num w:numId="24">
    <w:abstractNumId w:val="25"/>
  </w:num>
  <w:num w:numId="25">
    <w:abstractNumId w:val="31"/>
  </w:num>
  <w:num w:numId="26">
    <w:abstractNumId w:val="26"/>
  </w:num>
  <w:num w:numId="27">
    <w:abstractNumId w:val="28"/>
  </w:num>
  <w:num w:numId="28">
    <w:abstractNumId w:val="15"/>
  </w:num>
  <w:num w:numId="29">
    <w:abstractNumId w:val="22"/>
  </w:num>
  <w:num w:numId="30">
    <w:abstractNumId w:val="10"/>
  </w:num>
  <w:num w:numId="31">
    <w:abstractNumId w:val="18"/>
  </w:num>
  <w:num w:numId="32">
    <w:abstractNumId w:val="16"/>
  </w:num>
  <w:num w:numId="33">
    <w:abstractNumId w:val="38"/>
  </w:num>
  <w:num w:numId="34">
    <w:abstractNumId w:val="4"/>
  </w:num>
  <w:num w:numId="35">
    <w:abstractNumId w:val="3"/>
  </w:num>
  <w:num w:numId="36">
    <w:abstractNumId w:val="37"/>
  </w:num>
  <w:num w:numId="37">
    <w:abstractNumId w:val="3"/>
    <w:lvlOverride w:ilvl="0">
      <w:startOverride w:val="1"/>
    </w:lvlOverride>
  </w:num>
  <w:num w:numId="38">
    <w:abstractNumId w:val="37"/>
    <w:lvlOverride w:ilvl="0">
      <w:startOverride w:val="1"/>
    </w:lvlOverride>
  </w:num>
  <w:num w:numId="39">
    <w:abstractNumId w:val="30"/>
  </w:num>
  <w:num w:numId="40">
    <w:abstractNumId w:val="44"/>
  </w:num>
  <w:num w:numId="41">
    <w:abstractNumId w:val="17"/>
  </w:num>
  <w:num w:numId="42">
    <w:abstractNumId w:val="9"/>
  </w:num>
  <w:num w:numId="43">
    <w:abstractNumId w:val="11"/>
  </w:num>
  <w:num w:numId="44">
    <w:abstractNumId w:val="1"/>
  </w:num>
  <w:num w:numId="45">
    <w:abstractNumId w:val="29"/>
  </w:num>
  <w:num w:numId="46">
    <w:abstractNumId w:val="33"/>
  </w:num>
  <w:num w:numId="47">
    <w:abstractNumId w:val="33"/>
    <w:lvlOverride w:ilvl="0">
      <w:startOverride w:val="1"/>
    </w:lvlOverride>
  </w:num>
  <w:num w:numId="48">
    <w:abstractNumId w:val="39"/>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3F6E"/>
    <w:rsid w:val="000040BF"/>
    <w:rsid w:val="0000416C"/>
    <w:rsid w:val="00004BF0"/>
    <w:rsid w:val="00005468"/>
    <w:rsid w:val="00005E9F"/>
    <w:rsid w:val="000063A7"/>
    <w:rsid w:val="0000659E"/>
    <w:rsid w:val="0000675B"/>
    <w:rsid w:val="00006DB8"/>
    <w:rsid w:val="00007628"/>
    <w:rsid w:val="00010140"/>
    <w:rsid w:val="000102DA"/>
    <w:rsid w:val="00010FCB"/>
    <w:rsid w:val="000114B6"/>
    <w:rsid w:val="00011EE6"/>
    <w:rsid w:val="0001226E"/>
    <w:rsid w:val="000169A1"/>
    <w:rsid w:val="000171DA"/>
    <w:rsid w:val="0002088C"/>
    <w:rsid w:val="00021328"/>
    <w:rsid w:val="00021C4D"/>
    <w:rsid w:val="00024CAF"/>
    <w:rsid w:val="00025724"/>
    <w:rsid w:val="000263BB"/>
    <w:rsid w:val="00027632"/>
    <w:rsid w:val="00030C06"/>
    <w:rsid w:val="00032DBC"/>
    <w:rsid w:val="00034595"/>
    <w:rsid w:val="000349B7"/>
    <w:rsid w:val="000350D5"/>
    <w:rsid w:val="00037040"/>
    <w:rsid w:val="00037978"/>
    <w:rsid w:val="00037CE1"/>
    <w:rsid w:val="000407C3"/>
    <w:rsid w:val="00040DCD"/>
    <w:rsid w:val="000424D1"/>
    <w:rsid w:val="000425FE"/>
    <w:rsid w:val="00044E28"/>
    <w:rsid w:val="00044EE8"/>
    <w:rsid w:val="000453A5"/>
    <w:rsid w:val="0004636C"/>
    <w:rsid w:val="00046B45"/>
    <w:rsid w:val="00046E49"/>
    <w:rsid w:val="0004758A"/>
    <w:rsid w:val="00047686"/>
    <w:rsid w:val="00050059"/>
    <w:rsid w:val="00050D8A"/>
    <w:rsid w:val="000512B6"/>
    <w:rsid w:val="00051BC7"/>
    <w:rsid w:val="00052251"/>
    <w:rsid w:val="0005370A"/>
    <w:rsid w:val="00056095"/>
    <w:rsid w:val="0005786C"/>
    <w:rsid w:val="000627F6"/>
    <w:rsid w:val="00063529"/>
    <w:rsid w:val="00064B17"/>
    <w:rsid w:val="00067866"/>
    <w:rsid w:val="00067B11"/>
    <w:rsid w:val="0007074C"/>
    <w:rsid w:val="00071609"/>
    <w:rsid w:val="00071EA0"/>
    <w:rsid w:val="000726B3"/>
    <w:rsid w:val="00072F30"/>
    <w:rsid w:val="000732DE"/>
    <w:rsid w:val="00074784"/>
    <w:rsid w:val="0007495E"/>
    <w:rsid w:val="00074CFA"/>
    <w:rsid w:val="000754A3"/>
    <w:rsid w:val="00075C26"/>
    <w:rsid w:val="0007778C"/>
    <w:rsid w:val="00077DBC"/>
    <w:rsid w:val="00081125"/>
    <w:rsid w:val="00082284"/>
    <w:rsid w:val="000822BD"/>
    <w:rsid w:val="000830D1"/>
    <w:rsid w:val="00084CD7"/>
    <w:rsid w:val="000852A5"/>
    <w:rsid w:val="0008606A"/>
    <w:rsid w:val="00086617"/>
    <w:rsid w:val="00086736"/>
    <w:rsid w:val="00086D68"/>
    <w:rsid w:val="00090014"/>
    <w:rsid w:val="000905FB"/>
    <w:rsid w:val="00090AF7"/>
    <w:rsid w:val="0009184E"/>
    <w:rsid w:val="000919CB"/>
    <w:rsid w:val="000924AD"/>
    <w:rsid w:val="000931A9"/>
    <w:rsid w:val="0009356C"/>
    <w:rsid w:val="000946A6"/>
    <w:rsid w:val="00096010"/>
    <w:rsid w:val="0009674E"/>
    <w:rsid w:val="000967A2"/>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B5AEF"/>
    <w:rsid w:val="000C2769"/>
    <w:rsid w:val="000C391D"/>
    <w:rsid w:val="000C48CF"/>
    <w:rsid w:val="000C4EA7"/>
    <w:rsid w:val="000C63BF"/>
    <w:rsid w:val="000D0F0C"/>
    <w:rsid w:val="000D2A67"/>
    <w:rsid w:val="000D2B2E"/>
    <w:rsid w:val="000D3BF7"/>
    <w:rsid w:val="000E2BD1"/>
    <w:rsid w:val="000E42C1"/>
    <w:rsid w:val="000E6109"/>
    <w:rsid w:val="000E6977"/>
    <w:rsid w:val="000F0A6F"/>
    <w:rsid w:val="000F1442"/>
    <w:rsid w:val="000F3438"/>
    <w:rsid w:val="000F4D17"/>
    <w:rsid w:val="000F5B1B"/>
    <w:rsid w:val="000F62DA"/>
    <w:rsid w:val="000F672B"/>
    <w:rsid w:val="000F6ECA"/>
    <w:rsid w:val="00101B1F"/>
    <w:rsid w:val="001024B4"/>
    <w:rsid w:val="001030DA"/>
    <w:rsid w:val="0010320F"/>
    <w:rsid w:val="001037EC"/>
    <w:rsid w:val="00104399"/>
    <w:rsid w:val="0010529C"/>
    <w:rsid w:val="0010664C"/>
    <w:rsid w:val="00106B37"/>
    <w:rsid w:val="0010721D"/>
    <w:rsid w:val="00107971"/>
    <w:rsid w:val="001103E6"/>
    <w:rsid w:val="00112939"/>
    <w:rsid w:val="00113B08"/>
    <w:rsid w:val="00114357"/>
    <w:rsid w:val="00117004"/>
    <w:rsid w:val="0012060D"/>
    <w:rsid w:val="00120AC6"/>
    <w:rsid w:val="00120AF4"/>
    <w:rsid w:val="00121E98"/>
    <w:rsid w:val="00124460"/>
    <w:rsid w:val="00125101"/>
    <w:rsid w:val="00125621"/>
    <w:rsid w:val="00127807"/>
    <w:rsid w:val="00127EF9"/>
    <w:rsid w:val="0013027A"/>
    <w:rsid w:val="00130670"/>
    <w:rsid w:val="00132658"/>
    <w:rsid w:val="0013297D"/>
    <w:rsid w:val="0013587A"/>
    <w:rsid w:val="0013598A"/>
    <w:rsid w:val="00135A52"/>
    <w:rsid w:val="00136FF6"/>
    <w:rsid w:val="00140294"/>
    <w:rsid w:val="00140CAF"/>
    <w:rsid w:val="00141CDD"/>
    <w:rsid w:val="00141E0D"/>
    <w:rsid w:val="00142803"/>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C3"/>
    <w:rsid w:val="00164436"/>
    <w:rsid w:val="001645B5"/>
    <w:rsid w:val="00165AB8"/>
    <w:rsid w:val="001668FB"/>
    <w:rsid w:val="00170910"/>
    <w:rsid w:val="00170E4B"/>
    <w:rsid w:val="00172272"/>
    <w:rsid w:val="00172D7F"/>
    <w:rsid w:val="001744D7"/>
    <w:rsid w:val="001748BF"/>
    <w:rsid w:val="00175C2D"/>
    <w:rsid w:val="00176A74"/>
    <w:rsid w:val="001771B4"/>
    <w:rsid w:val="00177643"/>
    <w:rsid w:val="00180235"/>
    <w:rsid w:val="00181641"/>
    <w:rsid w:val="001848F0"/>
    <w:rsid w:val="001854C1"/>
    <w:rsid w:val="00186009"/>
    <w:rsid w:val="00186153"/>
    <w:rsid w:val="001925B3"/>
    <w:rsid w:val="001927BD"/>
    <w:rsid w:val="001939E4"/>
    <w:rsid w:val="00194EB1"/>
    <w:rsid w:val="0019659F"/>
    <w:rsid w:val="00196684"/>
    <w:rsid w:val="00196EEB"/>
    <w:rsid w:val="0019705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F07"/>
    <w:rsid w:val="001B29BA"/>
    <w:rsid w:val="001B30EB"/>
    <w:rsid w:val="001B3B73"/>
    <w:rsid w:val="001B5378"/>
    <w:rsid w:val="001B555E"/>
    <w:rsid w:val="001B5AD6"/>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650"/>
    <w:rsid w:val="001D7DC7"/>
    <w:rsid w:val="001E179E"/>
    <w:rsid w:val="001E3041"/>
    <w:rsid w:val="001E3566"/>
    <w:rsid w:val="001E3938"/>
    <w:rsid w:val="001E4B39"/>
    <w:rsid w:val="001E4E1A"/>
    <w:rsid w:val="001E5609"/>
    <w:rsid w:val="001E5BC9"/>
    <w:rsid w:val="001F269C"/>
    <w:rsid w:val="001F2E1D"/>
    <w:rsid w:val="001F4F26"/>
    <w:rsid w:val="001F5883"/>
    <w:rsid w:val="001F7B82"/>
    <w:rsid w:val="002039E5"/>
    <w:rsid w:val="00203ABF"/>
    <w:rsid w:val="002045CA"/>
    <w:rsid w:val="00205435"/>
    <w:rsid w:val="0020695B"/>
    <w:rsid w:val="002079F9"/>
    <w:rsid w:val="00210BF3"/>
    <w:rsid w:val="0021144A"/>
    <w:rsid w:val="00212AC2"/>
    <w:rsid w:val="00212E4A"/>
    <w:rsid w:val="00214AED"/>
    <w:rsid w:val="00215547"/>
    <w:rsid w:val="00215D6A"/>
    <w:rsid w:val="00217034"/>
    <w:rsid w:val="0021786A"/>
    <w:rsid w:val="0022158D"/>
    <w:rsid w:val="00221907"/>
    <w:rsid w:val="00221D39"/>
    <w:rsid w:val="00221E4D"/>
    <w:rsid w:val="002227BA"/>
    <w:rsid w:val="00222831"/>
    <w:rsid w:val="002229BD"/>
    <w:rsid w:val="00222FCD"/>
    <w:rsid w:val="002246CB"/>
    <w:rsid w:val="00225B8B"/>
    <w:rsid w:val="002273CA"/>
    <w:rsid w:val="00227714"/>
    <w:rsid w:val="00230D11"/>
    <w:rsid w:val="00231090"/>
    <w:rsid w:val="00234111"/>
    <w:rsid w:val="002349AD"/>
    <w:rsid w:val="002353F9"/>
    <w:rsid w:val="00236121"/>
    <w:rsid w:val="00236972"/>
    <w:rsid w:val="00240182"/>
    <w:rsid w:val="00242FBF"/>
    <w:rsid w:val="00243CE7"/>
    <w:rsid w:val="00244B2F"/>
    <w:rsid w:val="00244D87"/>
    <w:rsid w:val="00244E7B"/>
    <w:rsid w:val="00251BA8"/>
    <w:rsid w:val="00252BD5"/>
    <w:rsid w:val="002541BF"/>
    <w:rsid w:val="00256419"/>
    <w:rsid w:val="00256F04"/>
    <w:rsid w:val="00256F29"/>
    <w:rsid w:val="00256F98"/>
    <w:rsid w:val="00256FE2"/>
    <w:rsid w:val="00260E98"/>
    <w:rsid w:val="00261386"/>
    <w:rsid w:val="002615C2"/>
    <w:rsid w:val="002617A4"/>
    <w:rsid w:val="00261D25"/>
    <w:rsid w:val="00262152"/>
    <w:rsid w:val="00262DDF"/>
    <w:rsid w:val="002633C9"/>
    <w:rsid w:val="00266366"/>
    <w:rsid w:val="00266D60"/>
    <w:rsid w:val="002707FF"/>
    <w:rsid w:val="0027183F"/>
    <w:rsid w:val="00271FF6"/>
    <w:rsid w:val="00273E31"/>
    <w:rsid w:val="00274459"/>
    <w:rsid w:val="00274BC6"/>
    <w:rsid w:val="00274ED2"/>
    <w:rsid w:val="0027569F"/>
    <w:rsid w:val="00275FFF"/>
    <w:rsid w:val="002774DC"/>
    <w:rsid w:val="0027774A"/>
    <w:rsid w:val="00277930"/>
    <w:rsid w:val="002802BF"/>
    <w:rsid w:val="00280A53"/>
    <w:rsid w:val="002810B6"/>
    <w:rsid w:val="0028124D"/>
    <w:rsid w:val="00281408"/>
    <w:rsid w:val="002816C9"/>
    <w:rsid w:val="00281C97"/>
    <w:rsid w:val="00282CD4"/>
    <w:rsid w:val="00282EDE"/>
    <w:rsid w:val="0028475A"/>
    <w:rsid w:val="0028529E"/>
    <w:rsid w:val="0028784E"/>
    <w:rsid w:val="00291019"/>
    <w:rsid w:val="0029190E"/>
    <w:rsid w:val="00292B10"/>
    <w:rsid w:val="0029309C"/>
    <w:rsid w:val="002932FB"/>
    <w:rsid w:val="00293859"/>
    <w:rsid w:val="00293BE4"/>
    <w:rsid w:val="00294DFF"/>
    <w:rsid w:val="00295997"/>
    <w:rsid w:val="00295C9B"/>
    <w:rsid w:val="002963D7"/>
    <w:rsid w:val="0029701A"/>
    <w:rsid w:val="002A0107"/>
    <w:rsid w:val="002A0423"/>
    <w:rsid w:val="002A0C8C"/>
    <w:rsid w:val="002A2EE5"/>
    <w:rsid w:val="002A37B3"/>
    <w:rsid w:val="002A3C48"/>
    <w:rsid w:val="002A47C2"/>
    <w:rsid w:val="002A4907"/>
    <w:rsid w:val="002A4FD3"/>
    <w:rsid w:val="002A6FE6"/>
    <w:rsid w:val="002A726A"/>
    <w:rsid w:val="002B2CA9"/>
    <w:rsid w:val="002B31DA"/>
    <w:rsid w:val="002B3D5B"/>
    <w:rsid w:val="002B3EEC"/>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6335"/>
    <w:rsid w:val="002C67F3"/>
    <w:rsid w:val="002C7142"/>
    <w:rsid w:val="002C7FC9"/>
    <w:rsid w:val="002D0025"/>
    <w:rsid w:val="002D04B6"/>
    <w:rsid w:val="002D0C49"/>
    <w:rsid w:val="002D14B4"/>
    <w:rsid w:val="002D1B52"/>
    <w:rsid w:val="002D283B"/>
    <w:rsid w:val="002D31D8"/>
    <w:rsid w:val="002D3527"/>
    <w:rsid w:val="002D44AC"/>
    <w:rsid w:val="002D5204"/>
    <w:rsid w:val="002D5493"/>
    <w:rsid w:val="002D6A79"/>
    <w:rsid w:val="002D73F9"/>
    <w:rsid w:val="002D7EBD"/>
    <w:rsid w:val="002E1D8C"/>
    <w:rsid w:val="002E2108"/>
    <w:rsid w:val="002E2CDA"/>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2D3D"/>
    <w:rsid w:val="00303350"/>
    <w:rsid w:val="00303850"/>
    <w:rsid w:val="0030400C"/>
    <w:rsid w:val="00305138"/>
    <w:rsid w:val="00305F50"/>
    <w:rsid w:val="00307466"/>
    <w:rsid w:val="003110DB"/>
    <w:rsid w:val="00311C3B"/>
    <w:rsid w:val="00311E15"/>
    <w:rsid w:val="003131D4"/>
    <w:rsid w:val="00313734"/>
    <w:rsid w:val="00313A83"/>
    <w:rsid w:val="00314290"/>
    <w:rsid w:val="00314ADB"/>
    <w:rsid w:val="00314B90"/>
    <w:rsid w:val="003164E8"/>
    <w:rsid w:val="00316A32"/>
    <w:rsid w:val="0031778D"/>
    <w:rsid w:val="00317E77"/>
    <w:rsid w:val="00321D78"/>
    <w:rsid w:val="00321FC8"/>
    <w:rsid w:val="0032241E"/>
    <w:rsid w:val="003224BE"/>
    <w:rsid w:val="00323BDF"/>
    <w:rsid w:val="00324399"/>
    <w:rsid w:val="00325D5C"/>
    <w:rsid w:val="0032673E"/>
    <w:rsid w:val="00326966"/>
    <w:rsid w:val="00326DE7"/>
    <w:rsid w:val="00330D4E"/>
    <w:rsid w:val="00331454"/>
    <w:rsid w:val="00333112"/>
    <w:rsid w:val="003337FE"/>
    <w:rsid w:val="00336FF2"/>
    <w:rsid w:val="00341534"/>
    <w:rsid w:val="003417C9"/>
    <w:rsid w:val="00341EBE"/>
    <w:rsid w:val="00342E0C"/>
    <w:rsid w:val="0034574D"/>
    <w:rsid w:val="00346959"/>
    <w:rsid w:val="003504EB"/>
    <w:rsid w:val="003530AF"/>
    <w:rsid w:val="00353152"/>
    <w:rsid w:val="003565ED"/>
    <w:rsid w:val="00357D58"/>
    <w:rsid w:val="00360607"/>
    <w:rsid w:val="003610D1"/>
    <w:rsid w:val="003617A0"/>
    <w:rsid w:val="00361BE2"/>
    <w:rsid w:val="00362E58"/>
    <w:rsid w:val="00363366"/>
    <w:rsid w:val="003635CE"/>
    <w:rsid w:val="00364746"/>
    <w:rsid w:val="00365983"/>
    <w:rsid w:val="003719B4"/>
    <w:rsid w:val="00372700"/>
    <w:rsid w:val="00375C4F"/>
    <w:rsid w:val="003768D9"/>
    <w:rsid w:val="00376DD4"/>
    <w:rsid w:val="00376EE0"/>
    <w:rsid w:val="00381FA6"/>
    <w:rsid w:val="00382B87"/>
    <w:rsid w:val="00383B63"/>
    <w:rsid w:val="003921ED"/>
    <w:rsid w:val="00392B05"/>
    <w:rsid w:val="00392E84"/>
    <w:rsid w:val="00393481"/>
    <w:rsid w:val="00396E2E"/>
    <w:rsid w:val="003A131F"/>
    <w:rsid w:val="003A2EBE"/>
    <w:rsid w:val="003A2F76"/>
    <w:rsid w:val="003A5126"/>
    <w:rsid w:val="003A5EDE"/>
    <w:rsid w:val="003A677B"/>
    <w:rsid w:val="003A70E8"/>
    <w:rsid w:val="003B150C"/>
    <w:rsid w:val="003B1883"/>
    <w:rsid w:val="003B1F17"/>
    <w:rsid w:val="003B1F43"/>
    <w:rsid w:val="003B2831"/>
    <w:rsid w:val="003B366C"/>
    <w:rsid w:val="003B5179"/>
    <w:rsid w:val="003B5475"/>
    <w:rsid w:val="003B6B14"/>
    <w:rsid w:val="003B6DBA"/>
    <w:rsid w:val="003C08F4"/>
    <w:rsid w:val="003C2662"/>
    <w:rsid w:val="003C28CB"/>
    <w:rsid w:val="003C4F2B"/>
    <w:rsid w:val="003C59F1"/>
    <w:rsid w:val="003C5FCA"/>
    <w:rsid w:val="003C724B"/>
    <w:rsid w:val="003C752B"/>
    <w:rsid w:val="003C7B01"/>
    <w:rsid w:val="003C7D6D"/>
    <w:rsid w:val="003D034B"/>
    <w:rsid w:val="003D0C6D"/>
    <w:rsid w:val="003D0E38"/>
    <w:rsid w:val="003D26E8"/>
    <w:rsid w:val="003D3F65"/>
    <w:rsid w:val="003D52BD"/>
    <w:rsid w:val="003D5585"/>
    <w:rsid w:val="003D59EF"/>
    <w:rsid w:val="003D621C"/>
    <w:rsid w:val="003D6C5A"/>
    <w:rsid w:val="003D752B"/>
    <w:rsid w:val="003D76CF"/>
    <w:rsid w:val="003D7EA1"/>
    <w:rsid w:val="003E1718"/>
    <w:rsid w:val="003E1F9E"/>
    <w:rsid w:val="003E2274"/>
    <w:rsid w:val="003E2357"/>
    <w:rsid w:val="003E4BA8"/>
    <w:rsid w:val="003E4F42"/>
    <w:rsid w:val="003E596F"/>
    <w:rsid w:val="003E608B"/>
    <w:rsid w:val="003E632F"/>
    <w:rsid w:val="003E6550"/>
    <w:rsid w:val="003E716B"/>
    <w:rsid w:val="003F0ED2"/>
    <w:rsid w:val="003F23A9"/>
    <w:rsid w:val="003F30DB"/>
    <w:rsid w:val="003F46BF"/>
    <w:rsid w:val="003F4789"/>
    <w:rsid w:val="003F5ACD"/>
    <w:rsid w:val="003F6037"/>
    <w:rsid w:val="003F6F98"/>
    <w:rsid w:val="003F7E01"/>
    <w:rsid w:val="00400CC6"/>
    <w:rsid w:val="00401295"/>
    <w:rsid w:val="004022F2"/>
    <w:rsid w:val="00403500"/>
    <w:rsid w:val="0040401C"/>
    <w:rsid w:val="004045D2"/>
    <w:rsid w:val="00410422"/>
    <w:rsid w:val="00411E9A"/>
    <w:rsid w:val="004145D9"/>
    <w:rsid w:val="00415E09"/>
    <w:rsid w:val="0041600F"/>
    <w:rsid w:val="004168A3"/>
    <w:rsid w:val="004168E4"/>
    <w:rsid w:val="00417238"/>
    <w:rsid w:val="00421529"/>
    <w:rsid w:val="00422058"/>
    <w:rsid w:val="00423003"/>
    <w:rsid w:val="00423A58"/>
    <w:rsid w:val="00423F4E"/>
    <w:rsid w:val="00425014"/>
    <w:rsid w:val="004250FD"/>
    <w:rsid w:val="00426680"/>
    <w:rsid w:val="004266E3"/>
    <w:rsid w:val="0043004F"/>
    <w:rsid w:val="00430CEF"/>
    <w:rsid w:val="004310B3"/>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53AA"/>
    <w:rsid w:val="004555F7"/>
    <w:rsid w:val="00455CB4"/>
    <w:rsid w:val="004566FA"/>
    <w:rsid w:val="00463755"/>
    <w:rsid w:val="004640D2"/>
    <w:rsid w:val="00464F9F"/>
    <w:rsid w:val="00466683"/>
    <w:rsid w:val="00467F6F"/>
    <w:rsid w:val="004732A3"/>
    <w:rsid w:val="00473769"/>
    <w:rsid w:val="00474BBC"/>
    <w:rsid w:val="00477181"/>
    <w:rsid w:val="0048016C"/>
    <w:rsid w:val="004801E6"/>
    <w:rsid w:val="00481E4A"/>
    <w:rsid w:val="0048455F"/>
    <w:rsid w:val="004849B1"/>
    <w:rsid w:val="004865E8"/>
    <w:rsid w:val="00486A11"/>
    <w:rsid w:val="00486A63"/>
    <w:rsid w:val="00487809"/>
    <w:rsid w:val="004913B2"/>
    <w:rsid w:val="0049295B"/>
    <w:rsid w:val="004929C8"/>
    <w:rsid w:val="00492BC7"/>
    <w:rsid w:val="0049424D"/>
    <w:rsid w:val="0049437A"/>
    <w:rsid w:val="00497855"/>
    <w:rsid w:val="004A034A"/>
    <w:rsid w:val="004A1368"/>
    <w:rsid w:val="004A1C87"/>
    <w:rsid w:val="004A28E1"/>
    <w:rsid w:val="004A3626"/>
    <w:rsid w:val="004A3954"/>
    <w:rsid w:val="004A456B"/>
    <w:rsid w:val="004A5B93"/>
    <w:rsid w:val="004A6540"/>
    <w:rsid w:val="004B2F19"/>
    <w:rsid w:val="004B37EC"/>
    <w:rsid w:val="004B4201"/>
    <w:rsid w:val="004B4705"/>
    <w:rsid w:val="004B4E67"/>
    <w:rsid w:val="004B5E61"/>
    <w:rsid w:val="004B64EC"/>
    <w:rsid w:val="004B7DB4"/>
    <w:rsid w:val="004C0798"/>
    <w:rsid w:val="004C0B2E"/>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CD2"/>
    <w:rsid w:val="004D68E8"/>
    <w:rsid w:val="004D7BF5"/>
    <w:rsid w:val="004D7CC6"/>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45AD"/>
    <w:rsid w:val="00504BC1"/>
    <w:rsid w:val="00507E69"/>
    <w:rsid w:val="005100F6"/>
    <w:rsid w:val="00510914"/>
    <w:rsid w:val="00512B91"/>
    <w:rsid w:val="00515F2A"/>
    <w:rsid w:val="005214DF"/>
    <w:rsid w:val="005239A7"/>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4B8F"/>
    <w:rsid w:val="00554C3A"/>
    <w:rsid w:val="00554DFE"/>
    <w:rsid w:val="00555F5E"/>
    <w:rsid w:val="005560C7"/>
    <w:rsid w:val="005569B1"/>
    <w:rsid w:val="00557550"/>
    <w:rsid w:val="00560721"/>
    <w:rsid w:val="0056145C"/>
    <w:rsid w:val="00561589"/>
    <w:rsid w:val="005638CD"/>
    <w:rsid w:val="00563C6F"/>
    <w:rsid w:val="00563CD3"/>
    <w:rsid w:val="00564551"/>
    <w:rsid w:val="005647C7"/>
    <w:rsid w:val="00566D6A"/>
    <w:rsid w:val="00567622"/>
    <w:rsid w:val="005714E2"/>
    <w:rsid w:val="005719F9"/>
    <w:rsid w:val="00571A03"/>
    <w:rsid w:val="00571C3B"/>
    <w:rsid w:val="00572178"/>
    <w:rsid w:val="005722DA"/>
    <w:rsid w:val="005723E3"/>
    <w:rsid w:val="00575CFA"/>
    <w:rsid w:val="00576377"/>
    <w:rsid w:val="00576E16"/>
    <w:rsid w:val="0057704E"/>
    <w:rsid w:val="00577B5B"/>
    <w:rsid w:val="0058082A"/>
    <w:rsid w:val="00580AD8"/>
    <w:rsid w:val="0058272A"/>
    <w:rsid w:val="00584020"/>
    <w:rsid w:val="0058498C"/>
    <w:rsid w:val="00584F2F"/>
    <w:rsid w:val="0058546E"/>
    <w:rsid w:val="00585881"/>
    <w:rsid w:val="00585E66"/>
    <w:rsid w:val="00585FEC"/>
    <w:rsid w:val="00594383"/>
    <w:rsid w:val="00595836"/>
    <w:rsid w:val="00596571"/>
    <w:rsid w:val="00596A5A"/>
    <w:rsid w:val="00596B3A"/>
    <w:rsid w:val="00597652"/>
    <w:rsid w:val="00597863"/>
    <w:rsid w:val="005A1C16"/>
    <w:rsid w:val="005A49F8"/>
    <w:rsid w:val="005A540C"/>
    <w:rsid w:val="005A6A58"/>
    <w:rsid w:val="005A6B47"/>
    <w:rsid w:val="005A722B"/>
    <w:rsid w:val="005B090F"/>
    <w:rsid w:val="005B166A"/>
    <w:rsid w:val="005B3005"/>
    <w:rsid w:val="005B3DE2"/>
    <w:rsid w:val="005B4706"/>
    <w:rsid w:val="005B7CDD"/>
    <w:rsid w:val="005C09F2"/>
    <w:rsid w:val="005C11F8"/>
    <w:rsid w:val="005C1956"/>
    <w:rsid w:val="005C2119"/>
    <w:rsid w:val="005C26FF"/>
    <w:rsid w:val="005C2B7D"/>
    <w:rsid w:val="005C4050"/>
    <w:rsid w:val="005C4069"/>
    <w:rsid w:val="005C5CFB"/>
    <w:rsid w:val="005C5ED2"/>
    <w:rsid w:val="005C6692"/>
    <w:rsid w:val="005C6F97"/>
    <w:rsid w:val="005C7BD7"/>
    <w:rsid w:val="005C7DA1"/>
    <w:rsid w:val="005D0898"/>
    <w:rsid w:val="005D10B1"/>
    <w:rsid w:val="005D167B"/>
    <w:rsid w:val="005D18C5"/>
    <w:rsid w:val="005D1E95"/>
    <w:rsid w:val="005D2FE3"/>
    <w:rsid w:val="005D33B2"/>
    <w:rsid w:val="005D3B22"/>
    <w:rsid w:val="005D41ED"/>
    <w:rsid w:val="005D636D"/>
    <w:rsid w:val="005D63D7"/>
    <w:rsid w:val="005E1DA8"/>
    <w:rsid w:val="005E295A"/>
    <w:rsid w:val="005E2AF9"/>
    <w:rsid w:val="005E310E"/>
    <w:rsid w:val="005E50CF"/>
    <w:rsid w:val="005E611C"/>
    <w:rsid w:val="005F0B8B"/>
    <w:rsid w:val="005F0F90"/>
    <w:rsid w:val="005F10A9"/>
    <w:rsid w:val="005F11F2"/>
    <w:rsid w:val="005F2A25"/>
    <w:rsid w:val="005F3344"/>
    <w:rsid w:val="006001D2"/>
    <w:rsid w:val="00600235"/>
    <w:rsid w:val="00602532"/>
    <w:rsid w:val="0060391C"/>
    <w:rsid w:val="0060549A"/>
    <w:rsid w:val="006057EA"/>
    <w:rsid w:val="006059AC"/>
    <w:rsid w:val="00606132"/>
    <w:rsid w:val="00606743"/>
    <w:rsid w:val="00606788"/>
    <w:rsid w:val="00606F3E"/>
    <w:rsid w:val="0060714B"/>
    <w:rsid w:val="0060716B"/>
    <w:rsid w:val="00614A5E"/>
    <w:rsid w:val="006154B6"/>
    <w:rsid w:val="0061708A"/>
    <w:rsid w:val="00617A2B"/>
    <w:rsid w:val="0062032D"/>
    <w:rsid w:val="00620BFA"/>
    <w:rsid w:val="00623D14"/>
    <w:rsid w:val="00623F1A"/>
    <w:rsid w:val="006244C7"/>
    <w:rsid w:val="00624A23"/>
    <w:rsid w:val="0062789C"/>
    <w:rsid w:val="00630103"/>
    <w:rsid w:val="0063180C"/>
    <w:rsid w:val="00631C21"/>
    <w:rsid w:val="006329C1"/>
    <w:rsid w:val="006339DE"/>
    <w:rsid w:val="00635853"/>
    <w:rsid w:val="006363DF"/>
    <w:rsid w:val="00642053"/>
    <w:rsid w:val="0064215D"/>
    <w:rsid w:val="00642203"/>
    <w:rsid w:val="00642849"/>
    <w:rsid w:val="00642F0F"/>
    <w:rsid w:val="00643BAE"/>
    <w:rsid w:val="00644B0E"/>
    <w:rsid w:val="00645A8F"/>
    <w:rsid w:val="006460A0"/>
    <w:rsid w:val="0064769E"/>
    <w:rsid w:val="00647B03"/>
    <w:rsid w:val="00647B22"/>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A2A"/>
    <w:rsid w:val="00666C4F"/>
    <w:rsid w:val="006670D2"/>
    <w:rsid w:val="00667E47"/>
    <w:rsid w:val="00670B22"/>
    <w:rsid w:val="006730CD"/>
    <w:rsid w:val="00673243"/>
    <w:rsid w:val="0067378B"/>
    <w:rsid w:val="0067572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775"/>
    <w:rsid w:val="006A351E"/>
    <w:rsid w:val="006A6B7E"/>
    <w:rsid w:val="006A7603"/>
    <w:rsid w:val="006A76A6"/>
    <w:rsid w:val="006B1265"/>
    <w:rsid w:val="006B1311"/>
    <w:rsid w:val="006B2283"/>
    <w:rsid w:val="006B6E97"/>
    <w:rsid w:val="006B6ED0"/>
    <w:rsid w:val="006B76DF"/>
    <w:rsid w:val="006B7EE2"/>
    <w:rsid w:val="006C03C8"/>
    <w:rsid w:val="006C10B2"/>
    <w:rsid w:val="006C2A7B"/>
    <w:rsid w:val="006C2C56"/>
    <w:rsid w:val="006C398D"/>
    <w:rsid w:val="006C5BE3"/>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5523"/>
    <w:rsid w:val="006F044F"/>
    <w:rsid w:val="006F2013"/>
    <w:rsid w:val="006F32C2"/>
    <w:rsid w:val="006F46F7"/>
    <w:rsid w:val="006F5039"/>
    <w:rsid w:val="006F62E1"/>
    <w:rsid w:val="006F6D65"/>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E8A"/>
    <w:rsid w:val="00717F6C"/>
    <w:rsid w:val="0072044C"/>
    <w:rsid w:val="00720E68"/>
    <w:rsid w:val="00721F7D"/>
    <w:rsid w:val="00722090"/>
    <w:rsid w:val="007232AF"/>
    <w:rsid w:val="007238FF"/>
    <w:rsid w:val="00723E0D"/>
    <w:rsid w:val="007241AD"/>
    <w:rsid w:val="0072442D"/>
    <w:rsid w:val="00724477"/>
    <w:rsid w:val="007249E3"/>
    <w:rsid w:val="0072569B"/>
    <w:rsid w:val="00725C30"/>
    <w:rsid w:val="00726916"/>
    <w:rsid w:val="0073003B"/>
    <w:rsid w:val="0073078F"/>
    <w:rsid w:val="00731598"/>
    <w:rsid w:val="007316E5"/>
    <w:rsid w:val="00731936"/>
    <w:rsid w:val="007319CF"/>
    <w:rsid w:val="00732F00"/>
    <w:rsid w:val="0073434F"/>
    <w:rsid w:val="00735411"/>
    <w:rsid w:val="007357B2"/>
    <w:rsid w:val="00736A7C"/>
    <w:rsid w:val="00736B0D"/>
    <w:rsid w:val="00736DC5"/>
    <w:rsid w:val="00737890"/>
    <w:rsid w:val="00740949"/>
    <w:rsid w:val="00740CBB"/>
    <w:rsid w:val="00740CF2"/>
    <w:rsid w:val="00742D4B"/>
    <w:rsid w:val="00744A2E"/>
    <w:rsid w:val="00744F0F"/>
    <w:rsid w:val="007457A7"/>
    <w:rsid w:val="007472EC"/>
    <w:rsid w:val="00750FDE"/>
    <w:rsid w:val="007524BD"/>
    <w:rsid w:val="007537E2"/>
    <w:rsid w:val="0075462D"/>
    <w:rsid w:val="00755CDC"/>
    <w:rsid w:val="00757771"/>
    <w:rsid w:val="007606D3"/>
    <w:rsid w:val="007609AB"/>
    <w:rsid w:val="0076229D"/>
    <w:rsid w:val="0076260D"/>
    <w:rsid w:val="00762B56"/>
    <w:rsid w:val="00762D89"/>
    <w:rsid w:val="00763D52"/>
    <w:rsid w:val="00763DBB"/>
    <w:rsid w:val="00763E91"/>
    <w:rsid w:val="00765223"/>
    <w:rsid w:val="007654AB"/>
    <w:rsid w:val="00765E89"/>
    <w:rsid w:val="00766602"/>
    <w:rsid w:val="00766B08"/>
    <w:rsid w:val="00767528"/>
    <w:rsid w:val="00770219"/>
    <w:rsid w:val="00770599"/>
    <w:rsid w:val="00773891"/>
    <w:rsid w:val="007762CD"/>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809"/>
    <w:rsid w:val="0079389C"/>
    <w:rsid w:val="00793FD2"/>
    <w:rsid w:val="007941F9"/>
    <w:rsid w:val="00795812"/>
    <w:rsid w:val="00796CAE"/>
    <w:rsid w:val="00797D24"/>
    <w:rsid w:val="00797D2E"/>
    <w:rsid w:val="007A2408"/>
    <w:rsid w:val="007A3085"/>
    <w:rsid w:val="007A39CC"/>
    <w:rsid w:val="007A48AF"/>
    <w:rsid w:val="007A48BF"/>
    <w:rsid w:val="007A6191"/>
    <w:rsid w:val="007A6696"/>
    <w:rsid w:val="007A73D3"/>
    <w:rsid w:val="007B114C"/>
    <w:rsid w:val="007B2B24"/>
    <w:rsid w:val="007B3D18"/>
    <w:rsid w:val="007B5233"/>
    <w:rsid w:val="007B6536"/>
    <w:rsid w:val="007B65D7"/>
    <w:rsid w:val="007B7168"/>
    <w:rsid w:val="007C1BC8"/>
    <w:rsid w:val="007C1FBB"/>
    <w:rsid w:val="007C2120"/>
    <w:rsid w:val="007C2637"/>
    <w:rsid w:val="007C2FEE"/>
    <w:rsid w:val="007C3B1E"/>
    <w:rsid w:val="007C439A"/>
    <w:rsid w:val="007C455F"/>
    <w:rsid w:val="007C772E"/>
    <w:rsid w:val="007C7D56"/>
    <w:rsid w:val="007D0806"/>
    <w:rsid w:val="007D1246"/>
    <w:rsid w:val="007D1620"/>
    <w:rsid w:val="007D30BC"/>
    <w:rsid w:val="007D3784"/>
    <w:rsid w:val="007D4A1F"/>
    <w:rsid w:val="007D5FAD"/>
    <w:rsid w:val="007D6783"/>
    <w:rsid w:val="007D6D90"/>
    <w:rsid w:val="007E05D4"/>
    <w:rsid w:val="007E1E11"/>
    <w:rsid w:val="007E2A43"/>
    <w:rsid w:val="007E3F2F"/>
    <w:rsid w:val="007E4296"/>
    <w:rsid w:val="007E4370"/>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912"/>
    <w:rsid w:val="00801B32"/>
    <w:rsid w:val="008025D5"/>
    <w:rsid w:val="00802FD4"/>
    <w:rsid w:val="0080386B"/>
    <w:rsid w:val="00804608"/>
    <w:rsid w:val="00804B86"/>
    <w:rsid w:val="0080541B"/>
    <w:rsid w:val="00806CF9"/>
    <w:rsid w:val="00806E2E"/>
    <w:rsid w:val="00810891"/>
    <w:rsid w:val="00810E26"/>
    <w:rsid w:val="0081240A"/>
    <w:rsid w:val="00812CDB"/>
    <w:rsid w:val="008132A0"/>
    <w:rsid w:val="008132D4"/>
    <w:rsid w:val="008135B2"/>
    <w:rsid w:val="0081388D"/>
    <w:rsid w:val="00814C7D"/>
    <w:rsid w:val="0081501F"/>
    <w:rsid w:val="008159EE"/>
    <w:rsid w:val="00817E2B"/>
    <w:rsid w:val="008201AD"/>
    <w:rsid w:val="00821FD9"/>
    <w:rsid w:val="00822E4A"/>
    <w:rsid w:val="008237CA"/>
    <w:rsid w:val="008241A1"/>
    <w:rsid w:val="008243FE"/>
    <w:rsid w:val="0082491E"/>
    <w:rsid w:val="00824D91"/>
    <w:rsid w:val="008252CC"/>
    <w:rsid w:val="00825350"/>
    <w:rsid w:val="008277F2"/>
    <w:rsid w:val="008300DD"/>
    <w:rsid w:val="008301EE"/>
    <w:rsid w:val="008308C2"/>
    <w:rsid w:val="00831CD6"/>
    <w:rsid w:val="008323C0"/>
    <w:rsid w:val="008420FE"/>
    <w:rsid w:val="00842E2E"/>
    <w:rsid w:val="00843782"/>
    <w:rsid w:val="0084454F"/>
    <w:rsid w:val="0084477C"/>
    <w:rsid w:val="0084592F"/>
    <w:rsid w:val="00845BB9"/>
    <w:rsid w:val="00845C5B"/>
    <w:rsid w:val="00847214"/>
    <w:rsid w:val="008500D4"/>
    <w:rsid w:val="00851112"/>
    <w:rsid w:val="00851812"/>
    <w:rsid w:val="00853360"/>
    <w:rsid w:val="00853366"/>
    <w:rsid w:val="0085432F"/>
    <w:rsid w:val="00854402"/>
    <w:rsid w:val="00854A54"/>
    <w:rsid w:val="00855723"/>
    <w:rsid w:val="00855819"/>
    <w:rsid w:val="00856A08"/>
    <w:rsid w:val="00857F91"/>
    <w:rsid w:val="00857FD3"/>
    <w:rsid w:val="0086180D"/>
    <w:rsid w:val="00863B21"/>
    <w:rsid w:val="00863B7E"/>
    <w:rsid w:val="00863D9F"/>
    <w:rsid w:val="0086423D"/>
    <w:rsid w:val="008663A0"/>
    <w:rsid w:val="00870364"/>
    <w:rsid w:val="00871E3C"/>
    <w:rsid w:val="00872837"/>
    <w:rsid w:val="00877002"/>
    <w:rsid w:val="008778B3"/>
    <w:rsid w:val="008800AE"/>
    <w:rsid w:val="0088044F"/>
    <w:rsid w:val="00880907"/>
    <w:rsid w:val="00880C3D"/>
    <w:rsid w:val="00880D4C"/>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0C8F"/>
    <w:rsid w:val="008A1731"/>
    <w:rsid w:val="008A17D1"/>
    <w:rsid w:val="008A1BEF"/>
    <w:rsid w:val="008A3E08"/>
    <w:rsid w:val="008A44D4"/>
    <w:rsid w:val="008A4AE4"/>
    <w:rsid w:val="008A4B9F"/>
    <w:rsid w:val="008A5989"/>
    <w:rsid w:val="008A5BD4"/>
    <w:rsid w:val="008A7052"/>
    <w:rsid w:val="008A783A"/>
    <w:rsid w:val="008A7ED0"/>
    <w:rsid w:val="008B1C8C"/>
    <w:rsid w:val="008B3C34"/>
    <w:rsid w:val="008C2224"/>
    <w:rsid w:val="008C2304"/>
    <w:rsid w:val="008C3399"/>
    <w:rsid w:val="008C4576"/>
    <w:rsid w:val="008C4F8B"/>
    <w:rsid w:val="008C5375"/>
    <w:rsid w:val="008C6CFC"/>
    <w:rsid w:val="008C6EBF"/>
    <w:rsid w:val="008C70B6"/>
    <w:rsid w:val="008D011D"/>
    <w:rsid w:val="008D191D"/>
    <w:rsid w:val="008D1B3A"/>
    <w:rsid w:val="008D4F55"/>
    <w:rsid w:val="008D6026"/>
    <w:rsid w:val="008E0413"/>
    <w:rsid w:val="008E3348"/>
    <w:rsid w:val="008E3EF4"/>
    <w:rsid w:val="008E661A"/>
    <w:rsid w:val="008E73DD"/>
    <w:rsid w:val="008F138D"/>
    <w:rsid w:val="008F263C"/>
    <w:rsid w:val="008F27A6"/>
    <w:rsid w:val="008F298E"/>
    <w:rsid w:val="008F2E6F"/>
    <w:rsid w:val="008F3EC7"/>
    <w:rsid w:val="008F43AA"/>
    <w:rsid w:val="008F7CF4"/>
    <w:rsid w:val="008F7F54"/>
    <w:rsid w:val="009011D4"/>
    <w:rsid w:val="009016D5"/>
    <w:rsid w:val="009017F1"/>
    <w:rsid w:val="0090195D"/>
    <w:rsid w:val="00901C5C"/>
    <w:rsid w:val="00901CA8"/>
    <w:rsid w:val="00901D12"/>
    <w:rsid w:val="00902A4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148DA"/>
    <w:rsid w:val="00920277"/>
    <w:rsid w:val="00920887"/>
    <w:rsid w:val="009216BE"/>
    <w:rsid w:val="0092205E"/>
    <w:rsid w:val="00922154"/>
    <w:rsid w:val="0092285E"/>
    <w:rsid w:val="00922D53"/>
    <w:rsid w:val="00923C9C"/>
    <w:rsid w:val="0092534A"/>
    <w:rsid w:val="0093003B"/>
    <w:rsid w:val="009307D3"/>
    <w:rsid w:val="009307D7"/>
    <w:rsid w:val="00930D19"/>
    <w:rsid w:val="009317B3"/>
    <w:rsid w:val="00931C41"/>
    <w:rsid w:val="00932274"/>
    <w:rsid w:val="00932DBE"/>
    <w:rsid w:val="0093332B"/>
    <w:rsid w:val="00933CAF"/>
    <w:rsid w:val="00933D46"/>
    <w:rsid w:val="00936B7F"/>
    <w:rsid w:val="00937F98"/>
    <w:rsid w:val="00940137"/>
    <w:rsid w:val="00940A30"/>
    <w:rsid w:val="00941056"/>
    <w:rsid w:val="0094195A"/>
    <w:rsid w:val="00941C00"/>
    <w:rsid w:val="00942C09"/>
    <w:rsid w:val="00943704"/>
    <w:rsid w:val="00943C98"/>
    <w:rsid w:val="009453C1"/>
    <w:rsid w:val="0094638D"/>
    <w:rsid w:val="00947AE3"/>
    <w:rsid w:val="0095133D"/>
    <w:rsid w:val="0095200D"/>
    <w:rsid w:val="0095394D"/>
    <w:rsid w:val="00955793"/>
    <w:rsid w:val="00956016"/>
    <w:rsid w:val="0095603B"/>
    <w:rsid w:val="009561A4"/>
    <w:rsid w:val="0095740F"/>
    <w:rsid w:val="0095745D"/>
    <w:rsid w:val="009619AD"/>
    <w:rsid w:val="009619BD"/>
    <w:rsid w:val="00961FED"/>
    <w:rsid w:val="00962106"/>
    <w:rsid w:val="009636CF"/>
    <w:rsid w:val="00966046"/>
    <w:rsid w:val="00966578"/>
    <w:rsid w:val="0096728B"/>
    <w:rsid w:val="00967C1C"/>
    <w:rsid w:val="00970B51"/>
    <w:rsid w:val="00973B1B"/>
    <w:rsid w:val="00973EFC"/>
    <w:rsid w:val="00974604"/>
    <w:rsid w:val="0097508E"/>
    <w:rsid w:val="00975AC4"/>
    <w:rsid w:val="00975D78"/>
    <w:rsid w:val="009763BD"/>
    <w:rsid w:val="0097712C"/>
    <w:rsid w:val="00981411"/>
    <w:rsid w:val="00982030"/>
    <w:rsid w:val="009820E8"/>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6DD"/>
    <w:rsid w:val="009979B8"/>
    <w:rsid w:val="00997D2B"/>
    <w:rsid w:val="009A003E"/>
    <w:rsid w:val="009A0140"/>
    <w:rsid w:val="009A037E"/>
    <w:rsid w:val="009A07DA"/>
    <w:rsid w:val="009A09A6"/>
    <w:rsid w:val="009A296C"/>
    <w:rsid w:val="009A2A27"/>
    <w:rsid w:val="009A3206"/>
    <w:rsid w:val="009A5235"/>
    <w:rsid w:val="009B1957"/>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0AD5"/>
    <w:rsid w:val="009F4280"/>
    <w:rsid w:val="009F5E75"/>
    <w:rsid w:val="009F6F2F"/>
    <w:rsid w:val="009F72FC"/>
    <w:rsid w:val="009F73BA"/>
    <w:rsid w:val="009F7664"/>
    <w:rsid w:val="009F77D2"/>
    <w:rsid w:val="00A00842"/>
    <w:rsid w:val="00A00954"/>
    <w:rsid w:val="00A010C7"/>
    <w:rsid w:val="00A01CA2"/>
    <w:rsid w:val="00A01EF9"/>
    <w:rsid w:val="00A03A58"/>
    <w:rsid w:val="00A04018"/>
    <w:rsid w:val="00A05256"/>
    <w:rsid w:val="00A0550C"/>
    <w:rsid w:val="00A0557D"/>
    <w:rsid w:val="00A05CA6"/>
    <w:rsid w:val="00A066A3"/>
    <w:rsid w:val="00A109A4"/>
    <w:rsid w:val="00A110F0"/>
    <w:rsid w:val="00A136DC"/>
    <w:rsid w:val="00A1476E"/>
    <w:rsid w:val="00A149C0"/>
    <w:rsid w:val="00A15595"/>
    <w:rsid w:val="00A16F86"/>
    <w:rsid w:val="00A174A5"/>
    <w:rsid w:val="00A17716"/>
    <w:rsid w:val="00A17A26"/>
    <w:rsid w:val="00A17DC4"/>
    <w:rsid w:val="00A20652"/>
    <w:rsid w:val="00A24CF9"/>
    <w:rsid w:val="00A25162"/>
    <w:rsid w:val="00A26031"/>
    <w:rsid w:val="00A26617"/>
    <w:rsid w:val="00A26C04"/>
    <w:rsid w:val="00A27059"/>
    <w:rsid w:val="00A277C8"/>
    <w:rsid w:val="00A303CE"/>
    <w:rsid w:val="00A313FB"/>
    <w:rsid w:val="00A33438"/>
    <w:rsid w:val="00A3457E"/>
    <w:rsid w:val="00A34D69"/>
    <w:rsid w:val="00A35830"/>
    <w:rsid w:val="00A37BBE"/>
    <w:rsid w:val="00A40CBA"/>
    <w:rsid w:val="00A42FDE"/>
    <w:rsid w:val="00A43643"/>
    <w:rsid w:val="00A43AA1"/>
    <w:rsid w:val="00A43E6D"/>
    <w:rsid w:val="00A448E7"/>
    <w:rsid w:val="00A44D11"/>
    <w:rsid w:val="00A50396"/>
    <w:rsid w:val="00A50DD6"/>
    <w:rsid w:val="00A533B7"/>
    <w:rsid w:val="00A55903"/>
    <w:rsid w:val="00A55C67"/>
    <w:rsid w:val="00A56E7F"/>
    <w:rsid w:val="00A60776"/>
    <w:rsid w:val="00A62219"/>
    <w:rsid w:val="00A62574"/>
    <w:rsid w:val="00A655D4"/>
    <w:rsid w:val="00A66C70"/>
    <w:rsid w:val="00A7285B"/>
    <w:rsid w:val="00A72A1B"/>
    <w:rsid w:val="00A75085"/>
    <w:rsid w:val="00A753C8"/>
    <w:rsid w:val="00A7554B"/>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4ED"/>
    <w:rsid w:val="00A90E04"/>
    <w:rsid w:val="00A91363"/>
    <w:rsid w:val="00A918ED"/>
    <w:rsid w:val="00A91AD6"/>
    <w:rsid w:val="00A92A77"/>
    <w:rsid w:val="00A92BC8"/>
    <w:rsid w:val="00A943F2"/>
    <w:rsid w:val="00A944F4"/>
    <w:rsid w:val="00A97E6E"/>
    <w:rsid w:val="00AA020C"/>
    <w:rsid w:val="00AA0F64"/>
    <w:rsid w:val="00AA337E"/>
    <w:rsid w:val="00AA5736"/>
    <w:rsid w:val="00AA6628"/>
    <w:rsid w:val="00AA6982"/>
    <w:rsid w:val="00AA7363"/>
    <w:rsid w:val="00AA7960"/>
    <w:rsid w:val="00AB0334"/>
    <w:rsid w:val="00AB1194"/>
    <w:rsid w:val="00AB173C"/>
    <w:rsid w:val="00AB177C"/>
    <w:rsid w:val="00AB2C7C"/>
    <w:rsid w:val="00AB3013"/>
    <w:rsid w:val="00AB4544"/>
    <w:rsid w:val="00AB4DF7"/>
    <w:rsid w:val="00AB602C"/>
    <w:rsid w:val="00AB7B6F"/>
    <w:rsid w:val="00AC0C69"/>
    <w:rsid w:val="00AC1D16"/>
    <w:rsid w:val="00AC1DA4"/>
    <w:rsid w:val="00AC45E1"/>
    <w:rsid w:val="00AC4687"/>
    <w:rsid w:val="00AC5298"/>
    <w:rsid w:val="00AC631B"/>
    <w:rsid w:val="00AC6A40"/>
    <w:rsid w:val="00AC7E45"/>
    <w:rsid w:val="00AD074D"/>
    <w:rsid w:val="00AD1A8F"/>
    <w:rsid w:val="00AD23ED"/>
    <w:rsid w:val="00AD2556"/>
    <w:rsid w:val="00AD4E85"/>
    <w:rsid w:val="00AD4FC0"/>
    <w:rsid w:val="00AD50AE"/>
    <w:rsid w:val="00AE0630"/>
    <w:rsid w:val="00AE0B3F"/>
    <w:rsid w:val="00AE0E00"/>
    <w:rsid w:val="00AE220B"/>
    <w:rsid w:val="00AE27B8"/>
    <w:rsid w:val="00AE4202"/>
    <w:rsid w:val="00AE44F9"/>
    <w:rsid w:val="00AE58B0"/>
    <w:rsid w:val="00AE5904"/>
    <w:rsid w:val="00AE681B"/>
    <w:rsid w:val="00AE6C98"/>
    <w:rsid w:val="00AE7388"/>
    <w:rsid w:val="00AE7E46"/>
    <w:rsid w:val="00AF029A"/>
    <w:rsid w:val="00AF24D5"/>
    <w:rsid w:val="00AF3780"/>
    <w:rsid w:val="00AF58F9"/>
    <w:rsid w:val="00AF5939"/>
    <w:rsid w:val="00AF61FF"/>
    <w:rsid w:val="00AF622C"/>
    <w:rsid w:val="00AF6628"/>
    <w:rsid w:val="00AF69C4"/>
    <w:rsid w:val="00AF7D5F"/>
    <w:rsid w:val="00B008D1"/>
    <w:rsid w:val="00B0162C"/>
    <w:rsid w:val="00B02BD7"/>
    <w:rsid w:val="00B03389"/>
    <w:rsid w:val="00B0338D"/>
    <w:rsid w:val="00B03D98"/>
    <w:rsid w:val="00B04771"/>
    <w:rsid w:val="00B0569C"/>
    <w:rsid w:val="00B140A4"/>
    <w:rsid w:val="00B14F96"/>
    <w:rsid w:val="00B15FFF"/>
    <w:rsid w:val="00B17DFA"/>
    <w:rsid w:val="00B22348"/>
    <w:rsid w:val="00B2321F"/>
    <w:rsid w:val="00B24479"/>
    <w:rsid w:val="00B254C3"/>
    <w:rsid w:val="00B2683C"/>
    <w:rsid w:val="00B30362"/>
    <w:rsid w:val="00B30503"/>
    <w:rsid w:val="00B30990"/>
    <w:rsid w:val="00B30C4C"/>
    <w:rsid w:val="00B324E7"/>
    <w:rsid w:val="00B3250F"/>
    <w:rsid w:val="00B33358"/>
    <w:rsid w:val="00B34706"/>
    <w:rsid w:val="00B34774"/>
    <w:rsid w:val="00B35D90"/>
    <w:rsid w:val="00B36235"/>
    <w:rsid w:val="00B37246"/>
    <w:rsid w:val="00B3781E"/>
    <w:rsid w:val="00B43397"/>
    <w:rsid w:val="00B470C6"/>
    <w:rsid w:val="00B50569"/>
    <w:rsid w:val="00B51447"/>
    <w:rsid w:val="00B53556"/>
    <w:rsid w:val="00B53861"/>
    <w:rsid w:val="00B55A17"/>
    <w:rsid w:val="00B56512"/>
    <w:rsid w:val="00B565D5"/>
    <w:rsid w:val="00B60AF2"/>
    <w:rsid w:val="00B6157E"/>
    <w:rsid w:val="00B63092"/>
    <w:rsid w:val="00B658BC"/>
    <w:rsid w:val="00B65D51"/>
    <w:rsid w:val="00B667B2"/>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92868"/>
    <w:rsid w:val="00B93423"/>
    <w:rsid w:val="00B934A1"/>
    <w:rsid w:val="00B9357A"/>
    <w:rsid w:val="00B9558D"/>
    <w:rsid w:val="00B959D1"/>
    <w:rsid w:val="00B95E0E"/>
    <w:rsid w:val="00B9620B"/>
    <w:rsid w:val="00B96B81"/>
    <w:rsid w:val="00B97E50"/>
    <w:rsid w:val="00B97EE7"/>
    <w:rsid w:val="00BA0BB4"/>
    <w:rsid w:val="00BA154A"/>
    <w:rsid w:val="00BA4A12"/>
    <w:rsid w:val="00BA4BB7"/>
    <w:rsid w:val="00BA788C"/>
    <w:rsid w:val="00BB0108"/>
    <w:rsid w:val="00BB1674"/>
    <w:rsid w:val="00BB227D"/>
    <w:rsid w:val="00BB2950"/>
    <w:rsid w:val="00BB3EE3"/>
    <w:rsid w:val="00BB52EE"/>
    <w:rsid w:val="00BB61BB"/>
    <w:rsid w:val="00BB7213"/>
    <w:rsid w:val="00BC2325"/>
    <w:rsid w:val="00BC255F"/>
    <w:rsid w:val="00BC2D41"/>
    <w:rsid w:val="00BC3D4D"/>
    <w:rsid w:val="00BC4456"/>
    <w:rsid w:val="00BC46BF"/>
    <w:rsid w:val="00BC5522"/>
    <w:rsid w:val="00BC64E9"/>
    <w:rsid w:val="00BC7110"/>
    <w:rsid w:val="00BD0676"/>
    <w:rsid w:val="00BD59FD"/>
    <w:rsid w:val="00BD6264"/>
    <w:rsid w:val="00BD6680"/>
    <w:rsid w:val="00BE065D"/>
    <w:rsid w:val="00BE3745"/>
    <w:rsid w:val="00BE3DDC"/>
    <w:rsid w:val="00BE58F4"/>
    <w:rsid w:val="00BE59FA"/>
    <w:rsid w:val="00BE5A08"/>
    <w:rsid w:val="00BE7AD9"/>
    <w:rsid w:val="00BF1D87"/>
    <w:rsid w:val="00BF1EB7"/>
    <w:rsid w:val="00BF23E0"/>
    <w:rsid w:val="00BF2C5A"/>
    <w:rsid w:val="00BF2E80"/>
    <w:rsid w:val="00BF5CD6"/>
    <w:rsid w:val="00BF5EB7"/>
    <w:rsid w:val="00BF634F"/>
    <w:rsid w:val="00BF6737"/>
    <w:rsid w:val="00C02560"/>
    <w:rsid w:val="00C033C1"/>
    <w:rsid w:val="00C0346C"/>
    <w:rsid w:val="00C0365C"/>
    <w:rsid w:val="00C03950"/>
    <w:rsid w:val="00C04217"/>
    <w:rsid w:val="00C04249"/>
    <w:rsid w:val="00C046DA"/>
    <w:rsid w:val="00C04BD3"/>
    <w:rsid w:val="00C057AE"/>
    <w:rsid w:val="00C0605D"/>
    <w:rsid w:val="00C06A44"/>
    <w:rsid w:val="00C06D0B"/>
    <w:rsid w:val="00C07FD5"/>
    <w:rsid w:val="00C1264D"/>
    <w:rsid w:val="00C12D7C"/>
    <w:rsid w:val="00C13654"/>
    <w:rsid w:val="00C15CAE"/>
    <w:rsid w:val="00C20272"/>
    <w:rsid w:val="00C206A5"/>
    <w:rsid w:val="00C21D0E"/>
    <w:rsid w:val="00C24579"/>
    <w:rsid w:val="00C2503A"/>
    <w:rsid w:val="00C2606C"/>
    <w:rsid w:val="00C27338"/>
    <w:rsid w:val="00C27658"/>
    <w:rsid w:val="00C3000C"/>
    <w:rsid w:val="00C3031A"/>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4726"/>
    <w:rsid w:val="00C54796"/>
    <w:rsid w:val="00C54BCC"/>
    <w:rsid w:val="00C5752C"/>
    <w:rsid w:val="00C612B7"/>
    <w:rsid w:val="00C613B6"/>
    <w:rsid w:val="00C634A6"/>
    <w:rsid w:val="00C650FC"/>
    <w:rsid w:val="00C6564D"/>
    <w:rsid w:val="00C65972"/>
    <w:rsid w:val="00C67041"/>
    <w:rsid w:val="00C70200"/>
    <w:rsid w:val="00C709A1"/>
    <w:rsid w:val="00C70C47"/>
    <w:rsid w:val="00C71D62"/>
    <w:rsid w:val="00C724E5"/>
    <w:rsid w:val="00C73094"/>
    <w:rsid w:val="00C730AB"/>
    <w:rsid w:val="00C7328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344"/>
    <w:rsid w:val="00CA5DF5"/>
    <w:rsid w:val="00CA5F64"/>
    <w:rsid w:val="00CB0769"/>
    <w:rsid w:val="00CB194D"/>
    <w:rsid w:val="00CB2A72"/>
    <w:rsid w:val="00CB3F61"/>
    <w:rsid w:val="00CC0AFB"/>
    <w:rsid w:val="00CC0FFA"/>
    <w:rsid w:val="00CC175F"/>
    <w:rsid w:val="00CC3767"/>
    <w:rsid w:val="00CC3AAA"/>
    <w:rsid w:val="00CC40A7"/>
    <w:rsid w:val="00CC439B"/>
    <w:rsid w:val="00CC6AD3"/>
    <w:rsid w:val="00CC7AA4"/>
    <w:rsid w:val="00CD24A4"/>
    <w:rsid w:val="00CD3208"/>
    <w:rsid w:val="00CD4F2E"/>
    <w:rsid w:val="00CD52B4"/>
    <w:rsid w:val="00CD761E"/>
    <w:rsid w:val="00CD7D59"/>
    <w:rsid w:val="00CE1AE6"/>
    <w:rsid w:val="00CE2435"/>
    <w:rsid w:val="00CE2655"/>
    <w:rsid w:val="00CE2698"/>
    <w:rsid w:val="00CE2B50"/>
    <w:rsid w:val="00CE39E6"/>
    <w:rsid w:val="00CE57BD"/>
    <w:rsid w:val="00CE61F4"/>
    <w:rsid w:val="00CF08BF"/>
    <w:rsid w:val="00CF2B8C"/>
    <w:rsid w:val="00CF44AB"/>
    <w:rsid w:val="00CF5078"/>
    <w:rsid w:val="00CF5A24"/>
    <w:rsid w:val="00CF686C"/>
    <w:rsid w:val="00CF7AAB"/>
    <w:rsid w:val="00CF7B6E"/>
    <w:rsid w:val="00D008F5"/>
    <w:rsid w:val="00D00BC7"/>
    <w:rsid w:val="00D00EA9"/>
    <w:rsid w:val="00D01087"/>
    <w:rsid w:val="00D01FF1"/>
    <w:rsid w:val="00D0408E"/>
    <w:rsid w:val="00D04735"/>
    <w:rsid w:val="00D0535C"/>
    <w:rsid w:val="00D0646E"/>
    <w:rsid w:val="00D06EE9"/>
    <w:rsid w:val="00D070E7"/>
    <w:rsid w:val="00D1202A"/>
    <w:rsid w:val="00D138F3"/>
    <w:rsid w:val="00D139F1"/>
    <w:rsid w:val="00D169C9"/>
    <w:rsid w:val="00D17E04"/>
    <w:rsid w:val="00D21B18"/>
    <w:rsid w:val="00D21E6A"/>
    <w:rsid w:val="00D23C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493"/>
    <w:rsid w:val="00D45F10"/>
    <w:rsid w:val="00D4690C"/>
    <w:rsid w:val="00D47972"/>
    <w:rsid w:val="00D53159"/>
    <w:rsid w:val="00D568FE"/>
    <w:rsid w:val="00D56F05"/>
    <w:rsid w:val="00D600C3"/>
    <w:rsid w:val="00D60C86"/>
    <w:rsid w:val="00D61C80"/>
    <w:rsid w:val="00D61DC5"/>
    <w:rsid w:val="00D61FF5"/>
    <w:rsid w:val="00D62AA9"/>
    <w:rsid w:val="00D6443B"/>
    <w:rsid w:val="00D6461B"/>
    <w:rsid w:val="00D65FC0"/>
    <w:rsid w:val="00D6668D"/>
    <w:rsid w:val="00D670F0"/>
    <w:rsid w:val="00D672E7"/>
    <w:rsid w:val="00D70C98"/>
    <w:rsid w:val="00D713C8"/>
    <w:rsid w:val="00D71B75"/>
    <w:rsid w:val="00D730AA"/>
    <w:rsid w:val="00D762B2"/>
    <w:rsid w:val="00D76991"/>
    <w:rsid w:val="00D83562"/>
    <w:rsid w:val="00D84501"/>
    <w:rsid w:val="00D85628"/>
    <w:rsid w:val="00D856C7"/>
    <w:rsid w:val="00D858C9"/>
    <w:rsid w:val="00D85D57"/>
    <w:rsid w:val="00D87E85"/>
    <w:rsid w:val="00D927A9"/>
    <w:rsid w:val="00D93822"/>
    <w:rsid w:val="00D938F2"/>
    <w:rsid w:val="00D942CA"/>
    <w:rsid w:val="00D957C8"/>
    <w:rsid w:val="00D9622C"/>
    <w:rsid w:val="00D966E2"/>
    <w:rsid w:val="00DA059C"/>
    <w:rsid w:val="00DA213C"/>
    <w:rsid w:val="00DA2261"/>
    <w:rsid w:val="00DA7E40"/>
    <w:rsid w:val="00DB018F"/>
    <w:rsid w:val="00DB10AF"/>
    <w:rsid w:val="00DB2783"/>
    <w:rsid w:val="00DB29F1"/>
    <w:rsid w:val="00DB4A3F"/>
    <w:rsid w:val="00DB6E82"/>
    <w:rsid w:val="00DC13CA"/>
    <w:rsid w:val="00DC1B2F"/>
    <w:rsid w:val="00DC2283"/>
    <w:rsid w:val="00DC2C06"/>
    <w:rsid w:val="00DC3FD5"/>
    <w:rsid w:val="00DC49E2"/>
    <w:rsid w:val="00DC5065"/>
    <w:rsid w:val="00DC5861"/>
    <w:rsid w:val="00DC58E5"/>
    <w:rsid w:val="00DD07F5"/>
    <w:rsid w:val="00DD4AF4"/>
    <w:rsid w:val="00DD4EBD"/>
    <w:rsid w:val="00DD55FD"/>
    <w:rsid w:val="00DD565E"/>
    <w:rsid w:val="00DD620C"/>
    <w:rsid w:val="00DD688A"/>
    <w:rsid w:val="00DD6972"/>
    <w:rsid w:val="00DE01AD"/>
    <w:rsid w:val="00DE0518"/>
    <w:rsid w:val="00DE068E"/>
    <w:rsid w:val="00DE0922"/>
    <w:rsid w:val="00DE1984"/>
    <w:rsid w:val="00DE24FD"/>
    <w:rsid w:val="00DE2648"/>
    <w:rsid w:val="00DE2CD8"/>
    <w:rsid w:val="00DE37FC"/>
    <w:rsid w:val="00DE3F52"/>
    <w:rsid w:val="00DE4363"/>
    <w:rsid w:val="00DE4CDF"/>
    <w:rsid w:val="00DE6554"/>
    <w:rsid w:val="00DE69A5"/>
    <w:rsid w:val="00DF05E0"/>
    <w:rsid w:val="00DF09A5"/>
    <w:rsid w:val="00DF0C18"/>
    <w:rsid w:val="00DF2F1D"/>
    <w:rsid w:val="00DF3458"/>
    <w:rsid w:val="00DF4204"/>
    <w:rsid w:val="00DF493F"/>
    <w:rsid w:val="00DF556E"/>
    <w:rsid w:val="00DF6735"/>
    <w:rsid w:val="00DF6B4A"/>
    <w:rsid w:val="00DF73A5"/>
    <w:rsid w:val="00E01D32"/>
    <w:rsid w:val="00E02B61"/>
    <w:rsid w:val="00E02D0A"/>
    <w:rsid w:val="00E03070"/>
    <w:rsid w:val="00E04C6E"/>
    <w:rsid w:val="00E05272"/>
    <w:rsid w:val="00E068F2"/>
    <w:rsid w:val="00E06BA9"/>
    <w:rsid w:val="00E07991"/>
    <w:rsid w:val="00E10607"/>
    <w:rsid w:val="00E1346E"/>
    <w:rsid w:val="00E139FA"/>
    <w:rsid w:val="00E14727"/>
    <w:rsid w:val="00E14BCB"/>
    <w:rsid w:val="00E15D80"/>
    <w:rsid w:val="00E160E9"/>
    <w:rsid w:val="00E1786F"/>
    <w:rsid w:val="00E17D10"/>
    <w:rsid w:val="00E17FC9"/>
    <w:rsid w:val="00E20A6E"/>
    <w:rsid w:val="00E223AF"/>
    <w:rsid w:val="00E2245D"/>
    <w:rsid w:val="00E22D49"/>
    <w:rsid w:val="00E234EF"/>
    <w:rsid w:val="00E2381D"/>
    <w:rsid w:val="00E24621"/>
    <w:rsid w:val="00E2463A"/>
    <w:rsid w:val="00E2580E"/>
    <w:rsid w:val="00E26125"/>
    <w:rsid w:val="00E26654"/>
    <w:rsid w:val="00E26739"/>
    <w:rsid w:val="00E27551"/>
    <w:rsid w:val="00E27586"/>
    <w:rsid w:val="00E30DBF"/>
    <w:rsid w:val="00E31472"/>
    <w:rsid w:val="00E319D1"/>
    <w:rsid w:val="00E31A26"/>
    <w:rsid w:val="00E31B04"/>
    <w:rsid w:val="00E31F49"/>
    <w:rsid w:val="00E3221B"/>
    <w:rsid w:val="00E325FB"/>
    <w:rsid w:val="00E32B66"/>
    <w:rsid w:val="00E3386A"/>
    <w:rsid w:val="00E367B8"/>
    <w:rsid w:val="00E37824"/>
    <w:rsid w:val="00E378D6"/>
    <w:rsid w:val="00E37AC7"/>
    <w:rsid w:val="00E415FD"/>
    <w:rsid w:val="00E41EF7"/>
    <w:rsid w:val="00E47040"/>
    <w:rsid w:val="00E47D1B"/>
    <w:rsid w:val="00E50E1C"/>
    <w:rsid w:val="00E511C8"/>
    <w:rsid w:val="00E54302"/>
    <w:rsid w:val="00E5444C"/>
    <w:rsid w:val="00E54E10"/>
    <w:rsid w:val="00E5764C"/>
    <w:rsid w:val="00E57819"/>
    <w:rsid w:val="00E57CF1"/>
    <w:rsid w:val="00E57D12"/>
    <w:rsid w:val="00E617D0"/>
    <w:rsid w:val="00E619F1"/>
    <w:rsid w:val="00E61AE7"/>
    <w:rsid w:val="00E61C4C"/>
    <w:rsid w:val="00E61FDF"/>
    <w:rsid w:val="00E63D2D"/>
    <w:rsid w:val="00E648C4"/>
    <w:rsid w:val="00E6638C"/>
    <w:rsid w:val="00E66D33"/>
    <w:rsid w:val="00E6750E"/>
    <w:rsid w:val="00E738FD"/>
    <w:rsid w:val="00E75BB8"/>
    <w:rsid w:val="00E76343"/>
    <w:rsid w:val="00E773E8"/>
    <w:rsid w:val="00E779F1"/>
    <w:rsid w:val="00E8378E"/>
    <w:rsid w:val="00E86E8D"/>
    <w:rsid w:val="00E8761A"/>
    <w:rsid w:val="00E9007C"/>
    <w:rsid w:val="00E93351"/>
    <w:rsid w:val="00E94C3F"/>
    <w:rsid w:val="00E96B4B"/>
    <w:rsid w:val="00EA09AA"/>
    <w:rsid w:val="00EA1C70"/>
    <w:rsid w:val="00EA333E"/>
    <w:rsid w:val="00EA4B53"/>
    <w:rsid w:val="00EA4F70"/>
    <w:rsid w:val="00EA5826"/>
    <w:rsid w:val="00EA5B08"/>
    <w:rsid w:val="00EA5F6A"/>
    <w:rsid w:val="00EA6E32"/>
    <w:rsid w:val="00EB1439"/>
    <w:rsid w:val="00EB1AEB"/>
    <w:rsid w:val="00EB1E3F"/>
    <w:rsid w:val="00EB2933"/>
    <w:rsid w:val="00EB2A9B"/>
    <w:rsid w:val="00EB2AF3"/>
    <w:rsid w:val="00EB3AD8"/>
    <w:rsid w:val="00EB3F73"/>
    <w:rsid w:val="00EB3FA3"/>
    <w:rsid w:val="00EB45EC"/>
    <w:rsid w:val="00EB4A1D"/>
    <w:rsid w:val="00EB5663"/>
    <w:rsid w:val="00EB771E"/>
    <w:rsid w:val="00EB79FF"/>
    <w:rsid w:val="00EB7F5F"/>
    <w:rsid w:val="00EC0144"/>
    <w:rsid w:val="00EC0593"/>
    <w:rsid w:val="00EC06BD"/>
    <w:rsid w:val="00EC1DCC"/>
    <w:rsid w:val="00EC32C2"/>
    <w:rsid w:val="00EC4051"/>
    <w:rsid w:val="00EC51AF"/>
    <w:rsid w:val="00EC63C3"/>
    <w:rsid w:val="00ED015B"/>
    <w:rsid w:val="00ED1EEC"/>
    <w:rsid w:val="00ED2535"/>
    <w:rsid w:val="00ED46A4"/>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BD9"/>
    <w:rsid w:val="00EF0C86"/>
    <w:rsid w:val="00EF2467"/>
    <w:rsid w:val="00EF5AD1"/>
    <w:rsid w:val="00EF5D68"/>
    <w:rsid w:val="00F01925"/>
    <w:rsid w:val="00F06965"/>
    <w:rsid w:val="00F07689"/>
    <w:rsid w:val="00F07C97"/>
    <w:rsid w:val="00F10DD0"/>
    <w:rsid w:val="00F11A6C"/>
    <w:rsid w:val="00F11DC6"/>
    <w:rsid w:val="00F12CDF"/>
    <w:rsid w:val="00F15878"/>
    <w:rsid w:val="00F1651D"/>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6F83"/>
    <w:rsid w:val="00F37DFA"/>
    <w:rsid w:val="00F37F71"/>
    <w:rsid w:val="00F4007F"/>
    <w:rsid w:val="00F4009A"/>
    <w:rsid w:val="00F4062E"/>
    <w:rsid w:val="00F40DE1"/>
    <w:rsid w:val="00F4182E"/>
    <w:rsid w:val="00F41862"/>
    <w:rsid w:val="00F41C7C"/>
    <w:rsid w:val="00F421D2"/>
    <w:rsid w:val="00F44080"/>
    <w:rsid w:val="00F46BD7"/>
    <w:rsid w:val="00F47744"/>
    <w:rsid w:val="00F5014A"/>
    <w:rsid w:val="00F50383"/>
    <w:rsid w:val="00F51AD6"/>
    <w:rsid w:val="00F51BD6"/>
    <w:rsid w:val="00F524D9"/>
    <w:rsid w:val="00F527C1"/>
    <w:rsid w:val="00F52F93"/>
    <w:rsid w:val="00F54831"/>
    <w:rsid w:val="00F553D6"/>
    <w:rsid w:val="00F56145"/>
    <w:rsid w:val="00F57200"/>
    <w:rsid w:val="00F574F6"/>
    <w:rsid w:val="00F57F42"/>
    <w:rsid w:val="00F600E3"/>
    <w:rsid w:val="00F601FD"/>
    <w:rsid w:val="00F6072A"/>
    <w:rsid w:val="00F61A80"/>
    <w:rsid w:val="00F62933"/>
    <w:rsid w:val="00F63029"/>
    <w:rsid w:val="00F64BE3"/>
    <w:rsid w:val="00F6556E"/>
    <w:rsid w:val="00F65E2B"/>
    <w:rsid w:val="00F6698D"/>
    <w:rsid w:val="00F6763F"/>
    <w:rsid w:val="00F67D50"/>
    <w:rsid w:val="00F71F9C"/>
    <w:rsid w:val="00F7216E"/>
    <w:rsid w:val="00F72F82"/>
    <w:rsid w:val="00F73C0A"/>
    <w:rsid w:val="00F741A0"/>
    <w:rsid w:val="00F75B55"/>
    <w:rsid w:val="00F75C5B"/>
    <w:rsid w:val="00F762D8"/>
    <w:rsid w:val="00F77EBE"/>
    <w:rsid w:val="00F81A29"/>
    <w:rsid w:val="00F827D0"/>
    <w:rsid w:val="00F8299E"/>
    <w:rsid w:val="00F853EC"/>
    <w:rsid w:val="00F85FC2"/>
    <w:rsid w:val="00F8617D"/>
    <w:rsid w:val="00F866E3"/>
    <w:rsid w:val="00F87219"/>
    <w:rsid w:val="00F872D5"/>
    <w:rsid w:val="00F879AC"/>
    <w:rsid w:val="00F91600"/>
    <w:rsid w:val="00F91A26"/>
    <w:rsid w:val="00F93F9E"/>
    <w:rsid w:val="00F94C8A"/>
    <w:rsid w:val="00F94F6E"/>
    <w:rsid w:val="00F964EC"/>
    <w:rsid w:val="00F974CD"/>
    <w:rsid w:val="00F9794C"/>
    <w:rsid w:val="00FA19A5"/>
    <w:rsid w:val="00FA1AD7"/>
    <w:rsid w:val="00FA1BF4"/>
    <w:rsid w:val="00FA2138"/>
    <w:rsid w:val="00FA25B6"/>
    <w:rsid w:val="00FA5B5C"/>
    <w:rsid w:val="00FA5EDC"/>
    <w:rsid w:val="00FB0839"/>
    <w:rsid w:val="00FB15D6"/>
    <w:rsid w:val="00FB2171"/>
    <w:rsid w:val="00FB2E7B"/>
    <w:rsid w:val="00FB3843"/>
    <w:rsid w:val="00FB386B"/>
    <w:rsid w:val="00FB3F71"/>
    <w:rsid w:val="00FB4035"/>
    <w:rsid w:val="00FB6528"/>
    <w:rsid w:val="00FB69E2"/>
    <w:rsid w:val="00FB7068"/>
    <w:rsid w:val="00FB72C9"/>
    <w:rsid w:val="00FB7A9B"/>
    <w:rsid w:val="00FC0292"/>
    <w:rsid w:val="00FC0A4C"/>
    <w:rsid w:val="00FC2594"/>
    <w:rsid w:val="00FC38C3"/>
    <w:rsid w:val="00FC3A3E"/>
    <w:rsid w:val="00FC55DE"/>
    <w:rsid w:val="00FC5ADB"/>
    <w:rsid w:val="00FC5F3C"/>
    <w:rsid w:val="00FC7325"/>
    <w:rsid w:val="00FD164F"/>
    <w:rsid w:val="00FD2649"/>
    <w:rsid w:val="00FD29A8"/>
    <w:rsid w:val="00FD5ADD"/>
    <w:rsid w:val="00FD6D48"/>
    <w:rsid w:val="00FD6DC0"/>
    <w:rsid w:val="00FD7CA6"/>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56ED"/>
    <w:rsid w:val="00FF58F8"/>
    <w:rsid w:val="00FF6187"/>
    <w:rsid w:val="00FF71C7"/>
    <w:rsid w:val="01AB1E85"/>
    <w:rsid w:val="01E059DA"/>
    <w:rsid w:val="01E5A0E2"/>
    <w:rsid w:val="024BDF04"/>
    <w:rsid w:val="0256971C"/>
    <w:rsid w:val="0299AA14"/>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17FF8"/>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1DA99"/>
    <w:rsid w:val="23746BCD"/>
    <w:rsid w:val="23758610"/>
    <w:rsid w:val="242F624D"/>
    <w:rsid w:val="2436A98D"/>
    <w:rsid w:val="2444FC3D"/>
    <w:rsid w:val="249E5F0A"/>
    <w:rsid w:val="24A6430A"/>
    <w:rsid w:val="25531483"/>
    <w:rsid w:val="25A9457E"/>
    <w:rsid w:val="25D3B846"/>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67A757"/>
    <w:rsid w:val="4BC383C1"/>
    <w:rsid w:val="4C247C6A"/>
    <w:rsid w:val="4C91028E"/>
    <w:rsid w:val="4D3E01A1"/>
    <w:rsid w:val="4D8A2283"/>
    <w:rsid w:val="4E196A5B"/>
    <w:rsid w:val="4EEE86F3"/>
    <w:rsid w:val="4FF65B04"/>
    <w:rsid w:val="503C334C"/>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2A6FE6"/>
    <w:pPr>
      <w:keepNext/>
      <w:numPr>
        <w:numId w:val="13"/>
      </w:numPr>
      <w:tabs>
        <w:tab w:val="left" w:pos="540"/>
      </w:tabs>
      <w:autoSpaceDE w:val="0"/>
      <w:autoSpaceDN w:val="0"/>
      <w:adjustRightInd w:val="0"/>
      <w:spacing w:before="240" w:after="120"/>
      <w:ind w:left="547" w:hanging="547"/>
      <w:outlineLvl w:val="0"/>
    </w:pPr>
    <w:rPr>
      <w:rFonts w:ascii="Arial" w:hAnsi="Arial" w:cs="Arial"/>
      <w:b/>
      <w:bCs/>
      <w:kern w:val="32"/>
      <w:sz w:val="28"/>
      <w:szCs w:val="28"/>
      <w:lang w:bidi="ar-SA"/>
    </w:rPr>
  </w:style>
  <w:style w:type="paragraph" w:styleId="Heading2">
    <w:name w:val="heading 2"/>
    <w:basedOn w:val="Heading1"/>
    <w:next w:val="BodyText"/>
    <w:link w:val="Heading2Char"/>
    <w:autoRedefine/>
    <w:qFormat/>
    <w:rsid w:val="002A6FE6"/>
    <w:pPr>
      <w:numPr>
        <w:ilvl w:val="1"/>
      </w:numPr>
      <w:tabs>
        <w:tab w:val="clear" w:pos="540"/>
        <w:tab w:val="left" w:pos="900"/>
      </w:tabs>
      <w:autoSpaceDE/>
      <w:autoSpaceDN/>
      <w:adjustRightInd/>
      <w:spacing w:before="120"/>
      <w:ind w:hanging="792"/>
      <w:outlineLvl w:val="1"/>
    </w:pPr>
    <w:rPr>
      <w:iCs/>
    </w:rPr>
  </w:style>
  <w:style w:type="paragraph" w:styleId="Heading3">
    <w:name w:val="heading 3"/>
    <w:basedOn w:val="Heading2"/>
    <w:next w:val="BodyText"/>
    <w:link w:val="Heading3Char"/>
    <w:autoRedefine/>
    <w:qFormat/>
    <w:rsid w:val="00313A83"/>
    <w:pPr>
      <w:numPr>
        <w:ilvl w:val="2"/>
      </w:numPr>
      <w:ind w:hanging="1224"/>
      <w:outlineLvl w:val="2"/>
    </w:pPr>
    <w:rPr>
      <w:bCs w:val="0"/>
      <w:iCs w:val="0"/>
      <w:szCs w:val="26"/>
    </w:rPr>
  </w:style>
  <w:style w:type="paragraph" w:styleId="Heading4">
    <w:name w:val="heading 4"/>
    <w:basedOn w:val="Heading3"/>
    <w:next w:val="BodyText"/>
    <w:link w:val="Heading4Char"/>
    <w:autoRedefine/>
    <w:qFormat/>
    <w:rsid w:val="00D670F0"/>
    <w:pPr>
      <w:numPr>
        <w:ilvl w:val="0"/>
      </w:numPr>
      <w:outlineLvl w:val="3"/>
    </w:pPr>
    <w:rPr>
      <w:rFonts w:ascii="Times New Roman" w:hAnsi="Times New Roman" w:cs="Times New Roman"/>
      <w:szCs w:val="28"/>
    </w:rPr>
  </w:style>
  <w:style w:type="paragraph" w:styleId="Heading5">
    <w:name w:val="heading 5"/>
    <w:basedOn w:val="Heading4"/>
    <w:next w:val="BodyText"/>
    <w:link w:val="Heading5Char"/>
    <w:qFormat/>
    <w:rsid w:val="0032673E"/>
    <w:pPr>
      <w:numPr>
        <w:ilvl w:val="4"/>
      </w:numPr>
      <w:tabs>
        <w:tab w:val="left" w:pos="2232"/>
      </w:tabs>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outlineLvl w:val="5"/>
    </w:pPr>
    <w:rPr>
      <w:bCs w:val="0"/>
      <w:sz w:val="22"/>
      <w:szCs w:val="22"/>
    </w:rPr>
  </w:style>
  <w:style w:type="paragraph" w:styleId="Heading7">
    <w:name w:val="heading 7"/>
    <w:basedOn w:val="Heading6"/>
    <w:next w:val="BodyText"/>
    <w:link w:val="Heading7Char"/>
    <w:qFormat/>
    <w:rsid w:val="0032673E"/>
    <w:pPr>
      <w:numPr>
        <w:ilvl w:val="6"/>
      </w:numPr>
      <w:outlineLvl w:val="6"/>
    </w:pPr>
    <w:rPr>
      <w:sz w:val="24"/>
      <w:szCs w:val="24"/>
    </w:rPr>
  </w:style>
  <w:style w:type="paragraph" w:styleId="Heading8">
    <w:name w:val="heading 8"/>
    <w:basedOn w:val="Heading7"/>
    <w:next w:val="BodyText"/>
    <w:link w:val="Heading8Char"/>
    <w:qFormat/>
    <w:rsid w:val="0032673E"/>
    <w:pPr>
      <w:numPr>
        <w:ilvl w:val="7"/>
      </w:numPr>
      <w:outlineLvl w:val="7"/>
    </w:pPr>
    <w:rPr>
      <w:iCs w:val="0"/>
    </w:rPr>
  </w:style>
  <w:style w:type="paragraph" w:styleId="Heading9">
    <w:name w:val="heading 9"/>
    <w:basedOn w:val="Heading8"/>
    <w:next w:val="BodyText"/>
    <w:link w:val="Heading9Char"/>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313A83"/>
    <w:rPr>
      <w:rFonts w:ascii="Arial" w:hAnsi="Arial" w:cs="Arial"/>
      <w:b/>
      <w:kern w:val="32"/>
      <w:sz w:val="28"/>
      <w:szCs w:val="26"/>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7"/>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2A6FE6"/>
    <w:rPr>
      <w:rFonts w:ascii="Arial" w:hAnsi="Arial" w:cs="Arial"/>
      <w:b/>
      <w:bCs/>
      <w:iCs/>
      <w:kern w:val="32"/>
      <w:sz w:val="28"/>
      <w:szCs w:val="28"/>
      <w:lang w:bidi="ar-SA"/>
    </w:rPr>
  </w:style>
  <w:style w:type="character" w:customStyle="1" w:styleId="Heading1Char">
    <w:name w:val="Heading 1 Char"/>
    <w:basedOn w:val="DefaultParagraphFont"/>
    <w:link w:val="Heading1"/>
    <w:rsid w:val="002A6FE6"/>
    <w:rPr>
      <w:rFonts w:ascii="Arial" w:hAnsi="Arial" w:cs="Arial"/>
      <w:b/>
      <w:bCs/>
      <w:kern w:val="32"/>
      <w:sz w:val="28"/>
      <w:szCs w:val="28"/>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uiPriority w:val="9"/>
    <w:rsid w:val="002B3EEC"/>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44"/>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07E69"/>
    <w:pPr>
      <w:spacing w:before="100" w:beforeAutospacing="1" w:after="100" w:afterAutospacing="1"/>
    </w:pPr>
    <w:rPr>
      <w:sz w:val="24"/>
    </w:rPr>
  </w:style>
  <w:style w:type="character" w:customStyle="1" w:styleId="normaltextrun">
    <w:name w:val="normaltextrun"/>
    <w:basedOn w:val="DefaultParagraphFont"/>
    <w:rsid w:val="00507E69"/>
  </w:style>
  <w:style w:type="character" w:customStyle="1" w:styleId="eop">
    <w:name w:val="eop"/>
    <w:basedOn w:val="DefaultParagraphFont"/>
    <w:rsid w:val="0050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1897950">
      <w:bodyDiv w:val="1"/>
      <w:marLeft w:val="0"/>
      <w:marRight w:val="0"/>
      <w:marTop w:val="0"/>
      <w:marBottom w:val="0"/>
      <w:divBdr>
        <w:top w:val="none" w:sz="0" w:space="0" w:color="auto"/>
        <w:left w:val="none" w:sz="0" w:space="0" w:color="auto"/>
        <w:bottom w:val="none" w:sz="0" w:space="0" w:color="auto"/>
        <w:right w:val="none" w:sz="0" w:space="0" w:color="auto"/>
      </w:divBdr>
      <w:divsChild>
        <w:div w:id="1778133438">
          <w:marLeft w:val="0"/>
          <w:marRight w:val="0"/>
          <w:marTop w:val="0"/>
          <w:marBottom w:val="0"/>
          <w:divBdr>
            <w:top w:val="none" w:sz="0" w:space="0" w:color="auto"/>
            <w:left w:val="none" w:sz="0" w:space="0" w:color="auto"/>
            <w:bottom w:val="none" w:sz="0" w:space="0" w:color="auto"/>
            <w:right w:val="none" w:sz="0" w:space="0" w:color="auto"/>
          </w:divBdr>
        </w:div>
        <w:div w:id="2102291489">
          <w:marLeft w:val="0"/>
          <w:marRight w:val="0"/>
          <w:marTop w:val="0"/>
          <w:marBottom w:val="0"/>
          <w:divBdr>
            <w:top w:val="none" w:sz="0" w:space="0" w:color="auto"/>
            <w:left w:val="none" w:sz="0" w:space="0" w:color="auto"/>
            <w:bottom w:val="none" w:sz="0" w:space="0" w:color="auto"/>
            <w:right w:val="none" w:sz="0" w:space="0" w:color="auto"/>
          </w:divBdr>
        </w:div>
      </w:divsChild>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it.va.gov/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0BB2-3F56-4ADF-8A3D-C16F797A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2022-07-13T12:01:00Z</dcterms:created>
  <dcterms:modified xsi:type="dcterms:W3CDTF">2022-07-13T12:01:00Z</dcterms:modified>
</cp:coreProperties>
</file>