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DAF" w14:textId="7704292E" w:rsidR="002F7153" w:rsidRPr="00AF03E2" w:rsidRDefault="002F7153" w:rsidP="003F68DA">
      <w:pPr>
        <w:pStyle w:val="TitlePage-PkgName"/>
        <w:rPr>
          <w:rFonts w:ascii="Segoe UI" w:hAnsi="Segoe UI" w:cs="Segoe UI"/>
        </w:rPr>
      </w:pPr>
      <w:bookmarkStart w:id="0" w:name="_Hlk34889340"/>
      <w:r w:rsidRPr="00AF03E2">
        <w:rPr>
          <w:rFonts w:ascii="Segoe UI" w:hAnsi="Segoe UI" w:cs="Segoe UI"/>
        </w:rPr>
        <w:t>Surgery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Risk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Assessment</w:t>
      </w:r>
    </w:p>
    <w:p w14:paraId="7CA2ED0D" w14:textId="0B9558BE" w:rsidR="00340BB6" w:rsidRPr="00AF03E2" w:rsidRDefault="002F7153" w:rsidP="003F68DA">
      <w:pPr>
        <w:pStyle w:val="TitlePage-PkgName"/>
        <w:rPr>
          <w:rFonts w:ascii="Segoe UI" w:hAnsi="Segoe UI" w:cs="Segoe UI"/>
        </w:rPr>
      </w:pPr>
      <w:r w:rsidRPr="00AF03E2">
        <w:rPr>
          <w:rFonts w:ascii="Segoe UI" w:hAnsi="Segoe UI" w:cs="Segoe UI"/>
        </w:rPr>
        <w:t>User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Manual</w:t>
      </w:r>
      <w:r w:rsidR="00AA1278">
        <w:rPr>
          <w:rFonts w:ascii="Segoe UI" w:hAnsi="Segoe UI" w:cs="Segoe UI"/>
        </w:rPr>
        <w:t xml:space="preserve"> </w:t>
      </w:r>
    </w:p>
    <w:bookmarkEnd w:id="0"/>
    <w:p w14:paraId="007AD78A" w14:textId="41E3934B" w:rsidR="00E21677" w:rsidRDefault="00E21677" w:rsidP="00B67466">
      <w:pPr>
        <w:pStyle w:val="TitlePage-Date"/>
      </w:pPr>
      <w:r>
        <w:rPr>
          <w:noProof/>
        </w:rPr>
        <w:drawing>
          <wp:inline distT="0" distB="0" distL="0" distR="0" wp14:anchorId="52967B16" wp14:editId="71FCE8D6">
            <wp:extent cx="2114550" cy="2057400"/>
            <wp:effectExtent l="0" t="0" r="0" b="0"/>
            <wp:docPr id="1" name="Picture 1" descr="Department of Veterans Affairs offici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ww.va.gov/6102/graphicstandards/official_seals/Official_VA_Seal_embossed_web_3i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45B50" w14:textId="77777777" w:rsidR="00E21677" w:rsidRDefault="00E21677" w:rsidP="00B67466">
      <w:pPr>
        <w:pStyle w:val="TitlePage-Date"/>
      </w:pPr>
    </w:p>
    <w:p w14:paraId="116CFC1E" w14:textId="19B15ED6" w:rsidR="00340BB6" w:rsidRPr="00AF03E2" w:rsidRDefault="00AF2C70" w:rsidP="00B67466">
      <w:pPr>
        <w:pStyle w:val="TitlePage-Date"/>
        <w:rPr>
          <w:rFonts w:ascii="Segoe UI" w:hAnsi="Segoe UI" w:cs="Segoe UI"/>
        </w:rPr>
      </w:pPr>
      <w:r w:rsidRPr="00AF03E2">
        <w:rPr>
          <w:rFonts w:ascii="Segoe UI" w:hAnsi="Segoe UI" w:cs="Segoe UI"/>
        </w:rPr>
        <w:t>June</w:t>
      </w:r>
      <w:r w:rsidR="00AA1278">
        <w:rPr>
          <w:rFonts w:ascii="Segoe UI" w:hAnsi="Segoe UI" w:cs="Segoe UI"/>
        </w:rPr>
        <w:t xml:space="preserve"> </w:t>
      </w:r>
      <w:r w:rsidR="007C79B0" w:rsidRPr="00AF03E2">
        <w:rPr>
          <w:rFonts w:ascii="Segoe UI" w:hAnsi="Segoe UI" w:cs="Segoe UI"/>
        </w:rPr>
        <w:t>202</w:t>
      </w:r>
      <w:r w:rsidR="00E26282" w:rsidRPr="00AF03E2">
        <w:rPr>
          <w:rFonts w:ascii="Segoe UI" w:hAnsi="Segoe UI" w:cs="Segoe UI"/>
        </w:rPr>
        <w:t>4</w:t>
      </w:r>
    </w:p>
    <w:p w14:paraId="0D73C755" w14:textId="15B96321" w:rsidR="00E21677" w:rsidRPr="00AF03E2" w:rsidRDefault="00E21677" w:rsidP="00E21677">
      <w:pPr>
        <w:pStyle w:val="Title2"/>
        <w:rPr>
          <w:rFonts w:ascii="Segoe UI" w:hAnsi="Segoe UI" w:cs="Segoe UI"/>
        </w:rPr>
      </w:pPr>
      <w:r w:rsidRPr="00AF03E2">
        <w:rPr>
          <w:rFonts w:ascii="Segoe UI" w:hAnsi="Segoe UI" w:cs="Segoe UI"/>
        </w:rPr>
        <w:t>Department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of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Veterans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Affairs</w:t>
      </w:r>
    </w:p>
    <w:p w14:paraId="1EDDE69B" w14:textId="33E105E2" w:rsidR="00992576" w:rsidRPr="00AF03E2" w:rsidRDefault="00E21677" w:rsidP="004C0D9D">
      <w:pPr>
        <w:pStyle w:val="Title2"/>
        <w:rPr>
          <w:rFonts w:ascii="Segoe UI" w:hAnsi="Segoe UI" w:cs="Segoe UI"/>
          <w:i/>
        </w:rPr>
        <w:sectPr w:rsidR="00992576" w:rsidRPr="00AF03E2" w:rsidSect="00EE256E"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AF03E2">
        <w:rPr>
          <w:rFonts w:ascii="Segoe UI" w:hAnsi="Segoe UI" w:cs="Segoe UI"/>
        </w:rPr>
        <w:t>Office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of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Information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and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Technology</w:t>
      </w:r>
      <w:r w:rsidR="00AA1278">
        <w:rPr>
          <w:rFonts w:ascii="Segoe UI" w:hAnsi="Segoe UI" w:cs="Segoe UI"/>
        </w:rPr>
        <w:t xml:space="preserve"> </w:t>
      </w:r>
      <w:r w:rsidRPr="00AF03E2">
        <w:rPr>
          <w:rFonts w:ascii="Segoe UI" w:hAnsi="Segoe UI" w:cs="Segoe UI"/>
        </w:rPr>
        <w:t>(OIT)</w:t>
      </w:r>
    </w:p>
    <w:p w14:paraId="13F9113F" w14:textId="00B4629C" w:rsidR="00340BB6" w:rsidRPr="00043B96" w:rsidRDefault="00340BB6" w:rsidP="00176194">
      <w:pPr>
        <w:pStyle w:val="SectionHeading"/>
        <w:numPr>
          <w:ilvl w:val="0"/>
          <w:numId w:val="0"/>
        </w:numPr>
        <w:ind w:left="432" w:hanging="432"/>
      </w:pPr>
      <w:r w:rsidRPr="00043B96">
        <w:lastRenderedPageBreak/>
        <w:t>Revision</w:t>
      </w:r>
      <w:r w:rsidR="00AA1278">
        <w:t xml:space="preserve"> </w:t>
      </w:r>
      <w:r w:rsidRPr="00043B96">
        <w:t>History</w:t>
      </w:r>
    </w:p>
    <w:p w14:paraId="55175E79" w14:textId="77777777" w:rsidR="00340BB6" w:rsidRPr="00AF03E2" w:rsidRDefault="00340BB6" w:rsidP="00340BB6">
      <w:pPr>
        <w:pStyle w:val="Blank-6pt"/>
        <w:rPr>
          <w:rFonts w:ascii="Segoe UI" w:hAnsi="Segoe UI"/>
        </w:rPr>
      </w:pPr>
    </w:p>
    <w:p w14:paraId="7C9037D2" w14:textId="70BE16FE" w:rsidR="00340BB6" w:rsidRPr="00AF03E2" w:rsidRDefault="00340BB6" w:rsidP="00340BB6">
      <w:pPr>
        <w:pStyle w:val="Manual-bodytext"/>
        <w:rPr>
          <w:rFonts w:ascii="Segoe UI" w:hAnsi="Segoe UI"/>
        </w:rPr>
      </w:pPr>
      <w:r w:rsidRPr="00AF03E2">
        <w:rPr>
          <w:rFonts w:ascii="Segoe UI" w:hAnsi="Segoe UI"/>
        </w:rPr>
        <w:t>Each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time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this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manual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is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updated,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Title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Page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lists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new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revised</w:t>
      </w:r>
      <w:r w:rsidR="00AA1278">
        <w:rPr>
          <w:rFonts w:ascii="Segoe UI" w:hAnsi="Segoe UI"/>
        </w:rPr>
        <w:t xml:space="preserve"> </w:t>
      </w:r>
      <w:r w:rsidR="008B7A33" w:rsidRPr="00AF03E2">
        <w:rPr>
          <w:rFonts w:ascii="Segoe UI" w:hAnsi="Segoe UI"/>
        </w:rPr>
        <w:t>date,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and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this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page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describes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changes.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If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Revised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Pages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column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lists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“All,”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replace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existing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manual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with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reissued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manual.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If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Revised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Pages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column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lists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individual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entries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(e.g.,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25,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32),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either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update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existing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manual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with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Change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Pages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Document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or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print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the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entire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new</w:t>
      </w:r>
      <w:r w:rsidR="00AA1278">
        <w:rPr>
          <w:rFonts w:ascii="Segoe UI" w:hAnsi="Segoe UI"/>
        </w:rPr>
        <w:t xml:space="preserve"> </w:t>
      </w:r>
      <w:r w:rsidRPr="00AF03E2">
        <w:rPr>
          <w:rFonts w:ascii="Segoe UI" w:hAnsi="Segoe UI"/>
        </w:rPr>
        <w:t>manual.</w:t>
      </w:r>
      <w:r w:rsidRPr="00AF03E2">
        <w:rPr>
          <w:rFonts w:ascii="Segoe UI" w:hAnsi="Segoe UI"/>
        </w:rPr>
        <w:br/>
      </w: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1337"/>
        <w:gridCol w:w="1125"/>
        <w:gridCol w:w="1214"/>
        <w:gridCol w:w="5900"/>
      </w:tblGrid>
      <w:tr w:rsidR="00AF03E2" w:rsidRPr="00AF03E2" w14:paraId="07283110" w14:textId="77777777" w:rsidTr="00DE347F">
        <w:tc>
          <w:tcPr>
            <w:tcW w:w="541" w:type="pct"/>
            <w:shd w:val="clear" w:color="auto" w:fill="F2F2F2" w:themeFill="background1" w:themeFillShade="F2"/>
          </w:tcPr>
          <w:p w14:paraId="0A8D8C05" w14:textId="77777777" w:rsidR="00AF03E2" w:rsidRPr="00AF03E2" w:rsidRDefault="00AF03E2" w:rsidP="00340BB6">
            <w:pPr>
              <w:pStyle w:val="Table-Header"/>
              <w:rPr>
                <w:rFonts w:ascii="Segoe UI" w:hAnsi="Segoe UI" w:cs="Segoe UI"/>
                <w:szCs w:val="22"/>
                <w:u w:val="single"/>
              </w:rPr>
            </w:pPr>
            <w:r w:rsidRPr="00AF03E2">
              <w:rPr>
                <w:rFonts w:ascii="Segoe UI" w:hAnsi="Segoe UI" w:cs="Segoe UI"/>
                <w:caps w:val="0"/>
                <w:szCs w:val="22"/>
              </w:rPr>
              <w:t>Date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14:paraId="734149BF" w14:textId="54D163EE" w:rsidR="00AF03E2" w:rsidRPr="00AF03E2" w:rsidRDefault="00AF03E2" w:rsidP="00340BB6">
            <w:pPr>
              <w:pStyle w:val="Table-Header"/>
              <w:rPr>
                <w:rFonts w:ascii="Segoe UI" w:hAnsi="Segoe UI" w:cs="Segoe UI"/>
                <w:szCs w:val="22"/>
                <w:u w:val="single"/>
              </w:rPr>
            </w:pPr>
            <w:r w:rsidRPr="00AF03E2">
              <w:rPr>
                <w:rFonts w:ascii="Segoe UI" w:hAnsi="Segoe UI" w:cs="Segoe UI"/>
                <w:caps w:val="0"/>
                <w:szCs w:val="22"/>
              </w:rPr>
              <w:t>Revised</w:t>
            </w:r>
            <w:r w:rsidR="00AA1278">
              <w:rPr>
                <w:rFonts w:ascii="Segoe UI" w:hAnsi="Segoe UI" w:cs="Segoe UI"/>
                <w:caps w:val="0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caps w:val="0"/>
                <w:szCs w:val="22"/>
              </w:rPr>
              <w:t>Pages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2AB70B7D" w14:textId="3994B8BE" w:rsidR="00AF03E2" w:rsidRPr="00AF03E2" w:rsidRDefault="00AF03E2" w:rsidP="00340BB6">
            <w:pPr>
              <w:pStyle w:val="Table-Head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caps w:val="0"/>
                <w:szCs w:val="22"/>
              </w:rPr>
              <w:t>Patch</w:t>
            </w:r>
            <w:r w:rsidR="00AA1278">
              <w:rPr>
                <w:rFonts w:ascii="Segoe UI" w:hAnsi="Segoe UI" w:cs="Segoe UI"/>
                <w:caps w:val="0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caps w:val="0"/>
                <w:szCs w:val="22"/>
              </w:rPr>
              <w:t>Number</w:t>
            </w:r>
          </w:p>
        </w:tc>
        <w:tc>
          <w:tcPr>
            <w:tcW w:w="3133" w:type="pct"/>
            <w:shd w:val="clear" w:color="auto" w:fill="F2F2F2" w:themeFill="background1" w:themeFillShade="F2"/>
          </w:tcPr>
          <w:p w14:paraId="4B4091DA" w14:textId="77777777" w:rsidR="00AF03E2" w:rsidRPr="00AF03E2" w:rsidRDefault="00AF03E2" w:rsidP="00340BB6">
            <w:pPr>
              <w:pStyle w:val="Table-Header"/>
              <w:rPr>
                <w:rFonts w:ascii="Segoe UI" w:hAnsi="Segoe UI" w:cs="Segoe UI"/>
                <w:szCs w:val="22"/>
                <w:u w:val="single"/>
              </w:rPr>
            </w:pPr>
            <w:r w:rsidRPr="00AF03E2">
              <w:rPr>
                <w:rFonts w:ascii="Segoe UI" w:hAnsi="Segoe UI" w:cs="Segoe UI"/>
                <w:caps w:val="0"/>
                <w:szCs w:val="22"/>
              </w:rPr>
              <w:t>Description</w:t>
            </w:r>
          </w:p>
        </w:tc>
      </w:tr>
      <w:tr w:rsidR="00AF03E2" w:rsidRPr="00AF03E2" w14:paraId="20FE8DB1" w14:textId="77777777" w:rsidTr="00DE347F">
        <w:trPr>
          <w:trHeight w:val="345"/>
        </w:trPr>
        <w:tc>
          <w:tcPr>
            <w:tcW w:w="541" w:type="pct"/>
          </w:tcPr>
          <w:p w14:paraId="2BEEF6A0" w14:textId="77777777" w:rsidR="00AF03E2" w:rsidRPr="00AF03E2" w:rsidRDefault="00AF03E2" w:rsidP="00524300">
            <w:pPr>
              <w:pStyle w:val="TableText"/>
              <w:tabs>
                <w:tab w:val="left" w:pos="720"/>
              </w:tabs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6/2024</w:t>
            </w:r>
          </w:p>
        </w:tc>
        <w:tc>
          <w:tcPr>
            <w:tcW w:w="640" w:type="pct"/>
          </w:tcPr>
          <w:p w14:paraId="09781A5E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All</w:t>
            </w:r>
          </w:p>
        </w:tc>
        <w:tc>
          <w:tcPr>
            <w:tcW w:w="686" w:type="pct"/>
          </w:tcPr>
          <w:p w14:paraId="5F982B23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SRA*3*9,</w:t>
            </w:r>
          </w:p>
          <w:p w14:paraId="6BBBD73F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SRA*3*10</w:t>
            </w:r>
          </w:p>
        </w:tc>
        <w:tc>
          <w:tcPr>
            <w:tcW w:w="3133" w:type="pct"/>
          </w:tcPr>
          <w:p w14:paraId="203D7D8E" w14:textId="6BF8FF2F" w:rsidR="00AF03E2" w:rsidRPr="00AF03E2" w:rsidRDefault="00AF03E2" w:rsidP="00267F24">
            <w:pPr>
              <w:pStyle w:val="TableText"/>
              <w:tabs>
                <w:tab w:val="left" w:pos="3690"/>
              </w:tabs>
              <w:spacing w:beforeLines="60" w:before="144" w:afterLines="60" w:after="144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Renamed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document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&amp;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updated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Title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page.</w:t>
            </w:r>
          </w:p>
          <w:p w14:paraId="72067930" w14:textId="2780F81B" w:rsidR="00AF03E2" w:rsidRPr="00AF03E2" w:rsidRDefault="00AF03E2" w:rsidP="00267F24">
            <w:pPr>
              <w:pStyle w:val="TableText"/>
              <w:tabs>
                <w:tab w:val="left" w:pos="3690"/>
              </w:tabs>
              <w:spacing w:beforeLines="60" w:before="144" w:afterLines="60" w:after="144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Added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section</w:t>
            </w:r>
            <w:r w:rsidR="007A61FC">
              <w:rPr>
                <w:rFonts w:ascii="Segoe UI" w:hAnsi="Segoe UI" w:cs="Segoe UI"/>
                <w:szCs w:val="22"/>
              </w:rPr>
              <w:t xml:space="preserve"> 1.2.1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="007A61FC" w:rsidRPr="007A61FC">
              <w:rPr>
                <w:rFonts w:ascii="Segoe UI" w:hAnsi="Segoe UI" w:cs="Segoe UI"/>
                <w:b/>
                <w:bCs/>
                <w:color w:val="0070C0"/>
                <w:szCs w:val="22"/>
                <w:u w:val="single"/>
              </w:rPr>
              <w:fldChar w:fldCharType="begin"/>
            </w:r>
            <w:r w:rsidR="007A61FC" w:rsidRPr="007A61FC">
              <w:rPr>
                <w:rFonts w:ascii="Segoe UI" w:hAnsi="Segoe UI" w:cs="Segoe UI"/>
                <w:color w:val="0070C0"/>
                <w:szCs w:val="22"/>
                <w:u w:val="single"/>
              </w:rPr>
              <w:instrText xml:space="preserve"> REF _Ref178689985 \h </w:instrText>
            </w:r>
            <w:r w:rsidR="007A61FC" w:rsidRPr="007A61FC">
              <w:rPr>
                <w:rFonts w:ascii="Segoe UI" w:hAnsi="Segoe UI" w:cs="Segoe UI"/>
                <w:b/>
                <w:bCs/>
                <w:color w:val="0070C0"/>
                <w:szCs w:val="22"/>
                <w:u w:val="single"/>
              </w:rPr>
            </w:r>
            <w:r w:rsidR="007A61FC" w:rsidRPr="007A61FC">
              <w:rPr>
                <w:rFonts w:ascii="Segoe UI" w:hAnsi="Segoe UI" w:cs="Segoe UI"/>
                <w:b/>
                <w:bCs/>
                <w:color w:val="0070C0"/>
                <w:szCs w:val="22"/>
                <w:u w:val="single"/>
              </w:rPr>
              <w:fldChar w:fldCharType="separate"/>
            </w:r>
            <w:r w:rsidR="00515391" w:rsidRPr="008E3596">
              <w:t>File</w:t>
            </w:r>
            <w:r w:rsidR="00515391">
              <w:t xml:space="preserve"> </w:t>
            </w:r>
            <w:r w:rsidR="00515391" w:rsidRPr="008E3596">
              <w:t>Manager</w:t>
            </w:r>
            <w:r w:rsidR="00515391">
              <w:t xml:space="preserve"> </w:t>
            </w:r>
            <w:r w:rsidR="00515391" w:rsidRPr="008E3596">
              <w:t>Access</w:t>
            </w:r>
            <w:r w:rsidR="00515391">
              <w:t xml:space="preserve"> </w:t>
            </w:r>
            <w:r w:rsidR="00515391" w:rsidRPr="008E3596">
              <w:t>Code</w:t>
            </w:r>
            <w:r w:rsidR="007A61FC" w:rsidRPr="007A61FC">
              <w:rPr>
                <w:rFonts w:ascii="Segoe UI" w:hAnsi="Segoe UI" w:cs="Segoe UI"/>
                <w:b/>
                <w:bCs/>
                <w:color w:val="0070C0"/>
                <w:szCs w:val="22"/>
                <w:u w:val="single"/>
              </w:rPr>
              <w:fldChar w:fldCharType="end"/>
            </w:r>
          </w:p>
          <w:p w14:paraId="7D642703" w14:textId="4A33DB8E" w:rsidR="00AF03E2" w:rsidRPr="00AF03E2" w:rsidRDefault="00AF03E2" w:rsidP="000C1257">
            <w:pPr>
              <w:pStyle w:val="NormalWeb"/>
              <w:spacing w:beforeLines="60" w:before="144" w:beforeAutospacing="0" w:afterLines="60" w:after="144" w:afterAutospacing="0"/>
              <w:rPr>
                <w:rFonts w:cs="Segoe UI"/>
                <w:b/>
                <w:bCs/>
                <w:sz w:val="22"/>
                <w:szCs w:val="22"/>
              </w:rPr>
            </w:pPr>
            <w:r w:rsidRPr="00AF03E2">
              <w:rPr>
                <w:rFonts w:cs="Segoe UI"/>
                <w:sz w:val="22"/>
                <w:szCs w:val="22"/>
              </w:rPr>
              <w:t>Documented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the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access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required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to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add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new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Risk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Assessment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Download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Schedule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entries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in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sections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b/>
                <w:bCs/>
                <w:sz w:val="22"/>
                <w:szCs w:val="22"/>
              </w:rPr>
              <w:t>1.3.2</w:t>
            </w:r>
            <w:r w:rsidR="00AA1278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fldChar w:fldCharType="begin"/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instrText xml:space="preserve"> REF _Ref178690029 \h </w:instrTex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</w:r>
            <w:r w:rsid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instrText xml:space="preserve"> \* MERGEFORMAT </w:instrTex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fldChar w:fldCharType="separate"/>
            </w:r>
            <w:r w:rsidR="00515391" w:rsidRPr="00515391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t>Menu Option Descriptions</w: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fldChar w:fldCharType="end"/>
            </w:r>
            <w:r w:rsidR="007A61FC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&amp;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b/>
                <w:bCs/>
                <w:sz w:val="22"/>
                <w:szCs w:val="22"/>
              </w:rPr>
              <w:t>2.1.1</w:t>
            </w:r>
            <w:r w:rsidR="00AA1278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fldChar w:fldCharType="begin"/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instrText xml:space="preserve"> REF _Ref178690057 \h </w:instrTex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</w:r>
            <w:r w:rsid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instrText xml:space="preserve"> \* MERGEFORMAT </w:instrTex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fldChar w:fldCharType="separate"/>
            </w:r>
            <w:r w:rsidR="00515391" w:rsidRPr="00515391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t>Risk Assessment Download Schedule (Enter/Edit</w:t>
            </w:r>
            <w:r w:rsidR="00515391" w:rsidRPr="00515391">
              <w:rPr>
                <w:rStyle w:val="Hyperlink"/>
                <w:rFonts w:ascii="Arial" w:hAnsi="Arial" w:cs="Arial"/>
                <w:sz w:val="22"/>
                <w:szCs w:val="20"/>
              </w:rPr>
              <w:t>) [SRA DOWNLOAD EDIT]</w: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fldChar w:fldCharType="end"/>
            </w:r>
          </w:p>
          <w:p w14:paraId="0639929B" w14:textId="0ECFDEC9" w:rsidR="00AF03E2" w:rsidRPr="00AF03E2" w:rsidRDefault="00AF03E2" w:rsidP="000C1257">
            <w:pPr>
              <w:pStyle w:val="NormalWeb"/>
              <w:spacing w:beforeLines="60" w:before="144" w:beforeAutospacing="0" w:afterLines="60" w:after="144" w:afterAutospacing="0"/>
              <w:rPr>
                <w:rFonts w:cs="Segoe UI"/>
                <w:sz w:val="22"/>
                <w:szCs w:val="22"/>
              </w:rPr>
            </w:pPr>
            <w:r w:rsidRPr="00AF03E2">
              <w:rPr>
                <w:rFonts w:cs="Segoe UI"/>
                <w:sz w:val="22"/>
                <w:szCs w:val="22"/>
              </w:rPr>
              <w:t>Documented</w:t>
            </w:r>
            <w:r w:rsidR="00AA1278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the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modifications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to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the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Check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for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Risk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Assessment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Transmission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Errors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[SRAFERR]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F03E2">
              <w:rPr>
                <w:rFonts w:cs="Segoe UI"/>
                <w:sz w:val="22"/>
                <w:szCs w:val="22"/>
              </w:rPr>
              <w:t>option</w:t>
            </w:r>
            <w:r w:rsidR="00AA1278">
              <w:rPr>
                <w:rFonts w:cs="Segoe UI"/>
                <w:sz w:val="22"/>
                <w:szCs w:val="22"/>
              </w:rPr>
              <w:t xml:space="preserve">  </w:t>
            </w:r>
            <w:r w:rsidRPr="00AF03E2">
              <w:rPr>
                <w:rFonts w:cs="Segoe UI"/>
                <w:sz w:val="22"/>
                <w:szCs w:val="22"/>
              </w:rPr>
              <w:t>introduced</w:t>
            </w:r>
            <w:proofErr w:type="gramEnd"/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in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SRA*3.0*10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in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sz w:val="22"/>
                <w:szCs w:val="22"/>
              </w:rPr>
              <w:t>sections</w:t>
            </w:r>
            <w:r w:rsidR="00AA1278">
              <w:rPr>
                <w:rFonts w:cs="Segoe UI"/>
                <w:sz w:val="22"/>
                <w:szCs w:val="22"/>
              </w:rPr>
              <w:t xml:space="preserve"> </w:t>
            </w:r>
            <w:r w:rsidRPr="00AF03E2">
              <w:rPr>
                <w:rFonts w:cs="Segoe UI"/>
                <w:b/>
                <w:bCs/>
                <w:sz w:val="22"/>
                <w:szCs w:val="22"/>
              </w:rPr>
              <w:t>1.3.3</w:t>
            </w:r>
            <w:r w:rsidR="00AA1278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fldChar w:fldCharType="begin"/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instrText xml:space="preserve"> REF _Ref178690080 \h </w:instrTex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</w:r>
            <w:r w:rsid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instrText xml:space="preserve"> \* MERGEFORMAT </w:instrTex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fldChar w:fldCharType="separate"/>
            </w:r>
            <w:r w:rsidR="00515391" w:rsidRPr="00515391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t>Tasked Option Descriptions</w:t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fldChar w:fldCharType="end"/>
            </w:r>
            <w:r w:rsidR="007A61FC" w:rsidRPr="007A61FC">
              <w:rPr>
                <w:rFonts w:ascii="Arial" w:hAnsi="Arial" w:cs="Arial"/>
                <w:color w:val="0070C0"/>
                <w:sz w:val="22"/>
                <w:szCs w:val="20"/>
                <w:u w:val="single"/>
              </w:rPr>
              <w:t>.</w:t>
            </w:r>
          </w:p>
          <w:p w14:paraId="69BA092A" w14:textId="200F53C7" w:rsidR="00AF03E2" w:rsidRPr="00AF03E2" w:rsidRDefault="00AF03E2" w:rsidP="001A40BF">
            <w:pPr>
              <w:pStyle w:val="TableText"/>
              <w:tabs>
                <w:tab w:val="left" w:pos="3690"/>
              </w:tabs>
              <w:spacing w:beforeLines="60" w:before="144" w:afterLines="60" w:after="144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Added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info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about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Cardiac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Risk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Assessment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transmissions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in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section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b/>
                <w:bCs/>
                <w:szCs w:val="22"/>
              </w:rPr>
              <w:t>3.4</w:t>
            </w:r>
            <w:r w:rsidR="00AA1278">
              <w:rPr>
                <w:rFonts w:ascii="Segoe UI" w:hAnsi="Segoe UI" w:cs="Segoe UI"/>
                <w:b/>
                <w:bCs/>
                <w:szCs w:val="22"/>
              </w:rPr>
              <w:t xml:space="preserve"> </w:t>
            </w:r>
            <w:r w:rsidR="007A61FC" w:rsidRPr="007A61FC">
              <w:rPr>
                <w:color w:val="0070C0"/>
                <w:u w:val="single"/>
              </w:rPr>
              <w:fldChar w:fldCharType="begin"/>
            </w:r>
            <w:r w:rsidR="007A61FC" w:rsidRPr="007A61FC">
              <w:rPr>
                <w:color w:val="0070C0"/>
                <w:u w:val="single"/>
              </w:rPr>
              <w:instrText xml:space="preserve"> REF _Ref178690120 \h </w:instrText>
            </w:r>
            <w:r w:rsidR="007A61FC" w:rsidRPr="007A61FC">
              <w:rPr>
                <w:color w:val="0070C0"/>
                <w:u w:val="single"/>
              </w:rPr>
            </w:r>
            <w:r w:rsidR="007A61FC">
              <w:rPr>
                <w:color w:val="0070C0"/>
                <w:u w:val="single"/>
              </w:rPr>
              <w:instrText xml:space="preserve"> \* MERGEFORMAT </w:instrText>
            </w:r>
            <w:r w:rsidR="007A61FC" w:rsidRPr="007A61FC">
              <w:rPr>
                <w:color w:val="0070C0"/>
                <w:u w:val="single"/>
              </w:rPr>
              <w:fldChar w:fldCharType="separate"/>
            </w:r>
            <w:r w:rsidR="00515391" w:rsidRPr="00515391">
              <w:rPr>
                <w:color w:val="0070C0"/>
                <w:u w:val="single"/>
              </w:rPr>
              <w:t>Transmission Layouts</w:t>
            </w:r>
            <w:r w:rsidR="007A61FC" w:rsidRPr="007A61FC">
              <w:rPr>
                <w:color w:val="0070C0"/>
                <w:u w:val="single"/>
              </w:rPr>
              <w:fldChar w:fldCharType="end"/>
            </w:r>
            <w:r w:rsidRPr="00AF03E2">
              <w:rPr>
                <w:rFonts w:ascii="Segoe UI" w:hAnsi="Segoe UI" w:cs="Segoe UI"/>
                <w:szCs w:val="22"/>
              </w:rPr>
              <w:t>.</w:t>
            </w:r>
          </w:p>
        </w:tc>
      </w:tr>
      <w:tr w:rsidR="00AF03E2" w:rsidRPr="00AF03E2" w14:paraId="0A8AAEDD" w14:textId="77777777" w:rsidTr="00DE347F">
        <w:trPr>
          <w:trHeight w:val="345"/>
        </w:trPr>
        <w:tc>
          <w:tcPr>
            <w:tcW w:w="541" w:type="pct"/>
          </w:tcPr>
          <w:p w14:paraId="608E7553" w14:textId="7777777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7/30/2021</w:t>
            </w:r>
          </w:p>
        </w:tc>
        <w:tc>
          <w:tcPr>
            <w:tcW w:w="640" w:type="pct"/>
          </w:tcPr>
          <w:p w14:paraId="5437C991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86" w:type="pct"/>
          </w:tcPr>
          <w:p w14:paraId="7B3CA666" w14:textId="6922105E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SRA*3*5,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SRA*3*8</w:t>
            </w:r>
          </w:p>
        </w:tc>
        <w:tc>
          <w:tcPr>
            <w:tcW w:w="3133" w:type="pct"/>
          </w:tcPr>
          <w:p w14:paraId="60C89861" w14:textId="0872F84A" w:rsidR="00AF03E2" w:rsidRPr="00AF03E2" w:rsidRDefault="00AF03E2" w:rsidP="00DE347F">
            <w:pPr>
              <w:pStyle w:val="TableText"/>
              <w:tabs>
                <w:tab w:val="left" w:pos="3690"/>
              </w:tabs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Updated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include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new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OIT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Staff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Menu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and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options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used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manage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transmission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error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messages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and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layouts.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Updated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Daily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Monitoring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message.</w:t>
            </w:r>
          </w:p>
        </w:tc>
      </w:tr>
      <w:tr w:rsidR="00AF03E2" w:rsidRPr="00AF03E2" w14:paraId="0E9D35E6" w14:textId="77777777" w:rsidTr="00DE347F">
        <w:trPr>
          <w:trHeight w:val="345"/>
        </w:trPr>
        <w:tc>
          <w:tcPr>
            <w:tcW w:w="541" w:type="pct"/>
          </w:tcPr>
          <w:p w14:paraId="0562FDCD" w14:textId="7777777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8/31/2020</w:t>
            </w:r>
          </w:p>
        </w:tc>
        <w:tc>
          <w:tcPr>
            <w:tcW w:w="640" w:type="pct"/>
          </w:tcPr>
          <w:p w14:paraId="41AF46B6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86" w:type="pct"/>
          </w:tcPr>
          <w:p w14:paraId="7C389885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SRA*3*4</w:t>
            </w:r>
          </w:p>
        </w:tc>
        <w:tc>
          <w:tcPr>
            <w:tcW w:w="3133" w:type="pct"/>
          </w:tcPr>
          <w:p w14:paraId="22400F71" w14:textId="2E67A257" w:rsidR="00AF03E2" w:rsidRPr="00AF03E2" w:rsidRDefault="00AF03E2" w:rsidP="00DE347F">
            <w:pPr>
              <w:pStyle w:val="TableText"/>
              <w:tabs>
                <w:tab w:val="left" w:pos="3690"/>
              </w:tabs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Changes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and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additions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options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and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associated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new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routines.</w:t>
            </w:r>
          </w:p>
        </w:tc>
      </w:tr>
      <w:tr w:rsidR="00AF03E2" w:rsidRPr="00AF03E2" w14:paraId="55EAEEA4" w14:textId="77777777" w:rsidTr="00DE347F">
        <w:trPr>
          <w:trHeight w:val="345"/>
        </w:trPr>
        <w:tc>
          <w:tcPr>
            <w:tcW w:w="541" w:type="pct"/>
          </w:tcPr>
          <w:p w14:paraId="402975D9" w14:textId="7777777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6/30/2020</w:t>
            </w:r>
          </w:p>
        </w:tc>
        <w:tc>
          <w:tcPr>
            <w:tcW w:w="640" w:type="pct"/>
          </w:tcPr>
          <w:p w14:paraId="119ACFA4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86" w:type="pct"/>
          </w:tcPr>
          <w:p w14:paraId="7B1C76D4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SRA*3*3</w:t>
            </w:r>
          </w:p>
        </w:tc>
        <w:tc>
          <w:tcPr>
            <w:tcW w:w="3133" w:type="pct"/>
          </w:tcPr>
          <w:p w14:paraId="0E07A252" w14:textId="751BFFAE" w:rsidR="00AF03E2" w:rsidRPr="00AF03E2" w:rsidRDefault="00AF03E2" w:rsidP="00DE347F">
            <w:pPr>
              <w:pStyle w:val="TableText"/>
              <w:tabs>
                <w:tab w:val="left" w:pos="3690"/>
              </w:tabs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Changes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and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additions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options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and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associated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new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routines.</w:t>
            </w:r>
          </w:p>
        </w:tc>
      </w:tr>
      <w:tr w:rsidR="00AF03E2" w:rsidRPr="00AF03E2" w14:paraId="2EB4D0C6" w14:textId="77777777" w:rsidTr="00DE347F">
        <w:trPr>
          <w:trHeight w:val="345"/>
        </w:trPr>
        <w:tc>
          <w:tcPr>
            <w:tcW w:w="541" w:type="pct"/>
          </w:tcPr>
          <w:p w14:paraId="30D1F507" w14:textId="7777777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5/29/2020</w:t>
            </w:r>
          </w:p>
        </w:tc>
        <w:tc>
          <w:tcPr>
            <w:tcW w:w="640" w:type="pct"/>
          </w:tcPr>
          <w:p w14:paraId="01B1D328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6,8</w:t>
            </w:r>
          </w:p>
        </w:tc>
        <w:tc>
          <w:tcPr>
            <w:tcW w:w="686" w:type="pct"/>
          </w:tcPr>
          <w:p w14:paraId="1DFE4F32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SRA*3*2</w:t>
            </w:r>
          </w:p>
        </w:tc>
        <w:tc>
          <w:tcPr>
            <w:tcW w:w="3133" w:type="pct"/>
          </w:tcPr>
          <w:p w14:paraId="4030E458" w14:textId="0C711F14" w:rsidR="00AF03E2" w:rsidRPr="00AF03E2" w:rsidRDefault="00AF03E2" w:rsidP="00DE347F">
            <w:pPr>
              <w:pStyle w:val="TableText"/>
              <w:tabs>
                <w:tab w:val="left" w:pos="3690"/>
              </w:tabs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Corrected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reference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PURGE^SRAPURGE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and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message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text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of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the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download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file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notification.</w:t>
            </w:r>
          </w:p>
        </w:tc>
      </w:tr>
      <w:tr w:rsidR="00AF03E2" w:rsidRPr="00AF03E2" w14:paraId="09E1D7ED" w14:textId="77777777" w:rsidTr="00DE347F">
        <w:trPr>
          <w:trHeight w:val="345"/>
        </w:trPr>
        <w:tc>
          <w:tcPr>
            <w:tcW w:w="541" w:type="pct"/>
          </w:tcPr>
          <w:p w14:paraId="69B9F65F" w14:textId="7777777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05/05/2020</w:t>
            </w:r>
          </w:p>
        </w:tc>
        <w:tc>
          <w:tcPr>
            <w:tcW w:w="640" w:type="pct"/>
          </w:tcPr>
          <w:p w14:paraId="1E2D8E6E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All</w:t>
            </w:r>
          </w:p>
        </w:tc>
        <w:tc>
          <w:tcPr>
            <w:tcW w:w="686" w:type="pct"/>
          </w:tcPr>
          <w:p w14:paraId="54BDC55C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N/A</w:t>
            </w:r>
          </w:p>
        </w:tc>
        <w:tc>
          <w:tcPr>
            <w:tcW w:w="3133" w:type="pct"/>
          </w:tcPr>
          <w:p w14:paraId="0F494B7E" w14:textId="6802A311" w:rsidR="00AF03E2" w:rsidRPr="00AF03E2" w:rsidRDefault="00AF03E2" w:rsidP="00DE347F">
            <w:pPr>
              <w:pStyle w:val="TableText"/>
              <w:tabs>
                <w:tab w:val="left" w:pos="3690"/>
              </w:tabs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Final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review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(PMO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Office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Review)</w:t>
            </w:r>
          </w:p>
        </w:tc>
      </w:tr>
      <w:tr w:rsidR="00AF03E2" w:rsidRPr="00AF03E2" w14:paraId="3A5F42AC" w14:textId="77777777" w:rsidTr="00DE347F">
        <w:trPr>
          <w:trHeight w:val="345"/>
        </w:trPr>
        <w:tc>
          <w:tcPr>
            <w:tcW w:w="541" w:type="pct"/>
          </w:tcPr>
          <w:p w14:paraId="38254696" w14:textId="7777777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3/27/2020</w:t>
            </w:r>
          </w:p>
        </w:tc>
        <w:tc>
          <w:tcPr>
            <w:tcW w:w="640" w:type="pct"/>
          </w:tcPr>
          <w:p w14:paraId="0911B7C5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All</w:t>
            </w:r>
          </w:p>
        </w:tc>
        <w:tc>
          <w:tcPr>
            <w:tcW w:w="686" w:type="pct"/>
          </w:tcPr>
          <w:p w14:paraId="07C3BACA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N/A</w:t>
            </w:r>
          </w:p>
        </w:tc>
        <w:tc>
          <w:tcPr>
            <w:tcW w:w="3133" w:type="pct"/>
          </w:tcPr>
          <w:p w14:paraId="7AE19006" w14:textId="37C2A2DA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Updates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overview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and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content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(PMO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Office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Review)</w:t>
            </w:r>
          </w:p>
        </w:tc>
      </w:tr>
      <w:tr w:rsidR="00AF03E2" w:rsidRPr="00AF03E2" w14:paraId="3C82F476" w14:textId="77777777" w:rsidTr="00DE347F">
        <w:trPr>
          <w:trHeight w:val="345"/>
        </w:trPr>
        <w:tc>
          <w:tcPr>
            <w:tcW w:w="541" w:type="pct"/>
          </w:tcPr>
          <w:p w14:paraId="738D8A23" w14:textId="7777777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03/2020</w:t>
            </w:r>
          </w:p>
        </w:tc>
        <w:tc>
          <w:tcPr>
            <w:tcW w:w="640" w:type="pct"/>
          </w:tcPr>
          <w:p w14:paraId="17F94FC3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All</w:t>
            </w:r>
          </w:p>
        </w:tc>
        <w:tc>
          <w:tcPr>
            <w:tcW w:w="686" w:type="pct"/>
          </w:tcPr>
          <w:p w14:paraId="5275A6CF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N/A</w:t>
            </w:r>
          </w:p>
        </w:tc>
        <w:tc>
          <w:tcPr>
            <w:tcW w:w="3133" w:type="pct"/>
          </w:tcPr>
          <w:p w14:paraId="068D2B2B" w14:textId="59C5B071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Updated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the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manual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simplify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and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reflect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updated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processes.</w:t>
            </w:r>
          </w:p>
          <w:p w14:paraId="70BDCD89" w14:textId="33C825CB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(S.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Winterton,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Felder,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proofErr w:type="spellStart"/>
            <w:r w:rsidRPr="00AF03E2">
              <w:rPr>
                <w:rFonts w:ascii="Segoe UI" w:hAnsi="Segoe UI" w:cs="Segoe UI"/>
                <w:szCs w:val="22"/>
              </w:rPr>
              <w:t>Montali</w:t>
            </w:r>
            <w:proofErr w:type="spellEnd"/>
            <w:r w:rsidRPr="00AF03E2">
              <w:rPr>
                <w:rFonts w:ascii="Segoe UI" w:hAnsi="Segoe UI" w:cs="Segoe UI"/>
                <w:szCs w:val="22"/>
              </w:rPr>
              <w:t>)</w:t>
            </w:r>
          </w:p>
        </w:tc>
      </w:tr>
      <w:tr w:rsidR="00AF03E2" w:rsidRPr="00AF03E2" w14:paraId="283C16C5" w14:textId="77777777" w:rsidTr="00DE347F">
        <w:trPr>
          <w:trHeight w:val="345"/>
        </w:trPr>
        <w:tc>
          <w:tcPr>
            <w:tcW w:w="541" w:type="pct"/>
          </w:tcPr>
          <w:p w14:paraId="06E917BB" w14:textId="7777777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lastRenderedPageBreak/>
              <w:t>06/2017</w:t>
            </w:r>
          </w:p>
        </w:tc>
        <w:tc>
          <w:tcPr>
            <w:tcW w:w="640" w:type="pct"/>
          </w:tcPr>
          <w:p w14:paraId="374011A3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35,37-38,40</w:t>
            </w:r>
          </w:p>
        </w:tc>
        <w:tc>
          <w:tcPr>
            <w:tcW w:w="686" w:type="pct"/>
          </w:tcPr>
          <w:p w14:paraId="2FF1769A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N/A</w:t>
            </w:r>
          </w:p>
        </w:tc>
        <w:tc>
          <w:tcPr>
            <w:tcW w:w="3133" w:type="pct"/>
          </w:tcPr>
          <w:p w14:paraId="5D5FCA5C" w14:textId="443895EB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Verbiage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&amp;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screen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shots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changed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due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to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Reflections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version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proofErr w:type="gramStart"/>
            <w:r w:rsidRPr="00AF03E2">
              <w:rPr>
                <w:rFonts w:ascii="Segoe UI" w:hAnsi="Segoe UI" w:cs="Segoe UI"/>
                <w:szCs w:val="22"/>
              </w:rPr>
              <w:t>update</w:t>
            </w:r>
            <w:proofErr w:type="gramEnd"/>
          </w:p>
          <w:p w14:paraId="3EE31226" w14:textId="256C8571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(M.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J.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Thomas)</w:t>
            </w:r>
          </w:p>
        </w:tc>
      </w:tr>
      <w:tr w:rsidR="00AF03E2" w:rsidRPr="00AF03E2" w14:paraId="5C3777AD" w14:textId="77777777" w:rsidTr="00DE347F">
        <w:trPr>
          <w:trHeight w:val="345"/>
        </w:trPr>
        <w:tc>
          <w:tcPr>
            <w:tcW w:w="541" w:type="pct"/>
          </w:tcPr>
          <w:p w14:paraId="24424AAD" w14:textId="7777777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04/2017</w:t>
            </w:r>
          </w:p>
        </w:tc>
        <w:tc>
          <w:tcPr>
            <w:tcW w:w="640" w:type="pct"/>
          </w:tcPr>
          <w:p w14:paraId="1E3790C9" w14:textId="77777777" w:rsidR="00AF03E2" w:rsidRPr="00AF03E2" w:rsidRDefault="00AF03E2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All</w:t>
            </w:r>
          </w:p>
        </w:tc>
        <w:tc>
          <w:tcPr>
            <w:tcW w:w="686" w:type="pct"/>
          </w:tcPr>
          <w:p w14:paraId="54BA42DD" w14:textId="17648790" w:rsidR="00AF03E2" w:rsidRPr="00AF03E2" w:rsidRDefault="00AA1278" w:rsidP="00DE347F">
            <w:pPr>
              <w:pStyle w:val="TableText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 </w:t>
            </w:r>
            <w:r w:rsidR="00AF03E2" w:rsidRPr="00AF03E2">
              <w:rPr>
                <w:rFonts w:ascii="Segoe UI" w:hAnsi="Segoe UI" w:cs="Segoe UI"/>
                <w:szCs w:val="22"/>
              </w:rPr>
              <w:t>N/A</w:t>
            </w:r>
          </w:p>
        </w:tc>
        <w:tc>
          <w:tcPr>
            <w:tcW w:w="3133" w:type="pct"/>
          </w:tcPr>
          <w:p w14:paraId="08A3FBF2" w14:textId="5B20E84C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Original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Document</w:t>
            </w:r>
          </w:p>
          <w:p w14:paraId="1605165C" w14:textId="430300E7" w:rsidR="00AF03E2" w:rsidRPr="00AF03E2" w:rsidRDefault="00AF03E2" w:rsidP="00DE347F">
            <w:pPr>
              <w:pStyle w:val="TableText"/>
              <w:rPr>
                <w:rFonts w:ascii="Segoe UI" w:hAnsi="Segoe UI" w:cs="Segoe UI"/>
                <w:szCs w:val="22"/>
              </w:rPr>
            </w:pPr>
            <w:r w:rsidRPr="00AF03E2">
              <w:rPr>
                <w:rFonts w:ascii="Segoe UI" w:hAnsi="Segoe UI" w:cs="Segoe UI"/>
                <w:szCs w:val="22"/>
              </w:rPr>
              <w:t>(A.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proofErr w:type="spellStart"/>
            <w:r w:rsidRPr="00AF03E2">
              <w:rPr>
                <w:rFonts w:ascii="Segoe UI" w:hAnsi="Segoe UI" w:cs="Segoe UI"/>
                <w:szCs w:val="22"/>
              </w:rPr>
              <w:t>Monosky</w:t>
            </w:r>
            <w:proofErr w:type="spellEnd"/>
            <w:r w:rsidRPr="00AF03E2">
              <w:rPr>
                <w:rFonts w:ascii="Segoe UI" w:hAnsi="Segoe UI" w:cs="Segoe UI"/>
                <w:szCs w:val="22"/>
              </w:rPr>
              <w:t>,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J.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Thomas,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r w:rsidRPr="00AF03E2">
              <w:rPr>
                <w:rFonts w:ascii="Segoe UI" w:hAnsi="Segoe UI" w:cs="Segoe UI"/>
                <w:szCs w:val="22"/>
              </w:rPr>
              <w:t>M.</w:t>
            </w:r>
            <w:r w:rsidR="00AA1278">
              <w:rPr>
                <w:rFonts w:ascii="Segoe UI" w:hAnsi="Segoe UI" w:cs="Segoe UI"/>
                <w:szCs w:val="22"/>
              </w:rPr>
              <w:t xml:space="preserve"> </w:t>
            </w:r>
            <w:proofErr w:type="spellStart"/>
            <w:r w:rsidRPr="00AF03E2">
              <w:rPr>
                <w:rFonts w:ascii="Segoe UI" w:hAnsi="Segoe UI" w:cs="Segoe UI"/>
                <w:szCs w:val="22"/>
              </w:rPr>
              <w:t>Montali</w:t>
            </w:r>
            <w:proofErr w:type="spellEnd"/>
            <w:r w:rsidRPr="00AF03E2">
              <w:rPr>
                <w:rFonts w:ascii="Segoe UI" w:hAnsi="Segoe UI" w:cs="Segoe UI"/>
                <w:szCs w:val="22"/>
              </w:rPr>
              <w:t>)</w:t>
            </w:r>
          </w:p>
        </w:tc>
      </w:tr>
    </w:tbl>
    <w:p w14:paraId="40EFFB54" w14:textId="55310B50" w:rsidR="00EF73D5" w:rsidRPr="00AF03E2" w:rsidRDefault="00EF73D5" w:rsidP="00340BB6"/>
    <w:p w14:paraId="4E043E9B" w14:textId="797A15CB" w:rsidR="00EF73D5" w:rsidRPr="00AF03E2" w:rsidRDefault="00EF73D5">
      <w:pPr>
        <w:spacing w:before="0" w:after="0"/>
        <w:sectPr w:rsidR="00EF73D5" w:rsidRPr="00AF03E2" w:rsidSect="00EE256E"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1EE6FF8B" w14:textId="592F853A" w:rsidR="00340BB6" w:rsidRPr="00043B96" w:rsidRDefault="00340BB6" w:rsidP="00862590">
      <w:pPr>
        <w:pStyle w:val="TOC-Header"/>
      </w:pPr>
      <w:r w:rsidRPr="00043B96">
        <w:lastRenderedPageBreak/>
        <w:t>Table</w:t>
      </w:r>
      <w:r w:rsidR="00AA1278">
        <w:t xml:space="preserve"> </w:t>
      </w:r>
      <w:r w:rsidRPr="00043B96">
        <w:t>of</w:t>
      </w:r>
      <w:r w:rsidR="00AA1278">
        <w:t xml:space="preserve"> </w:t>
      </w:r>
      <w:r w:rsidRPr="00043B96">
        <w:t>Contents</w:t>
      </w:r>
    </w:p>
    <w:p w14:paraId="473B2EA9" w14:textId="3752BD92" w:rsidR="00FE0C8C" w:rsidRDefault="00E00397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r>
        <w:rPr>
          <w:rFonts w:cs="Arial"/>
          <w:sz w:val="36"/>
          <w:szCs w:val="36"/>
        </w:rPr>
        <w:fldChar w:fldCharType="begin"/>
      </w:r>
      <w:r>
        <w:rPr>
          <w:rFonts w:cs="Arial"/>
          <w:sz w:val="36"/>
          <w:szCs w:val="36"/>
        </w:rPr>
        <w:instrText xml:space="preserve"> TOC \o "1-4" \h \z \u </w:instrText>
      </w:r>
      <w:r>
        <w:rPr>
          <w:rFonts w:cs="Arial"/>
          <w:sz w:val="36"/>
          <w:szCs w:val="36"/>
        </w:rPr>
        <w:fldChar w:fldCharType="separate"/>
      </w:r>
      <w:hyperlink w:anchor="_Toc178694884" w:history="1">
        <w:r w:rsidR="00FE0C8C" w:rsidRPr="001714FB">
          <w:rPr>
            <w:rStyle w:val="Hyperlink"/>
            <w:rFonts w:eastAsiaTheme="minorHAnsi" w:cs="Arial"/>
            <w:noProof/>
          </w:rPr>
          <w:t>1</w:t>
        </w:r>
        <w:r w:rsidR="00FE0C8C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Risk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Assessment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Database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-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New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User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Set-Up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_Toc178694884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</w:t>
        </w:r>
        <w:r w:rsidR="00FE0C8C">
          <w:rPr>
            <w:noProof/>
            <w:webHidden/>
          </w:rPr>
          <w:fldChar w:fldCharType="end"/>
        </w:r>
      </w:hyperlink>
    </w:p>
    <w:p w14:paraId="4479F657" w14:textId="23808799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885" w:history="1">
        <w:r w:rsidR="00FE0C8C" w:rsidRPr="001714FB">
          <w:rPr>
            <w:rStyle w:val="Hyperlink"/>
          </w:rPr>
          <w:t>1.1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Setting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up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OIT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Staff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Supporting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the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Risk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Assessment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Database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_Toc178694885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2</w:t>
        </w:r>
        <w:r w:rsidR="00FE0C8C">
          <w:rPr>
            <w:webHidden/>
          </w:rPr>
          <w:fldChar w:fldCharType="end"/>
        </w:r>
      </w:hyperlink>
    </w:p>
    <w:p w14:paraId="15EC457E" w14:textId="4094E96D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86" w:history="1">
        <w:r w:rsidR="00FE0C8C" w:rsidRPr="001714FB">
          <w:rPr>
            <w:rStyle w:val="Hyperlink"/>
            <w:noProof/>
          </w:rPr>
          <w:t>1.1.1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File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Manager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Access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Code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_Toc178694886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</w:t>
        </w:r>
        <w:r w:rsidR="00FE0C8C">
          <w:rPr>
            <w:noProof/>
            <w:webHidden/>
          </w:rPr>
          <w:fldChar w:fldCharType="end"/>
        </w:r>
      </w:hyperlink>
    </w:p>
    <w:p w14:paraId="2432BD1B" w14:textId="4795C7DB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87" w:history="1">
        <w:r w:rsidR="00FE0C8C" w:rsidRPr="001714FB">
          <w:rPr>
            <w:rStyle w:val="Hyperlink"/>
            <w:noProof/>
          </w:rPr>
          <w:t>1.1.2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Primary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Menu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_Toc178694887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</w:t>
        </w:r>
        <w:r w:rsidR="00FE0C8C">
          <w:rPr>
            <w:noProof/>
            <w:webHidden/>
          </w:rPr>
          <w:fldChar w:fldCharType="end"/>
        </w:r>
      </w:hyperlink>
    </w:p>
    <w:p w14:paraId="498D6F7A" w14:textId="054E6513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88" w:history="1">
        <w:r w:rsidR="00FE0C8C" w:rsidRPr="001714FB">
          <w:rPr>
            <w:rStyle w:val="Hyperlink"/>
            <w:noProof/>
          </w:rPr>
          <w:t>1.1.3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Secondary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Menus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_Toc178694888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</w:t>
        </w:r>
        <w:r w:rsidR="00FE0C8C">
          <w:rPr>
            <w:noProof/>
            <w:webHidden/>
          </w:rPr>
          <w:fldChar w:fldCharType="end"/>
        </w:r>
      </w:hyperlink>
    </w:p>
    <w:p w14:paraId="51FA7DC6" w14:textId="22B35A6A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89" w:history="1">
        <w:r w:rsidR="00FE0C8C" w:rsidRPr="001714FB">
          <w:rPr>
            <w:rStyle w:val="Hyperlink"/>
            <w:noProof/>
          </w:rPr>
          <w:t>1.1.4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Security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Keys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_Toc178694889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</w:t>
        </w:r>
        <w:r w:rsidR="00FE0C8C">
          <w:rPr>
            <w:noProof/>
            <w:webHidden/>
          </w:rPr>
          <w:fldChar w:fldCharType="end"/>
        </w:r>
      </w:hyperlink>
    </w:p>
    <w:p w14:paraId="11B808B2" w14:textId="04DEB338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90" w:history="1">
        <w:r w:rsidR="00FE0C8C" w:rsidRPr="001714FB">
          <w:rPr>
            <w:rStyle w:val="Hyperlink"/>
            <w:noProof/>
          </w:rPr>
          <w:t>1.1.5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Mail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Groups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_Toc178694890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3</w:t>
        </w:r>
        <w:r w:rsidR="00FE0C8C">
          <w:rPr>
            <w:noProof/>
            <w:webHidden/>
          </w:rPr>
          <w:fldChar w:fldCharType="end"/>
        </w:r>
      </w:hyperlink>
    </w:p>
    <w:p w14:paraId="5C32607D" w14:textId="5AFC8A15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891" w:history="1">
        <w:r w:rsidR="00FE0C8C" w:rsidRPr="001714FB">
          <w:rPr>
            <w:rStyle w:val="Hyperlink"/>
          </w:rPr>
          <w:t>1.2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Setting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up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National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Surgery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Office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Staff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Supporting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the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Risk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Assessment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Database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_Toc178694891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3</w:t>
        </w:r>
        <w:r w:rsidR="00FE0C8C">
          <w:rPr>
            <w:webHidden/>
          </w:rPr>
          <w:fldChar w:fldCharType="end"/>
        </w:r>
      </w:hyperlink>
    </w:p>
    <w:p w14:paraId="13AC94B9" w14:textId="2BE69CBF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92" w:history="1">
        <w:r w:rsidR="00FE0C8C" w:rsidRPr="001714FB">
          <w:rPr>
            <w:rStyle w:val="Hyperlink"/>
            <w:noProof/>
          </w:rPr>
          <w:t>1.2.1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Fi</w:t>
        </w:r>
        <w:r w:rsidR="00FE0C8C" w:rsidRPr="001714FB">
          <w:rPr>
            <w:rStyle w:val="Hyperlink"/>
            <w:noProof/>
          </w:rPr>
          <w:t>l</w:t>
        </w:r>
        <w:r w:rsidR="00FE0C8C" w:rsidRPr="001714FB">
          <w:rPr>
            <w:rStyle w:val="Hyperlink"/>
            <w:noProof/>
          </w:rPr>
          <w:t>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Manager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Access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Code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_Toc178694892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3</w:t>
        </w:r>
        <w:r w:rsidR="00FE0C8C">
          <w:rPr>
            <w:noProof/>
            <w:webHidden/>
          </w:rPr>
          <w:fldChar w:fldCharType="end"/>
        </w:r>
      </w:hyperlink>
    </w:p>
    <w:p w14:paraId="5ED2339A" w14:textId="399BEA52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93" w:history="1">
        <w:r w:rsidR="00FE0C8C" w:rsidRPr="001714FB">
          <w:rPr>
            <w:rStyle w:val="Hyperlink"/>
            <w:noProof/>
          </w:rPr>
          <w:t>1.2.2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Primary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Menu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_Toc178694893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3</w:t>
        </w:r>
        <w:r w:rsidR="00FE0C8C">
          <w:rPr>
            <w:noProof/>
            <w:webHidden/>
          </w:rPr>
          <w:fldChar w:fldCharType="end"/>
        </w:r>
      </w:hyperlink>
    </w:p>
    <w:p w14:paraId="41129634" w14:textId="17BD102B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94" w:history="1">
        <w:r w:rsidR="00FE0C8C" w:rsidRPr="001714FB">
          <w:rPr>
            <w:rStyle w:val="Hyperlink"/>
            <w:noProof/>
          </w:rPr>
          <w:t>1.2.3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Secondary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Menus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_Toc178694894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4</w:t>
        </w:r>
        <w:r w:rsidR="00FE0C8C">
          <w:rPr>
            <w:noProof/>
            <w:webHidden/>
          </w:rPr>
          <w:fldChar w:fldCharType="end"/>
        </w:r>
      </w:hyperlink>
    </w:p>
    <w:p w14:paraId="01191B04" w14:textId="72E6B92E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95" w:history="1">
        <w:r w:rsidR="00FE0C8C" w:rsidRPr="001714FB">
          <w:rPr>
            <w:rStyle w:val="Hyperlink"/>
            <w:noProof/>
          </w:rPr>
          <w:t>1.2.4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Security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Keys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_Toc178694895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4</w:t>
        </w:r>
        <w:r w:rsidR="00FE0C8C">
          <w:rPr>
            <w:noProof/>
            <w:webHidden/>
          </w:rPr>
          <w:fldChar w:fldCharType="end"/>
        </w:r>
      </w:hyperlink>
    </w:p>
    <w:p w14:paraId="3B2E1EED" w14:textId="779113B0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96" w:history="1">
        <w:r w:rsidR="00FE0C8C" w:rsidRPr="001714FB">
          <w:rPr>
            <w:rStyle w:val="Hyperlink"/>
            <w:noProof/>
          </w:rPr>
          <w:t>1.2.5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Mail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Groups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_Toc178694896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4</w:t>
        </w:r>
        <w:r w:rsidR="00FE0C8C">
          <w:rPr>
            <w:noProof/>
            <w:webHidden/>
          </w:rPr>
          <w:fldChar w:fldCharType="end"/>
        </w:r>
      </w:hyperlink>
    </w:p>
    <w:p w14:paraId="736545F5" w14:textId="75F44B69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97" w:history="1">
        <w:r w:rsidR="00FE0C8C" w:rsidRPr="001714FB">
          <w:rPr>
            <w:rStyle w:val="Hyperlink"/>
            <w:noProof/>
          </w:rPr>
          <w:t>1.2.6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Outlook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Distribution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Groups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_Toc178694897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4</w:t>
        </w:r>
        <w:r w:rsidR="00FE0C8C">
          <w:rPr>
            <w:noProof/>
            <w:webHidden/>
          </w:rPr>
          <w:fldChar w:fldCharType="end"/>
        </w:r>
      </w:hyperlink>
    </w:p>
    <w:p w14:paraId="0F39C7D6" w14:textId="24AC0226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898" w:history="1">
        <w:r w:rsidR="00FE0C8C" w:rsidRPr="001714FB">
          <w:rPr>
            <w:rStyle w:val="Hyperlink"/>
          </w:rPr>
          <w:t>1.3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Risk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Assessment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Database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Menus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and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Options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_Toc178694898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4</w:t>
        </w:r>
        <w:r w:rsidR="00FE0C8C">
          <w:rPr>
            <w:webHidden/>
          </w:rPr>
          <w:fldChar w:fldCharType="end"/>
        </w:r>
      </w:hyperlink>
    </w:p>
    <w:p w14:paraId="36B40BB9" w14:textId="7511DEE2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899" w:history="1">
        <w:r w:rsidR="00FE0C8C" w:rsidRPr="001714FB">
          <w:rPr>
            <w:rStyle w:val="Hyperlink"/>
            <w:noProof/>
          </w:rPr>
          <w:t>1.3.1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Menu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Diagram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_Toc178694899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4</w:t>
        </w:r>
        <w:r w:rsidR="00FE0C8C">
          <w:rPr>
            <w:noProof/>
            <w:webHidden/>
          </w:rPr>
          <w:fldChar w:fldCharType="end"/>
        </w:r>
      </w:hyperlink>
    </w:p>
    <w:p w14:paraId="34328DC7" w14:textId="2AE15A09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00" w:history="1">
        <w:r w:rsidR="00FE0C8C" w:rsidRPr="001714FB">
          <w:rPr>
            <w:rStyle w:val="Hyperlink"/>
            <w:noProof/>
          </w:rPr>
          <w:t>1.3.2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Me</w:t>
        </w:r>
        <w:r w:rsidR="00FE0C8C" w:rsidRPr="001714FB">
          <w:rPr>
            <w:rStyle w:val="Hyperlink"/>
            <w:noProof/>
          </w:rPr>
          <w:t>n</w:t>
        </w:r>
        <w:r w:rsidR="00FE0C8C" w:rsidRPr="001714FB">
          <w:rPr>
            <w:rStyle w:val="Hyperlink"/>
            <w:noProof/>
          </w:rPr>
          <w:t>u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Option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Descriptions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_Toc178694900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5</w:t>
        </w:r>
        <w:r w:rsidR="00FE0C8C">
          <w:rPr>
            <w:noProof/>
            <w:webHidden/>
          </w:rPr>
          <w:fldChar w:fldCharType="end"/>
        </w:r>
      </w:hyperlink>
    </w:p>
    <w:p w14:paraId="1275CF68" w14:textId="3B5E12A5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01" w:history="1">
        <w:r w:rsidR="00FE0C8C" w:rsidRPr="001714FB">
          <w:rPr>
            <w:rStyle w:val="Hyperlink"/>
            <w:noProof/>
          </w:rPr>
          <w:t>1.3.3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Tasked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Op</w:t>
        </w:r>
        <w:r w:rsidR="00FE0C8C" w:rsidRPr="001714FB">
          <w:rPr>
            <w:rStyle w:val="Hyperlink"/>
            <w:noProof/>
          </w:rPr>
          <w:t>t</w:t>
        </w:r>
        <w:r w:rsidR="00FE0C8C" w:rsidRPr="001714FB">
          <w:rPr>
            <w:rStyle w:val="Hyperlink"/>
            <w:noProof/>
          </w:rPr>
          <w:t>ion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Descriptions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_Toc178694901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7</w:t>
        </w:r>
        <w:r w:rsidR="00FE0C8C">
          <w:rPr>
            <w:noProof/>
            <w:webHidden/>
          </w:rPr>
          <w:fldChar w:fldCharType="end"/>
        </w:r>
      </w:hyperlink>
    </w:p>
    <w:p w14:paraId="4CA28087" w14:textId="0AB7E899" w:rsidR="00FE0C8C" w:rsidRDefault="00D67C9F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8694902" w:history="1">
        <w:r w:rsidR="00FE0C8C" w:rsidRPr="001714FB">
          <w:rPr>
            <w:rStyle w:val="Hyperlink"/>
            <w:rFonts w:cs="Arial"/>
            <w:noProof/>
          </w:rPr>
          <w:t>2</w:t>
        </w:r>
        <w:r w:rsidR="00FE0C8C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NSO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Staff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Activities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and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Processes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_Toc178694902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8</w:t>
        </w:r>
        <w:r w:rsidR="00FE0C8C">
          <w:rPr>
            <w:noProof/>
            <w:webHidden/>
          </w:rPr>
          <w:fldChar w:fldCharType="end"/>
        </w:r>
      </w:hyperlink>
    </w:p>
    <w:p w14:paraId="11299A48" w14:textId="09FE1157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03" w:history="1">
        <w:r w:rsidR="00FE0C8C" w:rsidRPr="001714FB">
          <w:rPr>
            <w:rStyle w:val="Hyperlink"/>
          </w:rPr>
          <w:t>2.1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Risk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Assessment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Database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Maintenance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Menu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Options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_Toc178694903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8</w:t>
        </w:r>
        <w:r w:rsidR="00FE0C8C">
          <w:rPr>
            <w:webHidden/>
          </w:rPr>
          <w:fldChar w:fldCharType="end"/>
        </w:r>
      </w:hyperlink>
    </w:p>
    <w:p w14:paraId="04106A77" w14:textId="5F941865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04" w:history="1">
        <w:r w:rsidR="00FE0C8C" w:rsidRPr="001714FB">
          <w:rPr>
            <w:rStyle w:val="Hyperlink"/>
            <w:noProof/>
          </w:rPr>
          <w:t>2.1.1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Risk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</w:t>
        </w:r>
        <w:r w:rsidR="00FE0C8C" w:rsidRPr="001714FB">
          <w:rPr>
            <w:rStyle w:val="Hyperlink"/>
            <w:noProof/>
          </w:rPr>
          <w:t>s</w:t>
        </w:r>
        <w:r w:rsidR="00FE0C8C" w:rsidRPr="001714FB">
          <w:rPr>
            <w:rStyle w:val="Hyperlink"/>
            <w:noProof/>
          </w:rPr>
          <w:t>sessment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Download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Schedule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(Enter/Edit)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DOWNLOAD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EDIT]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_Toc178694904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9</w:t>
        </w:r>
        <w:r w:rsidR="00FE0C8C">
          <w:rPr>
            <w:noProof/>
            <w:webHidden/>
          </w:rPr>
          <w:fldChar w:fldCharType="end"/>
        </w:r>
      </w:hyperlink>
    </w:p>
    <w:p w14:paraId="04D11473" w14:textId="6611474C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05" w:history="1">
        <w:r w:rsidR="00FE0C8C" w:rsidRPr="001714FB">
          <w:rPr>
            <w:rStyle w:val="Hyperlink"/>
            <w:noProof/>
          </w:rPr>
          <w:t>2.1.2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Print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Risk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Assessment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Download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Schedule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DOWNLOAD]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_Toc178694905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9</w:t>
        </w:r>
        <w:r w:rsidR="00FE0C8C">
          <w:rPr>
            <w:noProof/>
            <w:webHidden/>
          </w:rPr>
          <w:fldChar w:fldCharType="end"/>
        </w:r>
      </w:hyperlink>
    </w:p>
    <w:p w14:paraId="640A429D" w14:textId="6F093AFE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06" w:history="1">
        <w:r w:rsidR="00FE0C8C" w:rsidRPr="001714FB">
          <w:rPr>
            <w:rStyle w:val="Hyperlink"/>
            <w:noProof/>
          </w:rPr>
          <w:t>2.1.3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VISN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Identified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for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Medical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Center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(Enter/Edit)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VISN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UPDATE]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_Toc178694906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9</w:t>
        </w:r>
        <w:r w:rsidR="00FE0C8C">
          <w:rPr>
            <w:noProof/>
            <w:webHidden/>
          </w:rPr>
          <w:fldChar w:fldCharType="end"/>
        </w:r>
      </w:hyperlink>
    </w:p>
    <w:p w14:paraId="78AA5BC5" w14:textId="51DAD992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07" w:history="1">
        <w:r w:rsidR="00FE0C8C" w:rsidRPr="001714FB">
          <w:rPr>
            <w:rStyle w:val="Hyperlink"/>
            <w:noProof/>
          </w:rPr>
          <w:t>2.1.4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Display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VISN/Medical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Center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Alignment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VISN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DISPLAY]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_Toc178694907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9</w:t>
        </w:r>
        <w:r w:rsidR="00FE0C8C">
          <w:rPr>
            <w:noProof/>
            <w:webHidden/>
          </w:rPr>
          <w:fldChar w:fldCharType="end"/>
        </w:r>
      </w:hyperlink>
    </w:p>
    <w:p w14:paraId="3A8F937F" w14:textId="5E4BC712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08" w:history="1">
        <w:r w:rsidR="00FE0C8C" w:rsidRPr="001714FB">
          <w:rPr>
            <w:rStyle w:val="Hyperlink"/>
            <w:noProof/>
          </w:rPr>
          <w:t>2.1.5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VISN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Workload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Report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Recipients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(Enter/Edit)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VISN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NURSE]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_Toc178694908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9</w:t>
        </w:r>
        <w:r w:rsidR="00FE0C8C">
          <w:rPr>
            <w:noProof/>
            <w:webHidden/>
          </w:rPr>
          <w:fldChar w:fldCharType="end"/>
        </w:r>
      </w:hyperlink>
    </w:p>
    <w:p w14:paraId="311A3D96" w14:textId="34778474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09" w:history="1">
        <w:r w:rsidR="00FE0C8C" w:rsidRPr="001714FB">
          <w:rPr>
            <w:rStyle w:val="Hyperlink"/>
            <w:noProof/>
          </w:rPr>
          <w:t>2.1.6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List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of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VISNS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and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Surgical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Nurse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Contacts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VISN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LIST]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_Toc178694909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10</w:t>
        </w:r>
        <w:r w:rsidR="00FE0C8C">
          <w:rPr>
            <w:noProof/>
            <w:webHidden/>
          </w:rPr>
          <w:fldChar w:fldCharType="end"/>
        </w:r>
      </w:hyperlink>
    </w:p>
    <w:p w14:paraId="56B98426" w14:textId="594683DE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10" w:history="1">
        <w:r w:rsidR="00FE0C8C" w:rsidRPr="001714FB">
          <w:rPr>
            <w:rStyle w:val="Hyperlink"/>
            <w:noProof/>
          </w:rPr>
          <w:t>2.1.7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Risk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Assessment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Site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(Enter/Edit)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SITE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EDIT]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_Toc178694910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10</w:t>
        </w:r>
        <w:r w:rsidR="00FE0C8C">
          <w:rPr>
            <w:noProof/>
            <w:webHidden/>
          </w:rPr>
          <w:fldChar w:fldCharType="end"/>
        </w:r>
      </w:hyperlink>
    </w:p>
    <w:p w14:paraId="260F8BC9" w14:textId="38C9DE2D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11" w:history="1">
        <w:r w:rsidR="00FE0C8C" w:rsidRPr="001714FB">
          <w:rPr>
            <w:rStyle w:val="Hyperlink"/>
          </w:rPr>
          <w:t>2.2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Downloading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Assessment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Text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Files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_Toc178694911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10</w:t>
        </w:r>
        <w:r w:rsidR="00FE0C8C">
          <w:rPr>
            <w:webHidden/>
          </w:rPr>
          <w:fldChar w:fldCharType="end"/>
        </w:r>
      </w:hyperlink>
    </w:p>
    <w:p w14:paraId="3D7259AA" w14:textId="19DD0373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12" w:history="1">
        <w:r w:rsidR="00FE0C8C" w:rsidRPr="001714FB">
          <w:rPr>
            <w:rStyle w:val="Hyperlink"/>
            <w:noProof/>
          </w:rPr>
          <w:t>2.2.1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Download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and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Deliver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Text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Files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(Automatically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Done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per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the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Download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Schedule)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_Toc178694912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10</w:t>
        </w:r>
        <w:r w:rsidR="00FE0C8C">
          <w:rPr>
            <w:noProof/>
            <w:webHidden/>
          </w:rPr>
          <w:fldChar w:fldCharType="end"/>
        </w:r>
      </w:hyperlink>
    </w:p>
    <w:p w14:paraId="66E698B6" w14:textId="1DF2347E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13" w:history="1">
        <w:r w:rsidR="00FE0C8C" w:rsidRPr="001714FB">
          <w:rPr>
            <w:rStyle w:val="Hyperlink"/>
          </w:rPr>
          <w:t>2.3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Creating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Text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Files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Manually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_Toc178694913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11</w:t>
        </w:r>
        <w:r w:rsidR="00FE0C8C">
          <w:rPr>
            <w:webHidden/>
          </w:rPr>
          <w:fldChar w:fldCharType="end"/>
        </w:r>
      </w:hyperlink>
    </w:p>
    <w:p w14:paraId="377D62AC" w14:textId="492A70A8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14" w:history="1">
        <w:r w:rsidR="00FE0C8C" w:rsidRPr="001714FB">
          <w:rPr>
            <w:rStyle w:val="Hyperlink"/>
          </w:rPr>
          <w:t>2.4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Creating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Monthly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Workload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Reports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_Toc178694914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12</w:t>
        </w:r>
        <w:r w:rsidR="00FE0C8C">
          <w:rPr>
            <w:webHidden/>
          </w:rPr>
          <w:fldChar w:fldCharType="end"/>
        </w:r>
      </w:hyperlink>
    </w:p>
    <w:p w14:paraId="603F312E" w14:textId="762340D1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15" w:history="1">
        <w:r w:rsidR="00FE0C8C" w:rsidRPr="001714FB">
          <w:rPr>
            <w:rStyle w:val="Hyperlink"/>
            <w:noProof/>
          </w:rPr>
          <w:t>2.4.1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Monthly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Workload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Reports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for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the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VISN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Leaders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_Toc178694915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12</w:t>
        </w:r>
        <w:r w:rsidR="00FE0C8C">
          <w:rPr>
            <w:noProof/>
            <w:webHidden/>
          </w:rPr>
          <w:fldChar w:fldCharType="end"/>
        </w:r>
      </w:hyperlink>
    </w:p>
    <w:p w14:paraId="734EA399" w14:textId="13706E54" w:rsidR="00FE0C8C" w:rsidRDefault="00D67C9F">
      <w:pPr>
        <w:pStyle w:val="TOC4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78694916" w:history="1">
        <w:r w:rsidR="00FE0C8C" w:rsidRPr="001714FB">
          <w:rPr>
            <w:rStyle w:val="Hyperlink"/>
            <w:noProof/>
          </w:rPr>
          <w:t>2.4.1.1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Monthly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Workload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Report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Transmissions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from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Medical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Centers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to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the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Surgery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Risk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Assessment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Database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_Toc178694916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12</w:t>
        </w:r>
        <w:r w:rsidR="00FE0C8C">
          <w:rPr>
            <w:noProof/>
            <w:webHidden/>
          </w:rPr>
          <w:fldChar w:fldCharType="end"/>
        </w:r>
      </w:hyperlink>
    </w:p>
    <w:p w14:paraId="2AE72862" w14:textId="0C16550B" w:rsidR="00FE0C8C" w:rsidRDefault="00D67C9F">
      <w:pPr>
        <w:pStyle w:val="TOC4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78694917" w:history="1">
        <w:r w:rsidR="00FE0C8C" w:rsidRPr="001714FB">
          <w:rPr>
            <w:rStyle w:val="Hyperlink"/>
            <w:noProof/>
          </w:rPr>
          <w:t>2.4.1.2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Send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the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Surgical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Case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Workload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Report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(VISNs)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to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VISN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Nurse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Leads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_Toc178694917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13</w:t>
        </w:r>
        <w:r w:rsidR="00FE0C8C">
          <w:rPr>
            <w:noProof/>
            <w:webHidden/>
          </w:rPr>
          <w:fldChar w:fldCharType="end"/>
        </w:r>
      </w:hyperlink>
    </w:p>
    <w:p w14:paraId="0104FE90" w14:textId="748A7480" w:rsidR="00FE0C8C" w:rsidRDefault="00D67C9F">
      <w:pPr>
        <w:pStyle w:val="TOC4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78694918" w:history="1">
        <w:r w:rsidR="00FE0C8C" w:rsidRPr="001714FB">
          <w:rPr>
            <w:rStyle w:val="Hyperlink"/>
            <w:noProof/>
          </w:rPr>
          <w:t>2.4.1.3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Review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VISN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Workload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Messages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_Toc178694918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13</w:t>
        </w:r>
        <w:r w:rsidR="00FE0C8C">
          <w:rPr>
            <w:noProof/>
            <w:webHidden/>
          </w:rPr>
          <w:fldChar w:fldCharType="end"/>
        </w:r>
      </w:hyperlink>
    </w:p>
    <w:p w14:paraId="37A68E50" w14:textId="7D3CE0CB" w:rsidR="00FE0C8C" w:rsidRDefault="00D67C9F">
      <w:pPr>
        <w:pStyle w:val="TOC4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78694919" w:history="1">
        <w:r w:rsidR="00FE0C8C" w:rsidRPr="001714FB">
          <w:rPr>
            <w:rStyle w:val="Hyperlink"/>
            <w:rFonts w:eastAsia="Calibri"/>
            <w:noProof/>
          </w:rPr>
          <w:t>2.4.1.4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14:ligatures w14:val="standardContextual"/>
          </w:rPr>
          <w:tab/>
        </w:r>
        <w:r w:rsidR="00FE0C8C" w:rsidRPr="001714FB">
          <w:rPr>
            <w:rStyle w:val="Hyperlink"/>
            <w:rFonts w:eastAsia="Calibri"/>
            <w:noProof/>
          </w:rPr>
          <w:t>Recipients</w:t>
        </w:r>
        <w:r w:rsidR="00AA1278">
          <w:rPr>
            <w:rStyle w:val="Hyperlink"/>
            <w:rFonts w:eastAsia="Calibri"/>
            <w:noProof/>
          </w:rPr>
          <w:t xml:space="preserve"> </w:t>
        </w:r>
        <w:r w:rsidR="00FE0C8C" w:rsidRPr="001714FB">
          <w:rPr>
            <w:rStyle w:val="Hyperlink"/>
            <w:rFonts w:eastAsia="Calibri"/>
            <w:noProof/>
          </w:rPr>
          <w:t>of</w:t>
        </w:r>
        <w:r w:rsidR="00AA1278">
          <w:rPr>
            <w:rStyle w:val="Hyperlink"/>
            <w:rFonts w:eastAsia="Calibri"/>
            <w:noProof/>
          </w:rPr>
          <w:t xml:space="preserve"> </w:t>
        </w:r>
        <w:r w:rsidR="00FE0C8C" w:rsidRPr="001714FB">
          <w:rPr>
            <w:rStyle w:val="Hyperlink"/>
            <w:rFonts w:eastAsia="Calibri"/>
            <w:noProof/>
          </w:rPr>
          <w:t>VISN</w:t>
        </w:r>
        <w:r w:rsidR="00AA1278">
          <w:rPr>
            <w:rStyle w:val="Hyperlink"/>
            <w:rFonts w:eastAsia="Calibri"/>
            <w:noProof/>
          </w:rPr>
          <w:t xml:space="preserve"> </w:t>
        </w:r>
        <w:r w:rsidR="00FE0C8C" w:rsidRPr="001714FB">
          <w:rPr>
            <w:rStyle w:val="Hyperlink"/>
            <w:rFonts w:eastAsia="Calibri"/>
            <w:noProof/>
          </w:rPr>
          <w:t>Monthly</w:t>
        </w:r>
        <w:r w:rsidR="00AA1278">
          <w:rPr>
            <w:rStyle w:val="Hyperlink"/>
            <w:rFonts w:eastAsia="Calibri"/>
            <w:noProof/>
          </w:rPr>
          <w:t xml:space="preserve"> </w:t>
        </w:r>
        <w:r w:rsidR="00FE0C8C" w:rsidRPr="001714FB">
          <w:rPr>
            <w:rStyle w:val="Hyperlink"/>
            <w:rFonts w:eastAsia="Calibri"/>
            <w:noProof/>
          </w:rPr>
          <w:t>Workload</w:t>
        </w:r>
        <w:r w:rsidR="00AA1278">
          <w:rPr>
            <w:rStyle w:val="Hyperlink"/>
            <w:rFonts w:eastAsia="Calibri"/>
            <w:noProof/>
          </w:rPr>
          <w:t xml:space="preserve"> </w:t>
        </w:r>
        <w:r w:rsidR="00FE0C8C" w:rsidRPr="001714FB">
          <w:rPr>
            <w:rStyle w:val="Hyperlink"/>
            <w:rFonts w:eastAsia="Calibri"/>
            <w:noProof/>
          </w:rPr>
          <w:t>Reports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_Toc178694919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15</w:t>
        </w:r>
        <w:r w:rsidR="00FE0C8C">
          <w:rPr>
            <w:noProof/>
            <w:webHidden/>
          </w:rPr>
          <w:fldChar w:fldCharType="end"/>
        </w:r>
      </w:hyperlink>
    </w:p>
    <w:p w14:paraId="0BAE6F27" w14:textId="4F759883" w:rsidR="00FE0C8C" w:rsidRDefault="00D67C9F">
      <w:pPr>
        <w:pStyle w:val="TOC4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78694920" w:history="1">
        <w:r w:rsidR="00FE0C8C" w:rsidRPr="001714FB">
          <w:rPr>
            <w:rStyle w:val="Hyperlink"/>
            <w:noProof/>
          </w:rPr>
          <w:t>2.4.1.5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Manually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Run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Surgical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Case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Workload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Report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Option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_Toc178694920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16</w:t>
        </w:r>
        <w:r w:rsidR="00FE0C8C">
          <w:rPr>
            <w:noProof/>
            <w:webHidden/>
          </w:rPr>
          <w:fldChar w:fldCharType="end"/>
        </w:r>
      </w:hyperlink>
    </w:p>
    <w:p w14:paraId="3DEAF32D" w14:textId="62C70B01" w:rsidR="00FE0C8C" w:rsidRDefault="00D67C9F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8694921" w:history="1">
        <w:r w:rsidR="00FE0C8C" w:rsidRPr="001714FB">
          <w:rPr>
            <w:rStyle w:val="Hyperlink"/>
            <w:rFonts w:cs="Arial"/>
            <w:noProof/>
          </w:rPr>
          <w:t>3</w:t>
        </w:r>
        <w:r w:rsidR="00FE0C8C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OIT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Staff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–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Monitoring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Activities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_Toc178694921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17</w:t>
        </w:r>
        <w:r w:rsidR="00FE0C8C">
          <w:rPr>
            <w:noProof/>
            <w:webHidden/>
          </w:rPr>
          <w:fldChar w:fldCharType="end"/>
        </w:r>
      </w:hyperlink>
    </w:p>
    <w:p w14:paraId="797FCE2D" w14:textId="1681598B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22" w:history="1">
        <w:r w:rsidR="00FE0C8C" w:rsidRPr="001714FB">
          <w:rPr>
            <w:rStyle w:val="Hyperlink"/>
          </w:rPr>
          <w:t>3.1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Daily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Monitoring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Activities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_Toc178694922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17</w:t>
        </w:r>
        <w:r w:rsidR="00FE0C8C">
          <w:rPr>
            <w:webHidden/>
          </w:rPr>
          <w:fldChar w:fldCharType="end"/>
        </w:r>
      </w:hyperlink>
    </w:p>
    <w:p w14:paraId="37158378" w14:textId="0403F33C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23" w:history="1">
        <w:r w:rsidR="00FE0C8C" w:rsidRPr="001714FB">
          <w:rPr>
            <w:rStyle w:val="Hyperlink"/>
          </w:rPr>
          <w:t>3.2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Download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and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Report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Monitoring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Activities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_Toc178694923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19</w:t>
        </w:r>
        <w:r w:rsidR="00FE0C8C">
          <w:rPr>
            <w:webHidden/>
          </w:rPr>
          <w:fldChar w:fldCharType="end"/>
        </w:r>
      </w:hyperlink>
    </w:p>
    <w:p w14:paraId="4F615475" w14:textId="06B9FE62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24" w:history="1">
        <w:r w:rsidR="00FE0C8C" w:rsidRPr="001714FB">
          <w:rPr>
            <w:rStyle w:val="Hyperlink"/>
          </w:rPr>
          <w:t>3.3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Linux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Script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for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Delivering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.txt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Files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_Toc178694924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20</w:t>
        </w:r>
        <w:r w:rsidR="00FE0C8C">
          <w:rPr>
            <w:webHidden/>
          </w:rPr>
          <w:fldChar w:fldCharType="end"/>
        </w:r>
      </w:hyperlink>
    </w:p>
    <w:p w14:paraId="63F1D961" w14:textId="21206079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25" w:history="1">
        <w:r w:rsidR="00FE0C8C" w:rsidRPr="001714FB">
          <w:rPr>
            <w:rStyle w:val="Hyperlink"/>
          </w:rPr>
          <w:t>3.4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Transmission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Layouts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_Toc178694925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23</w:t>
        </w:r>
        <w:r w:rsidR="00FE0C8C">
          <w:rPr>
            <w:webHidden/>
          </w:rPr>
          <w:fldChar w:fldCharType="end"/>
        </w:r>
      </w:hyperlink>
    </w:p>
    <w:p w14:paraId="502D4603" w14:textId="13202AA7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26" w:history="1">
        <w:r w:rsidR="00FE0C8C" w:rsidRPr="001714FB">
          <w:rPr>
            <w:rStyle w:val="Hyperlink"/>
          </w:rPr>
          <w:t>3.5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Error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Messages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_Toc178694926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23</w:t>
        </w:r>
        <w:r w:rsidR="00FE0C8C">
          <w:rPr>
            <w:webHidden/>
          </w:rPr>
          <w:fldChar w:fldCharType="end"/>
        </w:r>
      </w:hyperlink>
    </w:p>
    <w:p w14:paraId="73E3D0E1" w14:textId="2CF04EBB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27" w:history="1">
        <w:r w:rsidR="00FE0C8C" w:rsidRPr="001714FB">
          <w:rPr>
            <w:rStyle w:val="Hyperlink"/>
          </w:rPr>
          <w:t>3.6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Troubleshooting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Other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Problems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_Toc178694927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26</w:t>
        </w:r>
        <w:r w:rsidR="00FE0C8C">
          <w:rPr>
            <w:webHidden/>
          </w:rPr>
          <w:fldChar w:fldCharType="end"/>
        </w:r>
      </w:hyperlink>
    </w:p>
    <w:p w14:paraId="05D1483F" w14:textId="6ECDF9AF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28" w:history="1">
        <w:r w:rsidR="00FE0C8C" w:rsidRPr="001714FB">
          <w:rPr>
            <w:rStyle w:val="Hyperlink"/>
            <w:noProof/>
          </w:rPr>
          <w:t>3.6.1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Problems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Accessing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the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System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_Toc178694928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26</w:t>
        </w:r>
        <w:r w:rsidR="00FE0C8C">
          <w:rPr>
            <w:noProof/>
            <w:webHidden/>
          </w:rPr>
          <w:fldChar w:fldCharType="end"/>
        </w:r>
      </w:hyperlink>
    </w:p>
    <w:p w14:paraId="48CD39C8" w14:textId="21E3E040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29" w:history="1">
        <w:r w:rsidR="00FE0C8C" w:rsidRPr="001714FB">
          <w:rPr>
            <w:rStyle w:val="Hyperlink"/>
            <w:noProof/>
          </w:rPr>
          <w:t>3.6.2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Low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Volume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of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Incoming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Transmissions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_Toc178694929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27</w:t>
        </w:r>
        <w:r w:rsidR="00FE0C8C">
          <w:rPr>
            <w:noProof/>
            <w:webHidden/>
          </w:rPr>
          <w:fldChar w:fldCharType="end"/>
        </w:r>
      </w:hyperlink>
    </w:p>
    <w:p w14:paraId="042E7D89" w14:textId="3B6B5D84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30" w:history="1">
        <w:r w:rsidR="00FE0C8C" w:rsidRPr="001714FB">
          <w:rPr>
            <w:rStyle w:val="Hyperlink"/>
            <w:noProof/>
          </w:rPr>
          <w:t>3.6.3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Acknowledgements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are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Not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Received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Medical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Center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_Toc178694930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27</w:t>
        </w:r>
        <w:r w:rsidR="00FE0C8C">
          <w:rPr>
            <w:noProof/>
            <w:webHidden/>
          </w:rPr>
          <w:fldChar w:fldCharType="end"/>
        </w:r>
      </w:hyperlink>
    </w:p>
    <w:p w14:paraId="06929603" w14:textId="1B8A834D" w:rsidR="00FE0C8C" w:rsidRDefault="00D67C9F">
      <w:pPr>
        <w:pStyle w:val="TOC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hyperlink w:anchor="_Toc178694931" w:history="1">
        <w:r w:rsidR="00FE0C8C" w:rsidRPr="001714FB">
          <w:rPr>
            <w:rStyle w:val="Hyperlink"/>
          </w:rPr>
          <w:t>3.7</w:t>
        </w:r>
        <w:r w:rsidR="00FE0C8C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</w:rPr>
          <w:t>OI&amp;T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Staff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Utilities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for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Risk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Assessment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Menu</w:t>
        </w:r>
        <w:r w:rsidR="00AA1278">
          <w:rPr>
            <w:rStyle w:val="Hyperlink"/>
          </w:rPr>
          <w:t xml:space="preserve"> </w:t>
        </w:r>
        <w:r w:rsidR="00FE0C8C" w:rsidRPr="001714FB">
          <w:rPr>
            <w:rStyle w:val="Hyperlink"/>
          </w:rPr>
          <w:t>Options</w:t>
        </w:r>
        <w:r w:rsidR="00FE0C8C">
          <w:rPr>
            <w:webHidden/>
          </w:rPr>
          <w:tab/>
        </w:r>
        <w:r w:rsidR="00FE0C8C">
          <w:rPr>
            <w:webHidden/>
          </w:rPr>
          <w:fldChar w:fldCharType="begin"/>
        </w:r>
        <w:r w:rsidR="00FE0C8C">
          <w:rPr>
            <w:webHidden/>
          </w:rPr>
          <w:instrText xml:space="preserve"> PAGEREF _Toc178694931 \h </w:instrText>
        </w:r>
        <w:r w:rsidR="00FE0C8C">
          <w:rPr>
            <w:webHidden/>
          </w:rPr>
        </w:r>
        <w:r w:rsidR="00FE0C8C">
          <w:rPr>
            <w:webHidden/>
          </w:rPr>
          <w:fldChar w:fldCharType="separate"/>
        </w:r>
        <w:r w:rsidR="00515391">
          <w:rPr>
            <w:webHidden/>
          </w:rPr>
          <w:t>29</w:t>
        </w:r>
        <w:r w:rsidR="00FE0C8C">
          <w:rPr>
            <w:webHidden/>
          </w:rPr>
          <w:fldChar w:fldCharType="end"/>
        </w:r>
      </w:hyperlink>
    </w:p>
    <w:p w14:paraId="4091AF21" w14:textId="2CA8837C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32" w:history="1">
        <w:r w:rsidR="00FE0C8C" w:rsidRPr="001714FB">
          <w:rPr>
            <w:rStyle w:val="Hyperlink"/>
            <w:noProof/>
          </w:rPr>
          <w:t>3.7.1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Print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Transmission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Message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Format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[SRAMLR]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_Toc178694932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29</w:t>
        </w:r>
        <w:r w:rsidR="00FE0C8C">
          <w:rPr>
            <w:noProof/>
            <w:webHidden/>
          </w:rPr>
          <w:fldChar w:fldCharType="end"/>
        </w:r>
      </w:hyperlink>
    </w:p>
    <w:p w14:paraId="2FF86E1D" w14:textId="526D0FBF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33" w:history="1">
        <w:r w:rsidR="00FE0C8C" w:rsidRPr="001714FB">
          <w:rPr>
            <w:rStyle w:val="Hyperlink"/>
            <w:noProof/>
          </w:rPr>
          <w:t>3.7.2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Edit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Transmission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Layouts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File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(#139.4)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TRANSMISSION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LAYOUTS]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_Toc178694933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29</w:t>
        </w:r>
        <w:r w:rsidR="00FE0C8C">
          <w:rPr>
            <w:noProof/>
            <w:webHidden/>
          </w:rPr>
          <w:fldChar w:fldCharType="end"/>
        </w:r>
      </w:hyperlink>
    </w:p>
    <w:p w14:paraId="68A5224E" w14:textId="0C32515E" w:rsidR="00FE0C8C" w:rsidRDefault="00D67C9F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78694934" w:history="1">
        <w:r w:rsidR="00FE0C8C" w:rsidRPr="001714FB">
          <w:rPr>
            <w:rStyle w:val="Hyperlink"/>
            <w:noProof/>
          </w:rPr>
          <w:t>3.7.3</w:t>
        </w:r>
        <w:r w:rsidR="00FE0C8C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Decipher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SRA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Transmission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Message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[SRAPARSE]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_Toc178694934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30</w:t>
        </w:r>
        <w:r w:rsidR="00FE0C8C">
          <w:rPr>
            <w:noProof/>
            <w:webHidden/>
          </w:rPr>
          <w:fldChar w:fldCharType="end"/>
        </w:r>
      </w:hyperlink>
    </w:p>
    <w:p w14:paraId="2221E706" w14:textId="18A50B8A" w:rsidR="00FE0C8C" w:rsidRDefault="00D67C9F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8694935" w:history="1">
        <w:r w:rsidR="00FE0C8C" w:rsidRPr="001714FB">
          <w:rPr>
            <w:rStyle w:val="Hyperlink"/>
            <w:rFonts w:cs="Arial"/>
            <w:noProof/>
          </w:rPr>
          <w:t>4</w:t>
        </w:r>
        <w:r w:rsidR="00FE0C8C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FE0C8C" w:rsidRPr="001714FB">
          <w:rPr>
            <w:rStyle w:val="Hyperlink"/>
            <w:noProof/>
          </w:rPr>
          <w:t>Purging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Assessments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Older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than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Three</w:t>
        </w:r>
        <w:r w:rsidR="00AA1278">
          <w:rPr>
            <w:rStyle w:val="Hyperlink"/>
            <w:noProof/>
          </w:rPr>
          <w:t xml:space="preserve"> </w:t>
        </w:r>
        <w:r w:rsidR="00FE0C8C" w:rsidRPr="001714FB">
          <w:rPr>
            <w:rStyle w:val="Hyperlink"/>
            <w:noProof/>
          </w:rPr>
          <w:t>Years</w:t>
        </w:r>
        <w:r w:rsidR="00FE0C8C">
          <w:rPr>
            <w:noProof/>
            <w:webHidden/>
          </w:rPr>
          <w:tab/>
        </w:r>
        <w:r w:rsidR="00FE0C8C">
          <w:rPr>
            <w:noProof/>
            <w:webHidden/>
          </w:rPr>
          <w:fldChar w:fldCharType="begin"/>
        </w:r>
        <w:r w:rsidR="00FE0C8C">
          <w:rPr>
            <w:noProof/>
            <w:webHidden/>
          </w:rPr>
          <w:instrText xml:space="preserve"> PAGEREF _Toc178694935 \h </w:instrText>
        </w:r>
        <w:r w:rsidR="00FE0C8C">
          <w:rPr>
            <w:noProof/>
            <w:webHidden/>
          </w:rPr>
        </w:r>
        <w:r w:rsidR="00FE0C8C">
          <w:rPr>
            <w:noProof/>
            <w:webHidden/>
          </w:rPr>
          <w:fldChar w:fldCharType="separate"/>
        </w:r>
        <w:r w:rsidR="00515391">
          <w:rPr>
            <w:noProof/>
            <w:webHidden/>
          </w:rPr>
          <w:t>30</w:t>
        </w:r>
        <w:r w:rsidR="00FE0C8C">
          <w:rPr>
            <w:noProof/>
            <w:webHidden/>
          </w:rPr>
          <w:fldChar w:fldCharType="end"/>
        </w:r>
      </w:hyperlink>
    </w:p>
    <w:p w14:paraId="78ABE8DC" w14:textId="09A89F1C" w:rsidR="00E00397" w:rsidRDefault="00E00397" w:rsidP="00D95135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fldChar w:fldCharType="end"/>
      </w:r>
    </w:p>
    <w:p w14:paraId="72A8B454" w14:textId="77777777" w:rsidR="00E00397" w:rsidRDefault="00E00397">
      <w:pPr>
        <w:spacing w:before="0" w:after="0"/>
        <w:rPr>
          <w:rFonts w:ascii="Arial" w:hAnsi="Arial" w:cs="Arial"/>
          <w:b/>
          <w:sz w:val="36"/>
          <w:szCs w:val="36"/>
        </w:rPr>
        <w:sectPr w:rsidR="00E00397" w:rsidSect="00EE256E">
          <w:footerReference w:type="default" r:id="rId13"/>
          <w:pgSz w:w="12240" w:h="15840" w:code="1"/>
          <w:pgMar w:top="1440" w:right="1440" w:bottom="1440" w:left="1440" w:header="720" w:footer="720" w:gutter="0"/>
          <w:pgNumType w:fmt="lowerRoman" w:start="2"/>
          <w:cols w:space="720"/>
          <w:docGrid w:linePitch="360"/>
        </w:sect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5BBBABD4" w14:textId="5CCDBD3E" w:rsidR="006F4CE2" w:rsidRPr="00AF03E2" w:rsidRDefault="00EB0F00" w:rsidP="00D95135">
      <w:pPr>
        <w:pStyle w:val="NoSpacing"/>
        <w:rPr>
          <w:szCs w:val="24"/>
        </w:rPr>
      </w:pPr>
      <w:r w:rsidRPr="00B20FCE">
        <w:rPr>
          <w:rFonts w:ascii="Arial" w:hAnsi="Arial" w:cs="Arial"/>
          <w:b/>
          <w:sz w:val="36"/>
          <w:szCs w:val="36"/>
        </w:rPr>
        <w:lastRenderedPageBreak/>
        <w:t>Overview</w:t>
      </w:r>
    </w:p>
    <w:p w14:paraId="12696ABD" w14:textId="0CEE42FD" w:rsidR="006F4CE2" w:rsidRPr="00AF03E2" w:rsidRDefault="006F4CE2" w:rsidP="006F4CE2">
      <w:pPr>
        <w:rPr>
          <w:color w:val="000000"/>
        </w:rPr>
      </w:pP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intended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audience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for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this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Surgery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Risk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Assessment</w:t>
      </w:r>
      <w:r w:rsidR="00AA1278">
        <w:rPr>
          <w:color w:val="000000"/>
        </w:rPr>
        <w:t xml:space="preserve"> </w:t>
      </w:r>
      <w:r w:rsidR="00BB5E0B" w:rsidRPr="00AF03E2">
        <w:rPr>
          <w:color w:val="000000"/>
        </w:rPr>
        <w:t>User</w:t>
      </w:r>
      <w:r w:rsidR="00AA1278">
        <w:rPr>
          <w:color w:val="000000"/>
        </w:rPr>
        <w:t xml:space="preserve"> </w:t>
      </w:r>
      <w:r w:rsidR="00BB5E0B" w:rsidRPr="00AF03E2">
        <w:rPr>
          <w:color w:val="000000"/>
        </w:rPr>
        <w:t>manual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broad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base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of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stakeholders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who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include,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but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are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not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limited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to,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Department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of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Veterans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Affairs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(VA)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participants,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National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Surgery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Office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(NSO),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Office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of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Information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Technology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(OIT),</w:t>
      </w:r>
      <w:r w:rsidR="00AA1278">
        <w:rPr>
          <w:color w:val="000000"/>
        </w:rPr>
        <w:t xml:space="preserve"> </w:t>
      </w:r>
      <w:r w:rsidR="00B06C86" w:rsidRPr="00AF03E2">
        <w:t>Health</w:t>
      </w:r>
      <w:r w:rsidR="00AA1278">
        <w:t xml:space="preserve"> </w:t>
      </w:r>
      <w:r w:rsidR="00B06C86" w:rsidRPr="00AF03E2">
        <w:t>Product</w:t>
      </w:r>
      <w:r w:rsidR="00AA1278">
        <w:t xml:space="preserve"> </w:t>
      </w:r>
      <w:r w:rsidR="00B06C86" w:rsidRPr="00AF03E2">
        <w:t>Support</w:t>
      </w:r>
      <w:r w:rsidR="00AA1278">
        <w:t xml:space="preserve"> </w:t>
      </w:r>
      <w:r w:rsidR="00B06C86" w:rsidRPr="00AF03E2">
        <w:t>(HPS),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Project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Management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Team,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Functional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Analyst(s),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System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Administrators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that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may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work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this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project.</w:t>
      </w:r>
    </w:p>
    <w:p w14:paraId="7130988B" w14:textId="2E95B107" w:rsidR="006F4CE2" w:rsidRPr="00AF03E2" w:rsidRDefault="006F4CE2" w:rsidP="006F4CE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="00BB5E0B" w:rsidRPr="00AF03E2">
        <w:rPr>
          <w:color w:val="000000"/>
        </w:rPr>
        <w:t>Surgery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Risk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Assessment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Database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associated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processes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are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designed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document,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collect,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organize,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transmit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surgery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case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data</w:t>
      </w:r>
      <w:r w:rsidR="004C0D9D" w:rsidRPr="00AF03E2">
        <w:rPr>
          <w:color w:val="000000"/>
        </w:rPr>
        <w:t>.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collects</w:t>
      </w:r>
      <w:r w:rsidR="00AA1278">
        <w:rPr>
          <w:color w:val="000000"/>
        </w:rPr>
        <w:t xml:space="preserve"> </w:t>
      </w:r>
      <w:r w:rsidRPr="00AF03E2">
        <w:t>non-cardiac</w:t>
      </w:r>
      <w:r w:rsidR="00AA1278">
        <w:t xml:space="preserve"> </w:t>
      </w:r>
      <w:r w:rsidRPr="00AF03E2">
        <w:t>assessment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data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from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all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VA</w:t>
      </w:r>
      <w:r w:rsidR="00AA1278">
        <w:rPr>
          <w:color w:val="000000"/>
        </w:rPr>
        <w:t xml:space="preserve"> </w:t>
      </w:r>
      <w:r w:rsidR="00AB3A63" w:rsidRPr="00AF03E2">
        <w:rPr>
          <w:color w:val="000000"/>
        </w:rPr>
        <w:t>m</w:t>
      </w:r>
      <w:r w:rsidRPr="00AF03E2">
        <w:rPr>
          <w:color w:val="000000"/>
        </w:rPr>
        <w:t>edical</w:t>
      </w:r>
      <w:r w:rsidR="00AA1278">
        <w:rPr>
          <w:color w:val="000000"/>
        </w:rPr>
        <w:t xml:space="preserve"> </w:t>
      </w:r>
      <w:r w:rsidR="00AB3A63" w:rsidRPr="00AF03E2">
        <w:rPr>
          <w:color w:val="000000"/>
        </w:rPr>
        <w:t>c</w:t>
      </w:r>
      <w:r w:rsidRPr="00AF03E2">
        <w:rPr>
          <w:color w:val="000000"/>
        </w:rPr>
        <w:t>enters</w:t>
      </w:r>
      <w:r w:rsidR="00AA1278">
        <w:rPr>
          <w:color w:val="000000"/>
        </w:rPr>
        <w:t xml:space="preserve"> </w:t>
      </w:r>
      <w:proofErr w:type="gramStart"/>
      <w:r w:rsidRPr="00AF03E2">
        <w:rPr>
          <w:color w:val="000000"/>
        </w:rPr>
        <w:t>in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order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to</w:t>
      </w:r>
      <w:proofErr w:type="gramEnd"/>
      <w:r w:rsidR="00AA1278">
        <w:rPr>
          <w:color w:val="000000"/>
        </w:rPr>
        <w:t xml:space="preserve"> </w:t>
      </w:r>
      <w:r w:rsidRPr="00AF03E2">
        <w:rPr>
          <w:color w:val="000000"/>
        </w:rPr>
        <w:t>process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store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them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database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file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="00BB5E0B" w:rsidRPr="00AF03E2">
        <w:rPr>
          <w:color w:val="000000"/>
        </w:rPr>
        <w:t>Surgery</w:t>
      </w:r>
      <w:r w:rsidR="00AA1278">
        <w:rPr>
          <w:color w:val="000000"/>
        </w:rPr>
        <w:t xml:space="preserve"> </w:t>
      </w:r>
      <w:r w:rsidR="00BB5E0B" w:rsidRPr="00AF03E2">
        <w:rPr>
          <w:color w:val="000000"/>
        </w:rPr>
        <w:t>Risk</w:t>
      </w:r>
      <w:r w:rsidR="00AA1278">
        <w:rPr>
          <w:color w:val="000000"/>
        </w:rPr>
        <w:t xml:space="preserve"> </w:t>
      </w:r>
      <w:r w:rsidR="00BB5E0B" w:rsidRPr="00AF03E2">
        <w:rPr>
          <w:color w:val="000000"/>
        </w:rPr>
        <w:t>Assessment</w:t>
      </w:r>
      <w:r w:rsidR="00AA1278">
        <w:rPr>
          <w:color w:val="000000"/>
        </w:rPr>
        <w:t xml:space="preserve"> </w:t>
      </w:r>
      <w:r w:rsidR="00BB5E0B" w:rsidRPr="00AF03E2">
        <w:rPr>
          <w:color w:val="000000"/>
        </w:rPr>
        <w:t>Database</w:t>
      </w:r>
      <w:r w:rsidR="006B670D" w:rsidRPr="00AF03E2">
        <w:rPr>
          <w:color w:val="000000"/>
        </w:rPr>
        <w:t>.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Due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lower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volume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(about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5,000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cases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annually</w:t>
      </w:r>
      <w:r w:rsidR="00AA1278">
        <w:rPr>
          <w:color w:val="000000"/>
        </w:rPr>
        <w:t xml:space="preserve"> </w:t>
      </w:r>
      <w:r w:rsidR="0053004B" w:rsidRPr="00AF03E2">
        <w:rPr>
          <w:color w:val="000000"/>
        </w:rPr>
        <w:t>versus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400,000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for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non-cardiac),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Cardiac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risk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assessments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are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sent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via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separate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data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stream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directly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NSO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Denver,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via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Veterans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Health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Information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Systems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Technology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Architecture’s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(</w:t>
      </w:r>
      <w:proofErr w:type="spellStart"/>
      <w:r w:rsidRPr="00AF03E2">
        <w:rPr>
          <w:color w:val="000000"/>
        </w:rPr>
        <w:t>VistA</w:t>
      </w:r>
      <w:proofErr w:type="spellEnd"/>
      <w:r w:rsidRPr="00AF03E2">
        <w:rPr>
          <w:color w:val="000000"/>
        </w:rPr>
        <w:t>)</w:t>
      </w:r>
      <w:r w:rsidR="00AA1278">
        <w:rPr>
          <w:color w:val="000000"/>
        </w:rPr>
        <w:t xml:space="preserve"> </w:t>
      </w:r>
      <w:proofErr w:type="spellStart"/>
      <w:r w:rsidRPr="00AF03E2">
        <w:rPr>
          <w:color w:val="000000"/>
        </w:rPr>
        <w:t>MailMan</w:t>
      </w:r>
      <w:proofErr w:type="spellEnd"/>
      <w:r w:rsidR="00AA1278">
        <w:rPr>
          <w:color w:val="000000"/>
        </w:rPr>
        <w:t xml:space="preserve"> </w:t>
      </w:r>
      <w:r w:rsidRPr="00AF03E2">
        <w:rPr>
          <w:color w:val="000000"/>
        </w:rPr>
        <w:t>messages</w:t>
      </w:r>
      <w:r w:rsidR="004C0D9D" w:rsidRPr="00AF03E2">
        <w:rPr>
          <w:color w:val="000000"/>
        </w:rPr>
        <w:t>.</w:t>
      </w:r>
      <w:r w:rsidR="00AA1278">
        <w:rPr>
          <w:color w:val="000000"/>
        </w:rPr>
        <w:t xml:space="preserve"> </w:t>
      </w:r>
      <w:r w:rsidR="001E2386" w:rsidRPr="00AF03E2">
        <w:rPr>
          <w:color w:val="000000"/>
        </w:rPr>
        <w:t>(</w:t>
      </w:r>
      <w:proofErr w:type="spellStart"/>
      <w:r w:rsidRPr="00AF03E2">
        <w:rPr>
          <w:color w:val="000000"/>
        </w:rPr>
        <w:t>MailMan</w:t>
      </w:r>
      <w:proofErr w:type="spellEnd"/>
      <w:r w:rsidR="00AA1278">
        <w:rPr>
          <w:color w:val="000000"/>
        </w:rPr>
        <w:t xml:space="preserve"> </w:t>
      </w:r>
      <w:r w:rsidRPr="00AF03E2">
        <w:rPr>
          <w:color w:val="000000"/>
        </w:rPr>
        <w:t>is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software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for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managing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electronic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mail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can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run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processes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route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electronic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mail.</w:t>
      </w:r>
      <w:r w:rsidR="001E2386" w:rsidRPr="00AF03E2">
        <w:rPr>
          <w:color w:val="000000"/>
        </w:rPr>
        <w:t>)</w:t>
      </w:r>
    </w:p>
    <w:p w14:paraId="7058FC10" w14:textId="70024D34" w:rsidR="006F4CE2" w:rsidRPr="00AF03E2" w:rsidRDefault="006F4CE2" w:rsidP="006F4CE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F03E2">
        <w:rPr>
          <w:color w:val="000000"/>
        </w:rPr>
        <w:t>Data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documented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="00BB5E0B" w:rsidRPr="00AF03E2">
        <w:rPr>
          <w:color w:val="000000"/>
        </w:rPr>
        <w:t>Surgery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Risk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Assessment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Database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validated,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formatted,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analyzed,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developed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into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reports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by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NSO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using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Surgical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Quality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Improvement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Program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(VASQIP)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system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secure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online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environment</w:t>
      </w:r>
      <w:r w:rsidR="004C0D9D" w:rsidRPr="00AF03E2">
        <w:rPr>
          <w:color w:val="000000"/>
        </w:rPr>
        <w:t>.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VASQIP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characterizes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mortality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morbidity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rates,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both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unadjusted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="00B43A80" w:rsidRPr="00AF03E2">
        <w:rPr>
          <w:color w:val="000000"/>
        </w:rPr>
        <w:t>risk</w:t>
      </w:r>
      <w:r w:rsidR="00AA1278">
        <w:rPr>
          <w:color w:val="000000"/>
        </w:rPr>
        <w:t xml:space="preserve"> </w:t>
      </w:r>
      <w:r w:rsidR="00B43A80" w:rsidRPr="00AF03E2">
        <w:rPr>
          <w:color w:val="000000"/>
        </w:rPr>
        <w:t>adjusted</w:t>
      </w:r>
      <w:r w:rsidR="004C0D9D" w:rsidRPr="00AF03E2">
        <w:rPr>
          <w:color w:val="000000"/>
        </w:rPr>
        <w:t>.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="00B43A80" w:rsidRPr="00AF03E2">
        <w:rPr>
          <w:color w:val="000000"/>
        </w:rPr>
        <w:t>VASQIP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reports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help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show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comparable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actionable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surgical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program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data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to</w:t>
      </w:r>
      <w:r w:rsidR="00AA1278">
        <w:rPr>
          <w:color w:val="000000"/>
        </w:rPr>
        <w:t xml:space="preserve"> </w:t>
      </w:r>
      <w:r w:rsidRPr="00AF03E2">
        <w:t>Veterans</w:t>
      </w:r>
      <w:r w:rsidR="00AA1278">
        <w:t xml:space="preserve"> </w:t>
      </w:r>
      <w:r w:rsidRPr="00AF03E2">
        <w:t>Health</w:t>
      </w:r>
      <w:r w:rsidR="00AA1278">
        <w:t xml:space="preserve"> </w:t>
      </w:r>
      <w:r w:rsidRPr="00AF03E2">
        <w:t>Administration</w:t>
      </w:r>
      <w:r w:rsidR="00AA1278">
        <w:t xml:space="preserve"> </w:t>
      </w:r>
      <w:r w:rsidRPr="00AF03E2">
        <w:t>(VHA)</w:t>
      </w:r>
      <w:r w:rsidR="00AA1278">
        <w:t xml:space="preserve"> </w:t>
      </w:r>
      <w:r w:rsidRPr="00AF03E2">
        <w:rPr>
          <w:color w:val="000000"/>
        </w:rPr>
        <w:t>facilities,</w:t>
      </w:r>
      <w:r w:rsidR="00AA1278">
        <w:rPr>
          <w:color w:val="000000"/>
        </w:rPr>
        <w:t xml:space="preserve"> </w:t>
      </w:r>
      <w:r w:rsidRPr="00AF03E2">
        <w:t>Veterans</w:t>
      </w:r>
      <w:r w:rsidR="00AA1278">
        <w:t xml:space="preserve"> </w:t>
      </w:r>
      <w:r w:rsidRPr="00AF03E2">
        <w:t>Integrated</w:t>
      </w:r>
      <w:r w:rsidR="00AA1278">
        <w:t xml:space="preserve"> </w:t>
      </w:r>
      <w:r w:rsidRPr="00AF03E2">
        <w:t>Service</w:t>
      </w:r>
      <w:r w:rsidR="00AA1278">
        <w:t xml:space="preserve"> </w:t>
      </w:r>
      <w:r w:rsidRPr="00AF03E2">
        <w:t>Networks</w:t>
      </w:r>
      <w:r w:rsidR="00AA1278">
        <w:t xml:space="preserve"> </w:t>
      </w:r>
      <w:r w:rsidRPr="00AF03E2">
        <w:t>(VISNs)</w:t>
      </w:r>
      <w:r w:rsidRPr="00AF03E2">
        <w:rPr>
          <w:color w:val="000000"/>
        </w:rPr>
        <w:t>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VHA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Leadership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for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surgical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program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assessment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quality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improvement.</w:t>
      </w:r>
    </w:p>
    <w:p w14:paraId="077B0FD9" w14:textId="5A85E31B" w:rsidR="006F4CE2" w:rsidRPr="00AF03E2" w:rsidRDefault="006F4CE2" w:rsidP="006F4CE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published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NSO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Quarterly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Report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includes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facility-level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surgery-specific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data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for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surgical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outcomes,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quality,</w:t>
      </w:r>
      <w:r w:rsidR="00AA1278">
        <w:rPr>
          <w:color w:val="000000"/>
        </w:rPr>
        <w:t xml:space="preserve"> </w:t>
      </w:r>
      <w:r w:rsidR="00583B08" w:rsidRPr="00AF03E2">
        <w:rPr>
          <w:color w:val="000000"/>
        </w:rPr>
        <w:t>staff</w:t>
      </w:r>
      <w:r w:rsidR="00AA1278">
        <w:rPr>
          <w:color w:val="000000"/>
        </w:rPr>
        <w:t xml:space="preserve"> </w:t>
      </w:r>
      <w:r w:rsidR="00583B08" w:rsidRPr="00AF03E2">
        <w:rPr>
          <w:color w:val="000000"/>
        </w:rPr>
        <w:t>workload</w:t>
      </w:r>
      <w:r w:rsidRPr="00AF03E2">
        <w:rPr>
          <w:color w:val="000000"/>
        </w:rPr>
        <w:t>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efficiency,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utilization,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patient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satisfaction</w:t>
      </w:r>
      <w:r w:rsidR="0023765A" w:rsidRPr="00AF03E2">
        <w:rPr>
          <w:color w:val="000000"/>
        </w:rPr>
        <w:t>,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policy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compliance</w:t>
      </w:r>
      <w:r w:rsidR="004C0D9D" w:rsidRPr="00AF03E2">
        <w:rPr>
          <w:color w:val="000000"/>
        </w:rPr>
        <w:t>.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The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NSO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Annual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Surgery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Report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and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NSO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Quarterly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Report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are</w:t>
      </w:r>
      <w:r w:rsidR="00AA1278">
        <w:rPr>
          <w:color w:val="000000"/>
        </w:rPr>
        <w:t xml:space="preserve"> </w:t>
      </w:r>
      <w:r w:rsidR="00583B08" w:rsidRPr="00AF03E2">
        <w:rPr>
          <w:color w:val="000000"/>
        </w:rPr>
        <w:t>reviewed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by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approximately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2,160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users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each</w:t>
      </w:r>
      <w:r w:rsidR="00AA1278">
        <w:rPr>
          <w:color w:val="000000"/>
        </w:rPr>
        <w:t xml:space="preserve"> </w:t>
      </w:r>
      <w:r w:rsidRPr="00AF03E2">
        <w:rPr>
          <w:color w:val="000000"/>
        </w:rPr>
        <w:t>year</w:t>
      </w:r>
      <w:r w:rsidR="004C0D9D" w:rsidRPr="00AF03E2">
        <w:rPr>
          <w:color w:val="000000"/>
        </w:rPr>
        <w:t>.</w:t>
      </w:r>
    </w:p>
    <w:p w14:paraId="701E49E8" w14:textId="045CA884" w:rsidR="00D95135" w:rsidRPr="00AF03E2" w:rsidRDefault="00D95135" w:rsidP="00D95135">
      <w:pPr>
        <w:pStyle w:val="NoSpacing"/>
        <w:rPr>
          <w:szCs w:val="24"/>
        </w:rPr>
      </w:pPr>
      <w:r w:rsidRPr="00AF03E2">
        <w:rPr>
          <w:szCs w:val="24"/>
        </w:rPr>
        <w:t>This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document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contains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instructions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for</w:t>
      </w:r>
      <w:r w:rsidR="00AA1278">
        <w:rPr>
          <w:szCs w:val="24"/>
        </w:rPr>
        <w:t xml:space="preserve"> </w:t>
      </w:r>
      <w:r w:rsidR="00BE49C7" w:rsidRPr="00AF03E2">
        <w:rPr>
          <w:szCs w:val="24"/>
        </w:rPr>
        <w:t>setup,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monitoring</w:t>
      </w:r>
      <w:r w:rsidR="00BE49C7" w:rsidRPr="00AF03E2">
        <w:rPr>
          <w:szCs w:val="24"/>
        </w:rPr>
        <w:t>,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and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managing</w:t>
      </w:r>
      <w:r w:rsidR="00AA1278">
        <w:rPr>
          <w:szCs w:val="24"/>
        </w:rPr>
        <w:t xml:space="preserve"> </w:t>
      </w:r>
      <w:r w:rsidR="00EB0F00" w:rsidRPr="00AF03E2">
        <w:rPr>
          <w:szCs w:val="24"/>
        </w:rPr>
        <w:t>the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Surgery</w:t>
      </w:r>
      <w:r w:rsidR="00AA1278">
        <w:rPr>
          <w:szCs w:val="24"/>
        </w:rPr>
        <w:t xml:space="preserve"> </w:t>
      </w:r>
      <w:r w:rsidR="00C531FA" w:rsidRPr="00AF03E2">
        <w:rPr>
          <w:szCs w:val="24"/>
        </w:rPr>
        <w:t>Risk</w:t>
      </w:r>
      <w:r w:rsidR="00AA1278">
        <w:rPr>
          <w:szCs w:val="24"/>
        </w:rPr>
        <w:t xml:space="preserve"> </w:t>
      </w:r>
      <w:r w:rsidR="00C531FA" w:rsidRPr="00AF03E2">
        <w:rPr>
          <w:szCs w:val="24"/>
        </w:rPr>
        <w:t>Assessment</w:t>
      </w:r>
      <w:r w:rsidR="00AA1278">
        <w:rPr>
          <w:szCs w:val="24"/>
        </w:rPr>
        <w:t xml:space="preserve"> </w:t>
      </w:r>
      <w:r w:rsidR="00EB0F00" w:rsidRPr="00AF03E2">
        <w:rPr>
          <w:szCs w:val="24"/>
        </w:rPr>
        <w:t>Database,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transmissions</w:t>
      </w:r>
      <w:r w:rsidR="00EB0F00" w:rsidRPr="00AF03E2">
        <w:rPr>
          <w:szCs w:val="24"/>
        </w:rPr>
        <w:t>,</w:t>
      </w:r>
      <w:r w:rsidR="00AA1278">
        <w:rPr>
          <w:szCs w:val="24"/>
        </w:rPr>
        <w:t xml:space="preserve"> </w:t>
      </w:r>
      <w:r w:rsidR="00EB0F00" w:rsidRPr="00AF03E2">
        <w:rPr>
          <w:szCs w:val="24"/>
        </w:rPr>
        <w:t>and</w:t>
      </w:r>
      <w:r w:rsidR="00AA1278">
        <w:rPr>
          <w:szCs w:val="24"/>
        </w:rPr>
        <w:t xml:space="preserve"> </w:t>
      </w:r>
      <w:r w:rsidR="00EB0F00" w:rsidRPr="00AF03E2">
        <w:rPr>
          <w:szCs w:val="24"/>
        </w:rPr>
        <w:t>workload</w:t>
      </w:r>
      <w:r w:rsidR="00AA1278">
        <w:rPr>
          <w:szCs w:val="24"/>
        </w:rPr>
        <w:t xml:space="preserve"> </w:t>
      </w:r>
      <w:r w:rsidR="00EB0F00" w:rsidRPr="00AF03E2">
        <w:rPr>
          <w:szCs w:val="24"/>
        </w:rPr>
        <w:t>reports.</w:t>
      </w:r>
      <w:r w:rsidR="00AA1278">
        <w:rPr>
          <w:szCs w:val="24"/>
        </w:rPr>
        <w:t xml:space="preserve"> </w:t>
      </w:r>
      <w:r w:rsidR="00BE738F" w:rsidRPr="00AF03E2">
        <w:rPr>
          <w:szCs w:val="24"/>
        </w:rPr>
        <w:t>It</w:t>
      </w:r>
      <w:r w:rsidR="00AA1278">
        <w:rPr>
          <w:szCs w:val="24"/>
        </w:rPr>
        <w:t xml:space="preserve"> </w:t>
      </w:r>
      <w:r w:rsidR="00BE738F" w:rsidRPr="00AF03E2">
        <w:rPr>
          <w:szCs w:val="24"/>
        </w:rPr>
        <w:t>is</w:t>
      </w:r>
      <w:r w:rsidR="00AA1278">
        <w:rPr>
          <w:szCs w:val="24"/>
        </w:rPr>
        <w:t xml:space="preserve"> </w:t>
      </w:r>
      <w:r w:rsidR="00BE738F" w:rsidRPr="00AF03E2">
        <w:rPr>
          <w:szCs w:val="24"/>
        </w:rPr>
        <w:t>broken</w:t>
      </w:r>
      <w:r w:rsidR="00AA1278">
        <w:rPr>
          <w:szCs w:val="24"/>
        </w:rPr>
        <w:t xml:space="preserve"> </w:t>
      </w:r>
      <w:r w:rsidR="00BE738F" w:rsidRPr="00AF03E2">
        <w:rPr>
          <w:szCs w:val="24"/>
        </w:rPr>
        <w:t>down</w:t>
      </w:r>
      <w:r w:rsidR="00AA1278">
        <w:rPr>
          <w:szCs w:val="24"/>
        </w:rPr>
        <w:t xml:space="preserve"> </w:t>
      </w:r>
      <w:r w:rsidR="00BE738F" w:rsidRPr="00AF03E2">
        <w:rPr>
          <w:szCs w:val="24"/>
        </w:rPr>
        <w:t>into</w:t>
      </w:r>
      <w:r w:rsidR="00AA1278">
        <w:rPr>
          <w:szCs w:val="24"/>
        </w:rPr>
        <w:t xml:space="preserve"> </w:t>
      </w:r>
      <w:r w:rsidR="00BE738F" w:rsidRPr="00AF03E2">
        <w:rPr>
          <w:szCs w:val="24"/>
        </w:rPr>
        <w:t>f</w:t>
      </w:r>
      <w:r w:rsidR="006F4CE2" w:rsidRPr="00AF03E2">
        <w:rPr>
          <w:szCs w:val="24"/>
        </w:rPr>
        <w:t>our</w:t>
      </w:r>
      <w:r w:rsidR="00AA1278">
        <w:rPr>
          <w:szCs w:val="24"/>
        </w:rPr>
        <w:t xml:space="preserve"> </w:t>
      </w:r>
      <w:r w:rsidR="00BE738F" w:rsidRPr="00AF03E2">
        <w:rPr>
          <w:szCs w:val="24"/>
        </w:rPr>
        <w:t>main</w:t>
      </w:r>
      <w:r w:rsidR="00AA1278">
        <w:rPr>
          <w:szCs w:val="24"/>
        </w:rPr>
        <w:t xml:space="preserve"> </w:t>
      </w:r>
      <w:r w:rsidR="00BE738F" w:rsidRPr="00AF03E2">
        <w:rPr>
          <w:szCs w:val="24"/>
        </w:rPr>
        <w:t>sections.</w:t>
      </w:r>
    </w:p>
    <w:p w14:paraId="55063B19" w14:textId="77777777" w:rsidR="00D95135" w:rsidRPr="00AF03E2" w:rsidRDefault="00D95135" w:rsidP="00D95135">
      <w:pPr>
        <w:pStyle w:val="NoSpacing"/>
        <w:rPr>
          <w:szCs w:val="24"/>
        </w:rPr>
      </w:pPr>
    </w:p>
    <w:p w14:paraId="6B16049F" w14:textId="5F534B8B" w:rsidR="00D95135" w:rsidRPr="00AF03E2" w:rsidRDefault="002F7153" w:rsidP="00637DDB">
      <w:pPr>
        <w:pStyle w:val="NoSpacing"/>
        <w:numPr>
          <w:ilvl w:val="0"/>
          <w:numId w:val="14"/>
        </w:numPr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Surgery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Risk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Assessment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Database</w:t>
      </w:r>
      <w:r w:rsidR="00AA1278">
        <w:rPr>
          <w:rFonts w:cs="Times New Roman"/>
          <w:szCs w:val="24"/>
        </w:rPr>
        <w:t xml:space="preserve"> </w:t>
      </w:r>
      <w:r w:rsidR="00D95135" w:rsidRPr="00AF03E2">
        <w:rPr>
          <w:rFonts w:cs="Times New Roman"/>
          <w:szCs w:val="24"/>
        </w:rPr>
        <w:t>New</w:t>
      </w:r>
      <w:r w:rsidR="00AA1278">
        <w:rPr>
          <w:rFonts w:cs="Times New Roman"/>
          <w:szCs w:val="24"/>
        </w:rPr>
        <w:t xml:space="preserve"> </w:t>
      </w:r>
      <w:r w:rsidR="00D95135" w:rsidRPr="00AF03E2">
        <w:rPr>
          <w:rFonts w:cs="Times New Roman"/>
          <w:szCs w:val="24"/>
        </w:rPr>
        <w:t>User</w:t>
      </w:r>
      <w:r w:rsidR="00AA1278">
        <w:rPr>
          <w:rFonts w:cs="Times New Roman"/>
          <w:szCs w:val="24"/>
        </w:rPr>
        <w:t xml:space="preserve"> </w:t>
      </w:r>
      <w:r w:rsidR="00D95135" w:rsidRPr="00AF03E2">
        <w:rPr>
          <w:rFonts w:cs="Times New Roman"/>
          <w:szCs w:val="24"/>
        </w:rPr>
        <w:t>Set-Up</w:t>
      </w:r>
      <w:r w:rsidR="00AA1278">
        <w:rPr>
          <w:rFonts w:cs="Times New Roman"/>
          <w:szCs w:val="24"/>
        </w:rPr>
        <w:t xml:space="preserve"> </w:t>
      </w:r>
    </w:p>
    <w:p w14:paraId="46BC4019" w14:textId="4584B391" w:rsidR="00D95135" w:rsidRPr="00AF03E2" w:rsidRDefault="00BE738F" w:rsidP="00637DDB">
      <w:pPr>
        <w:pStyle w:val="NoSpacing"/>
        <w:numPr>
          <w:ilvl w:val="0"/>
          <w:numId w:val="14"/>
        </w:numPr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NSO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Staff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Activities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and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Processes</w:t>
      </w:r>
    </w:p>
    <w:p w14:paraId="3632BBB4" w14:textId="5806FA91" w:rsidR="00005D3A" w:rsidRPr="00AF03E2" w:rsidRDefault="00BE738F" w:rsidP="00637DDB">
      <w:pPr>
        <w:pStyle w:val="NoSpacing"/>
        <w:numPr>
          <w:ilvl w:val="0"/>
          <w:numId w:val="14"/>
        </w:numPr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OIT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Staff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-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Monitoring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Activities</w:t>
      </w:r>
    </w:p>
    <w:p w14:paraId="02A960BF" w14:textId="01016C7A" w:rsidR="00D95135" w:rsidRPr="00AF03E2" w:rsidRDefault="00BE738F" w:rsidP="00637DDB">
      <w:pPr>
        <w:pStyle w:val="NoSpacing"/>
        <w:numPr>
          <w:ilvl w:val="0"/>
          <w:numId w:val="14"/>
        </w:numPr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Purge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Old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Assessments</w:t>
      </w:r>
    </w:p>
    <w:p w14:paraId="36F12DFE" w14:textId="77777777" w:rsidR="00D95135" w:rsidRPr="00AF03E2" w:rsidRDefault="00D95135" w:rsidP="00D95135">
      <w:pPr>
        <w:pStyle w:val="NoSpacing"/>
        <w:ind w:left="360"/>
        <w:rPr>
          <w:rFonts w:cs="Times New Roman"/>
          <w:szCs w:val="24"/>
        </w:rPr>
      </w:pPr>
    </w:p>
    <w:p w14:paraId="4DD8FD08" w14:textId="3D97BC2D" w:rsidR="00D95135" w:rsidRPr="00AF03E2" w:rsidRDefault="00D95135" w:rsidP="00AF03E2">
      <w:pPr>
        <w:pStyle w:val="Heading1"/>
        <w:rPr>
          <w:rFonts w:eastAsiaTheme="minorHAnsi" w:cstheme="minorBidi"/>
          <w:color w:val="auto"/>
          <w:kern w:val="0"/>
          <w:sz w:val="24"/>
          <w:szCs w:val="24"/>
        </w:rPr>
      </w:pPr>
      <w:r>
        <w:br w:type="page"/>
      </w:r>
      <w:bookmarkStart w:id="1" w:name="_Toc178694884"/>
      <w:r w:rsidR="002F7153" w:rsidRPr="008E3596">
        <w:lastRenderedPageBreak/>
        <w:t>Risk</w:t>
      </w:r>
      <w:r w:rsidR="00AA1278">
        <w:t xml:space="preserve"> </w:t>
      </w:r>
      <w:r w:rsidR="002F7153" w:rsidRPr="00B83440">
        <w:t>Assessment</w:t>
      </w:r>
      <w:r w:rsidR="00AA1278">
        <w:t xml:space="preserve"> </w:t>
      </w:r>
      <w:r w:rsidR="002F7153" w:rsidRPr="008E3596">
        <w:t>Database</w:t>
      </w:r>
      <w:r w:rsidR="00AA1278">
        <w:t xml:space="preserve"> </w:t>
      </w:r>
      <w:r w:rsidR="00C531FA" w:rsidRPr="008E3596">
        <w:t>-</w:t>
      </w:r>
      <w:r w:rsidR="00AA1278">
        <w:t xml:space="preserve"> </w:t>
      </w:r>
      <w:r w:rsidRPr="008E3596">
        <w:t>New</w:t>
      </w:r>
      <w:r w:rsidR="00AA1278">
        <w:t xml:space="preserve"> </w:t>
      </w:r>
      <w:r w:rsidRPr="00AF03E2">
        <w:t>User</w:t>
      </w:r>
      <w:r w:rsidR="00AA1278">
        <w:t xml:space="preserve"> </w:t>
      </w:r>
      <w:r w:rsidRPr="008E3596">
        <w:t>Set-Up</w:t>
      </w:r>
      <w:bookmarkEnd w:id="1"/>
    </w:p>
    <w:p w14:paraId="09142E77" w14:textId="6C9A9AE1" w:rsidR="001453AD" w:rsidRPr="00AF03E2" w:rsidRDefault="001453AD" w:rsidP="00AF03E2"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identify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set</w:t>
      </w:r>
      <w:r w:rsidR="00B06C86" w:rsidRPr="00AF03E2">
        <w:t>-</w:t>
      </w:r>
      <w:r w:rsidRPr="00AF03E2">
        <w:t>up</w:t>
      </w:r>
      <w:r w:rsidR="00AA1278">
        <w:t xml:space="preserve"> </w:t>
      </w:r>
      <w:r w:rsidRPr="00AF03E2">
        <w:t>for</w:t>
      </w:r>
      <w:r w:rsidR="00AA1278">
        <w:t xml:space="preserve"> </w:t>
      </w:r>
      <w:r w:rsidR="00615DC1" w:rsidRPr="00AF03E2">
        <w:t>Office</w:t>
      </w:r>
      <w:r w:rsidR="00AA1278">
        <w:t xml:space="preserve"> </w:t>
      </w:r>
      <w:r w:rsidR="00615DC1" w:rsidRPr="00AF03E2">
        <w:t>of</w:t>
      </w:r>
      <w:r w:rsidR="00AA1278">
        <w:t xml:space="preserve"> </w:t>
      </w:r>
      <w:r w:rsidR="00615DC1" w:rsidRPr="00AF03E2">
        <w:t>Information</w:t>
      </w:r>
      <w:r w:rsidR="00AA1278">
        <w:t xml:space="preserve"> </w:t>
      </w:r>
      <w:r w:rsidR="00615DC1" w:rsidRPr="00AF03E2">
        <w:t>and</w:t>
      </w:r>
      <w:r w:rsidR="00AA1278">
        <w:t xml:space="preserve"> </w:t>
      </w:r>
      <w:r w:rsidR="00615DC1" w:rsidRPr="00AF03E2">
        <w:t>Technology</w:t>
      </w:r>
      <w:r w:rsidR="00AA1278">
        <w:t xml:space="preserve"> </w:t>
      </w:r>
      <w:r w:rsidR="00615DC1" w:rsidRPr="00AF03E2">
        <w:t>(</w:t>
      </w:r>
      <w:r w:rsidRPr="00AF03E2">
        <w:t>OIT</w:t>
      </w:r>
      <w:r w:rsidR="00615DC1" w:rsidRPr="00AF03E2">
        <w:t>)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="00B06C86" w:rsidRPr="00AF03E2">
        <w:t>managing</w:t>
      </w:r>
      <w:r w:rsidR="00AA1278">
        <w:t xml:space="preserve"> </w:t>
      </w:r>
      <w:r w:rsidR="00B06C86" w:rsidRPr="00AF03E2">
        <w:t>and</w:t>
      </w:r>
      <w:r w:rsidR="00AA1278">
        <w:t xml:space="preserve"> </w:t>
      </w:r>
      <w:r w:rsidR="00B06C86" w:rsidRPr="00AF03E2">
        <w:t>maintaining</w:t>
      </w:r>
      <w:r w:rsidR="00AA1278">
        <w:t xml:space="preserve"> </w:t>
      </w:r>
      <w:r w:rsidR="00B06C86" w:rsidRPr="00AF03E2">
        <w:t>the</w:t>
      </w:r>
      <w:r w:rsidR="00AA1278">
        <w:t xml:space="preserve"> </w:t>
      </w:r>
      <w:r w:rsidR="00B06C86" w:rsidRPr="00AF03E2">
        <w:t>Surgery</w:t>
      </w:r>
      <w:r w:rsidR="00AA1278">
        <w:t xml:space="preserve"> </w:t>
      </w:r>
      <w:r w:rsidR="00B06C86" w:rsidRPr="00AF03E2">
        <w:t>Risk</w:t>
      </w:r>
      <w:r w:rsidR="00AA1278">
        <w:t xml:space="preserve"> </w:t>
      </w:r>
      <w:r w:rsidR="00B06C86" w:rsidRPr="00AF03E2">
        <w:t>Assessment</w:t>
      </w:r>
      <w:r w:rsidR="00AA1278">
        <w:t xml:space="preserve"> </w:t>
      </w:r>
      <w:r w:rsidRPr="00AF03E2">
        <w:t>Module</w:t>
      </w:r>
      <w:r w:rsidR="00AA1278">
        <w:t xml:space="preserve"> </w:t>
      </w:r>
      <w:r w:rsidR="00B06C86" w:rsidRPr="00AF03E2">
        <w:t>and</w:t>
      </w:r>
      <w:r w:rsidR="00AA1278">
        <w:t xml:space="preserve"> </w:t>
      </w:r>
      <w:r w:rsidR="00B06C86" w:rsidRPr="00AF03E2">
        <w:t>Database</w:t>
      </w:r>
      <w:r w:rsidRPr="00AF03E2">
        <w:t>.</w:t>
      </w:r>
    </w:p>
    <w:p w14:paraId="7F44ED44" w14:textId="53A70A07" w:rsidR="00FD6C0D" w:rsidRPr="008E3596" w:rsidRDefault="001453AD" w:rsidP="00AF03E2">
      <w:pPr>
        <w:pStyle w:val="Heading2"/>
      </w:pPr>
      <w:bookmarkStart w:id="2" w:name="_Toc178694885"/>
      <w:r w:rsidRPr="008E3596">
        <w:t>Setting</w:t>
      </w:r>
      <w:r w:rsidR="00AA1278">
        <w:t xml:space="preserve"> </w:t>
      </w:r>
      <w:r w:rsidRPr="008E3596">
        <w:t>up</w:t>
      </w:r>
      <w:r w:rsidR="00AA1278">
        <w:t xml:space="preserve"> </w:t>
      </w:r>
      <w:r w:rsidRPr="008E3596">
        <w:t>OIT</w:t>
      </w:r>
      <w:r w:rsidR="00AA1278">
        <w:t xml:space="preserve"> </w:t>
      </w:r>
      <w:r w:rsidRPr="008E3596">
        <w:t>Staff</w:t>
      </w:r>
      <w:r w:rsidR="00AA1278">
        <w:t xml:space="preserve"> </w:t>
      </w:r>
      <w:r w:rsidRPr="008E3596">
        <w:t>Supporting</w:t>
      </w:r>
      <w:r w:rsidR="00AA1278">
        <w:t xml:space="preserve"> </w:t>
      </w:r>
      <w:r w:rsidRPr="008E3596">
        <w:t>the</w:t>
      </w:r>
      <w:r w:rsidR="00AA1278">
        <w:t xml:space="preserve"> </w:t>
      </w:r>
      <w:r w:rsidRPr="008E3596">
        <w:t>Risk</w:t>
      </w:r>
      <w:r w:rsidR="00AA1278">
        <w:t xml:space="preserve"> </w:t>
      </w:r>
      <w:r w:rsidRPr="008E3596">
        <w:t>Assessment</w:t>
      </w:r>
      <w:r w:rsidR="00AA1278">
        <w:t xml:space="preserve"> </w:t>
      </w:r>
      <w:r w:rsidRPr="008E3596">
        <w:t>Database</w:t>
      </w:r>
      <w:bookmarkEnd w:id="2"/>
    </w:p>
    <w:p w14:paraId="4087C769" w14:textId="41288B2F" w:rsidR="00464958" w:rsidRPr="00AF03E2" w:rsidRDefault="00391308" w:rsidP="008E3596">
      <w:r w:rsidRPr="00AF03E2">
        <w:t>The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supporting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CE3103"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="00E27484" w:rsidRPr="00AF03E2">
        <w:t>Database</w:t>
      </w:r>
      <w:r w:rsidR="00AA1278">
        <w:t xml:space="preserve"> </w:t>
      </w:r>
      <w:r w:rsidRPr="00AF03E2">
        <w:t>must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Pr="00AF03E2">
        <w:t>full</w:t>
      </w:r>
      <w:r w:rsidR="00AA1278">
        <w:t xml:space="preserve"> </w:t>
      </w:r>
      <w:r w:rsidRPr="00AF03E2">
        <w:t>access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all</w:t>
      </w:r>
      <w:r w:rsidR="00AA1278">
        <w:t xml:space="preserve"> </w:t>
      </w:r>
      <w:r w:rsidRPr="00AF03E2">
        <w:t>aspects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system</w:t>
      </w:r>
      <w:r w:rsidR="004C0D9D" w:rsidRPr="00AF03E2">
        <w:t>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includes</w:t>
      </w:r>
      <w:r w:rsidR="00AA1278">
        <w:t xml:space="preserve"> </w:t>
      </w:r>
      <w:r w:rsidRPr="00AF03E2">
        <w:t>programmer</w:t>
      </w:r>
      <w:r w:rsidR="00AA1278">
        <w:t xml:space="preserve"> </w:t>
      </w:r>
      <w:r w:rsidRPr="00AF03E2">
        <w:t>level</w:t>
      </w:r>
      <w:r w:rsidR="00AA1278">
        <w:t xml:space="preserve"> </w:t>
      </w:r>
      <w:r w:rsidRPr="00AF03E2">
        <w:t>access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troubleshoot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sustain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product.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level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access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given</w:t>
      </w:r>
      <w:r w:rsidR="00AA1278">
        <w:t xml:space="preserve"> </w:t>
      </w:r>
      <w:r w:rsidRPr="00AF03E2">
        <w:t>only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s</w:t>
      </w:r>
      <w:r w:rsidR="002E5278" w:rsidRPr="00AF03E2">
        <w:t>m</w:t>
      </w:r>
      <w:r w:rsidRPr="00AF03E2">
        <w:t>all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specifically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privileged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fulfill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role.</w:t>
      </w:r>
    </w:p>
    <w:p w14:paraId="3EC98094" w14:textId="60E4CFD4" w:rsidR="00622146" w:rsidRPr="00AF03E2" w:rsidRDefault="00622146" w:rsidP="008E3596">
      <w:r w:rsidRPr="00AF03E2">
        <w:t>Create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activate</w:t>
      </w:r>
      <w:r w:rsidR="00AA1278">
        <w:t xml:space="preserve"> </w:t>
      </w:r>
      <w:r w:rsidRPr="00AF03E2">
        <w:t>new</w:t>
      </w:r>
      <w:r w:rsidR="00AA1278">
        <w:t xml:space="preserve"> </w:t>
      </w:r>
      <w:r w:rsidRPr="00AF03E2">
        <w:t>user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following</w:t>
      </w:r>
      <w:r w:rsidR="00AA1278">
        <w:t xml:space="preserve"> </w:t>
      </w:r>
      <w:r w:rsidRPr="00AF03E2">
        <w:t>characteristics</w:t>
      </w:r>
      <w:r w:rsidR="0022384C" w:rsidRPr="00AF03E2">
        <w:t>:</w:t>
      </w:r>
    </w:p>
    <w:p w14:paraId="6192E0CF" w14:textId="5FEA69F9" w:rsidR="00D95135" w:rsidRPr="008E3596" w:rsidRDefault="00622146" w:rsidP="00AF03E2">
      <w:pPr>
        <w:pStyle w:val="Heading3"/>
      </w:pPr>
      <w:bookmarkStart w:id="3" w:name="_Toc178694886"/>
      <w:r w:rsidRPr="008E3596">
        <w:t>File</w:t>
      </w:r>
      <w:r w:rsidR="00AA1278">
        <w:t xml:space="preserve"> </w:t>
      </w:r>
      <w:r w:rsidRPr="008E3596">
        <w:t>Man</w:t>
      </w:r>
      <w:r w:rsidR="00EB0F00" w:rsidRPr="008E3596">
        <w:t>ager</w:t>
      </w:r>
      <w:r w:rsidR="00AA1278">
        <w:t xml:space="preserve"> </w:t>
      </w:r>
      <w:r w:rsidR="00EB0F00" w:rsidRPr="008E3596">
        <w:t>Access</w:t>
      </w:r>
      <w:r w:rsidR="00AA1278">
        <w:t xml:space="preserve"> </w:t>
      </w:r>
      <w:r w:rsidR="00EB0F00" w:rsidRPr="008E3596">
        <w:t>C</w:t>
      </w:r>
      <w:r w:rsidRPr="008E3596">
        <w:t>ode</w:t>
      </w:r>
      <w:bookmarkEnd w:id="3"/>
    </w:p>
    <w:p w14:paraId="1543C83D" w14:textId="293D248E" w:rsidR="00EB0F00" w:rsidRPr="00AF03E2" w:rsidRDefault="00EB0F00" w:rsidP="008E3596">
      <w:r w:rsidRPr="00AF03E2">
        <w:t>The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Manager</w:t>
      </w:r>
      <w:r w:rsidR="00AA1278">
        <w:t xml:space="preserve"> </w:t>
      </w:r>
      <w:r w:rsidRPr="00AF03E2">
        <w:t>Access</w:t>
      </w:r>
      <w:r w:rsidR="00AA1278">
        <w:t xml:space="preserve"> </w:t>
      </w:r>
      <w:r w:rsidRPr="00AF03E2">
        <w:t>Code</w:t>
      </w:r>
      <w:r w:rsidR="00AA1278">
        <w:t xml:space="preserve"> </w:t>
      </w:r>
      <w:r w:rsidRPr="00AF03E2">
        <w:t>should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set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“@”.</w:t>
      </w:r>
    </w:p>
    <w:p w14:paraId="4D10404A" w14:textId="5875D46E" w:rsidR="00391308" w:rsidRPr="00AF03E2" w:rsidRDefault="00391308" w:rsidP="008E3596">
      <w:pPr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FILE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MANAGER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ACCESS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CODE: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@//</w:t>
      </w:r>
    </w:p>
    <w:p w14:paraId="2B53D714" w14:textId="6FF9E24D" w:rsidR="00D95135" w:rsidRPr="008E3596" w:rsidRDefault="00622146" w:rsidP="00AF03E2">
      <w:pPr>
        <w:pStyle w:val="Heading3"/>
      </w:pPr>
      <w:bookmarkStart w:id="4" w:name="_Toc178694887"/>
      <w:r w:rsidRPr="008E3596">
        <w:t>Primary</w:t>
      </w:r>
      <w:r w:rsidR="00AA1278">
        <w:t xml:space="preserve"> </w:t>
      </w:r>
      <w:r w:rsidR="00EB0F00" w:rsidRPr="008E3596">
        <w:t>M</w:t>
      </w:r>
      <w:r w:rsidRPr="008E3596">
        <w:t>enu</w:t>
      </w:r>
      <w:bookmarkEnd w:id="4"/>
    </w:p>
    <w:p w14:paraId="6970FBFB" w14:textId="76E8E347" w:rsidR="00C05C5D" w:rsidRPr="00AF03E2" w:rsidRDefault="00622146" w:rsidP="008E3596">
      <w:r w:rsidRPr="00AF03E2">
        <w:t>Assign</w:t>
      </w:r>
      <w:r w:rsidR="00AA1278">
        <w:t xml:space="preserve"> </w:t>
      </w:r>
      <w:r w:rsidR="00EB0F00" w:rsidRPr="00AF03E2">
        <w:t>the</w:t>
      </w:r>
      <w:r w:rsidR="00AA1278">
        <w:t xml:space="preserve"> </w:t>
      </w:r>
      <w:proofErr w:type="spellStart"/>
      <w:r w:rsidR="00391308" w:rsidRPr="00AF03E2">
        <w:t>MailMan</w:t>
      </w:r>
      <w:proofErr w:type="spellEnd"/>
      <w:r w:rsidR="00AA1278">
        <w:t xml:space="preserve"> </w:t>
      </w:r>
      <w:r w:rsidR="00391308" w:rsidRPr="00AF03E2">
        <w:t>Menu</w:t>
      </w:r>
      <w:r w:rsidR="00AA1278">
        <w:t xml:space="preserve"> </w:t>
      </w:r>
      <w:r w:rsidR="00391308" w:rsidRPr="00AF03E2">
        <w:t>[XMUSER]</w:t>
      </w:r>
      <w:r w:rsidR="00AA1278">
        <w:t xml:space="preserve"> </w:t>
      </w:r>
      <w:r w:rsidR="00391308" w:rsidRPr="00AF03E2">
        <w:t>as</w:t>
      </w:r>
      <w:r w:rsidR="00AA1278">
        <w:t xml:space="preserve"> </w:t>
      </w:r>
      <w:r w:rsidR="00391308" w:rsidRPr="00AF03E2">
        <w:t>the</w:t>
      </w:r>
      <w:r w:rsidR="00AA1278">
        <w:t xml:space="preserve"> </w:t>
      </w:r>
      <w:r w:rsidR="00391308" w:rsidRPr="00AF03E2">
        <w:t>user’s</w:t>
      </w:r>
      <w:r w:rsidR="00AA1278">
        <w:t xml:space="preserve"> </w:t>
      </w:r>
      <w:r w:rsidR="00EB0F00" w:rsidRPr="00AF03E2">
        <w:t>P</w:t>
      </w:r>
      <w:r w:rsidRPr="00AF03E2">
        <w:t>rimary</w:t>
      </w:r>
      <w:r w:rsidR="00AA1278">
        <w:t xml:space="preserve"> </w:t>
      </w:r>
      <w:r w:rsidR="00391308" w:rsidRPr="00AF03E2">
        <w:t>M</w:t>
      </w:r>
      <w:r w:rsidRPr="00AF03E2">
        <w:t>enu</w:t>
      </w:r>
      <w:r w:rsidR="00391308" w:rsidRPr="00AF03E2">
        <w:t>.</w:t>
      </w:r>
    </w:p>
    <w:p w14:paraId="1799ED42" w14:textId="1B1F6068" w:rsidR="00D95135" w:rsidRPr="008E3596" w:rsidRDefault="00622146" w:rsidP="00AF03E2">
      <w:pPr>
        <w:pStyle w:val="Heading3"/>
      </w:pPr>
      <w:bookmarkStart w:id="5" w:name="_Toc178694888"/>
      <w:r w:rsidRPr="008E3596">
        <w:t>Secondary</w:t>
      </w:r>
      <w:r w:rsidR="00AA1278">
        <w:t xml:space="preserve"> </w:t>
      </w:r>
      <w:r w:rsidR="00EB0F00" w:rsidRPr="008E3596">
        <w:t>M</w:t>
      </w:r>
      <w:r w:rsidRPr="008E3596">
        <w:t>enus</w:t>
      </w:r>
      <w:bookmarkEnd w:id="5"/>
    </w:p>
    <w:p w14:paraId="273DBBF5" w14:textId="4E784D6B" w:rsidR="00FD6C0D" w:rsidRPr="00AF03E2" w:rsidRDefault="00FD6C0D" w:rsidP="008E3596">
      <w:r w:rsidRPr="00AF03E2">
        <w:t>Assign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following</w:t>
      </w:r>
      <w:r w:rsidR="00AA1278">
        <w:t xml:space="preserve"> </w:t>
      </w:r>
      <w:r w:rsidRPr="00AF03E2">
        <w:t>secondary</w:t>
      </w:r>
      <w:r w:rsidR="00AA1278">
        <w:t xml:space="preserve"> </w:t>
      </w:r>
      <w:r w:rsidRPr="00AF03E2">
        <w:t>menus:</w:t>
      </w:r>
    </w:p>
    <w:p w14:paraId="49ADFB67" w14:textId="2DCC7754" w:rsidR="00B40FE0" w:rsidRPr="00AF03E2" w:rsidRDefault="00B40FE0" w:rsidP="003861A2">
      <w:pPr>
        <w:pStyle w:val="ListParagraph"/>
      </w:pP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Manager</w:t>
      </w:r>
      <w:r w:rsidR="00AA1278">
        <w:t xml:space="preserve"> </w:t>
      </w:r>
      <w:r w:rsidRPr="00AF03E2">
        <w:t>Menu</w:t>
      </w:r>
      <w:r w:rsidR="00AA1278">
        <w:t xml:space="preserve"> </w:t>
      </w:r>
      <w:r w:rsidRPr="00AF03E2">
        <w:t>[SRATMENU]</w:t>
      </w:r>
    </w:p>
    <w:p w14:paraId="4D03F321" w14:textId="44C8CF29" w:rsidR="00D95135" w:rsidRPr="00DF1712" w:rsidRDefault="00D95135" w:rsidP="003861A2">
      <w:pPr>
        <w:pStyle w:val="ListParagraph"/>
      </w:pPr>
      <w:r w:rsidRPr="00DF1712">
        <w:t>VA</w:t>
      </w:r>
      <w:r w:rsidR="00AA1278" w:rsidRPr="00DF1712">
        <w:t xml:space="preserve"> </w:t>
      </w:r>
      <w:proofErr w:type="spellStart"/>
      <w:r w:rsidRPr="00DF1712">
        <w:t>FileMan</w:t>
      </w:r>
      <w:proofErr w:type="spellEnd"/>
      <w:r w:rsidR="00AA1278" w:rsidRPr="00DF1712">
        <w:t xml:space="preserve"> </w:t>
      </w:r>
      <w:r w:rsidRPr="00DF1712">
        <w:t>[DIUSER]</w:t>
      </w:r>
    </w:p>
    <w:p w14:paraId="2B9317D9" w14:textId="0550D4F5" w:rsidR="00D95135" w:rsidRPr="00DF1712" w:rsidRDefault="00D95135" w:rsidP="003861A2">
      <w:pPr>
        <w:pStyle w:val="ListParagraph"/>
      </w:pPr>
      <w:r w:rsidRPr="00DF1712">
        <w:t>Programmer</w:t>
      </w:r>
      <w:r w:rsidR="00AA1278" w:rsidRPr="00DF1712">
        <w:t xml:space="preserve"> </w:t>
      </w:r>
      <w:r w:rsidRPr="00DF1712">
        <w:t>mode</w:t>
      </w:r>
      <w:r w:rsidR="00AA1278" w:rsidRPr="00DF1712">
        <w:t xml:space="preserve"> </w:t>
      </w:r>
      <w:r w:rsidRPr="00DF1712">
        <w:t>[XUPROGMODE]</w:t>
      </w:r>
      <w:r w:rsidR="00AA1278" w:rsidRPr="00DF1712">
        <w:t xml:space="preserve"> </w:t>
      </w:r>
    </w:p>
    <w:p w14:paraId="2DCE9001" w14:textId="554807AF" w:rsidR="00D95135" w:rsidRPr="008E3596" w:rsidRDefault="00FD6C0D" w:rsidP="00AF03E2">
      <w:pPr>
        <w:pStyle w:val="Heading3"/>
      </w:pPr>
      <w:bookmarkStart w:id="6" w:name="_Toc178694889"/>
      <w:r w:rsidRPr="008E3596">
        <w:t>Security</w:t>
      </w:r>
      <w:r w:rsidR="00AA1278">
        <w:t xml:space="preserve"> </w:t>
      </w:r>
      <w:r w:rsidR="00FE7893">
        <w:t>K</w:t>
      </w:r>
      <w:r w:rsidRPr="008E3596">
        <w:t>eys</w:t>
      </w:r>
      <w:bookmarkEnd w:id="6"/>
    </w:p>
    <w:p w14:paraId="7334BB8B" w14:textId="21574708" w:rsidR="00FD6C0D" w:rsidRPr="00AF03E2" w:rsidRDefault="00FD6C0D" w:rsidP="008E3596">
      <w:r w:rsidRPr="00AF03E2">
        <w:t>Assign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following</w:t>
      </w:r>
      <w:r w:rsidR="00AA1278">
        <w:t xml:space="preserve"> </w:t>
      </w:r>
      <w:r w:rsidRPr="00AF03E2">
        <w:t>security</w:t>
      </w:r>
      <w:r w:rsidR="00AA1278">
        <w:t xml:space="preserve"> </w:t>
      </w:r>
      <w:r w:rsidRPr="00AF03E2">
        <w:t>keys:</w:t>
      </w:r>
    </w:p>
    <w:p w14:paraId="68773753" w14:textId="18402B9E" w:rsidR="00D95135" w:rsidRPr="00AF03E2" w:rsidRDefault="00D95135" w:rsidP="003861A2">
      <w:pPr>
        <w:pStyle w:val="ListParagraph"/>
      </w:pPr>
      <w:r w:rsidRPr="00AF03E2">
        <w:t>SR</w:t>
      </w:r>
      <w:r w:rsidR="00AA1278">
        <w:t xml:space="preserve"> </w:t>
      </w:r>
      <w:r w:rsidRPr="00AF03E2">
        <w:t>DOWNLOAD</w:t>
      </w:r>
    </w:p>
    <w:p w14:paraId="73CA4E37" w14:textId="704A2FA8" w:rsidR="002E5278" w:rsidRPr="00AF03E2" w:rsidRDefault="002E5278" w:rsidP="003861A2">
      <w:pPr>
        <w:pStyle w:val="ListParagraph"/>
      </w:pPr>
      <w:r w:rsidRPr="00AF03E2">
        <w:t>SRA</w:t>
      </w:r>
      <w:r w:rsidR="00AA1278">
        <w:t xml:space="preserve"> </w:t>
      </w:r>
      <w:r w:rsidRPr="00AF03E2">
        <w:t>CLEANUP</w:t>
      </w:r>
      <w:r w:rsidR="00AA1278">
        <w:t xml:space="preserve"> </w:t>
      </w:r>
      <w:r w:rsidRPr="00AF03E2">
        <w:t>*</w:t>
      </w:r>
    </w:p>
    <w:p w14:paraId="40925780" w14:textId="4BF99AD4" w:rsidR="00D95135" w:rsidRPr="00AF03E2" w:rsidRDefault="00D95135" w:rsidP="003861A2">
      <w:pPr>
        <w:pStyle w:val="ListParagraph"/>
      </w:pPr>
      <w:r w:rsidRPr="00AF03E2">
        <w:t>XM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PRIORITY</w:t>
      </w:r>
    </w:p>
    <w:p w14:paraId="49339600" w14:textId="77777777" w:rsidR="00D95135" w:rsidRPr="00AF03E2" w:rsidRDefault="00D95135" w:rsidP="003861A2">
      <w:pPr>
        <w:pStyle w:val="ListParagraph"/>
      </w:pPr>
      <w:r w:rsidRPr="00AF03E2">
        <w:t>XUMGR</w:t>
      </w:r>
    </w:p>
    <w:p w14:paraId="5B0E694C" w14:textId="77777777" w:rsidR="00D95135" w:rsidRPr="00AF03E2" w:rsidRDefault="00D95135" w:rsidP="003861A2">
      <w:pPr>
        <w:pStyle w:val="ListParagraph"/>
      </w:pPr>
      <w:r w:rsidRPr="00AF03E2">
        <w:t>XUPROG</w:t>
      </w:r>
    </w:p>
    <w:p w14:paraId="52EA66A5" w14:textId="79356270" w:rsidR="00D95135" w:rsidRPr="00AF03E2" w:rsidRDefault="00D95135" w:rsidP="003861A2">
      <w:pPr>
        <w:pStyle w:val="ListParagraph"/>
      </w:pPr>
      <w:r w:rsidRPr="00AF03E2">
        <w:t>XUPROGMODE</w:t>
      </w:r>
    </w:p>
    <w:p w14:paraId="0570A036" w14:textId="4500DE5C" w:rsidR="00D95135" w:rsidRPr="00AF03E2" w:rsidRDefault="00B20FCE" w:rsidP="008E3596">
      <w:r w:rsidRPr="00AF03E2">
        <w:t>*The</w:t>
      </w:r>
      <w:r w:rsidR="00AA1278">
        <w:t xml:space="preserve"> </w:t>
      </w:r>
      <w:r w:rsidRPr="00AF03E2">
        <w:t>SRA</w:t>
      </w:r>
      <w:r w:rsidR="00AA1278">
        <w:t xml:space="preserve"> </w:t>
      </w:r>
      <w:r w:rsidRPr="00AF03E2">
        <w:t>CLEANUP</w:t>
      </w:r>
      <w:r w:rsidR="00AA1278">
        <w:t xml:space="preserve"> </w:t>
      </w:r>
      <w:r w:rsidR="00464958" w:rsidRPr="00AF03E2">
        <w:t>security</w:t>
      </w:r>
      <w:r w:rsidR="00AA1278">
        <w:t xml:space="preserve"> </w:t>
      </w:r>
      <w:r w:rsidR="00464958" w:rsidRPr="00AF03E2">
        <w:t>key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identify</w:t>
      </w:r>
      <w:r w:rsidR="00AA1278">
        <w:t xml:space="preserve"> </w:t>
      </w:r>
      <w:r w:rsidRPr="00AF03E2">
        <w:t>whether</w:t>
      </w:r>
      <w:r w:rsidR="00AA1278">
        <w:t xml:space="preserve"> </w:t>
      </w:r>
      <w:r w:rsidR="00464958" w:rsidRPr="00AF03E2">
        <w:t>the</w:t>
      </w:r>
      <w:r w:rsidR="00AA1278">
        <w:t xml:space="preserve"> </w:t>
      </w:r>
      <w:r w:rsidR="00464958" w:rsidRPr="00AF03E2">
        <w:t>user</w:t>
      </w:r>
      <w:r w:rsidR="00AA1278">
        <w:t xml:space="preserve"> </w:t>
      </w:r>
      <w:r w:rsidR="00464958" w:rsidRPr="00AF03E2">
        <w:t>would</w:t>
      </w:r>
      <w:r w:rsidR="00AA1278">
        <w:t xml:space="preserve"> </w:t>
      </w:r>
      <w:r w:rsidR="00464958" w:rsidRPr="00AF03E2">
        <w:t>like</w:t>
      </w:r>
      <w:r w:rsidR="00AA1278">
        <w:t xml:space="preserve"> </w:t>
      </w:r>
      <w:r w:rsidRPr="00AF03E2">
        <w:t>daily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automatically</w:t>
      </w:r>
      <w:r w:rsidR="00AA1278">
        <w:t xml:space="preserve"> </w:t>
      </w:r>
      <w:r w:rsidRPr="00AF03E2">
        <w:t>deleted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night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="002E5278" w:rsidRPr="00AF03E2">
        <w:t>the</w:t>
      </w:r>
      <w:r w:rsidR="00AA1278">
        <w:t xml:space="preserve"> </w:t>
      </w:r>
      <w:proofErr w:type="spellStart"/>
      <w:r w:rsidR="00464958" w:rsidRPr="00AF03E2">
        <w:t>MailMan</w:t>
      </w:r>
      <w:proofErr w:type="spellEnd"/>
      <w:r w:rsidR="00AA1278">
        <w:t xml:space="preserve"> </w:t>
      </w:r>
      <w:r w:rsidR="004411C9" w:rsidRPr="00AF03E2">
        <w:t>IN</w:t>
      </w:r>
      <w:r w:rsidR="00AA1278">
        <w:t xml:space="preserve"> </w:t>
      </w:r>
      <w:r w:rsidR="00464958" w:rsidRPr="00AF03E2">
        <w:t>box</w:t>
      </w:r>
      <w:r w:rsidRPr="00AF03E2">
        <w:t>.</w:t>
      </w:r>
      <w:r w:rsidR="00AA1278">
        <w:t xml:space="preserve"> </w:t>
      </w:r>
      <w:r w:rsidRPr="00AF03E2">
        <w:lastRenderedPageBreak/>
        <w:t>When</w:t>
      </w:r>
      <w:r w:rsidR="00AA1278">
        <w:t xml:space="preserve"> </w:t>
      </w:r>
      <w:r w:rsidRPr="00AF03E2">
        <w:t>assigned,</w:t>
      </w:r>
      <w:r w:rsidR="00AA1278">
        <w:t xml:space="preserve"> </w:t>
      </w:r>
      <w:r w:rsidRPr="00AF03E2">
        <w:t>all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do</w:t>
      </w:r>
      <w:r w:rsidR="00AA1278">
        <w:t xml:space="preserve"> </w:t>
      </w:r>
      <w:r w:rsidRPr="00AF03E2">
        <w:t>not</w:t>
      </w:r>
      <w:r w:rsidR="00AA1278">
        <w:t xml:space="preserve"> </w:t>
      </w:r>
      <w:r w:rsidRPr="00AF03E2">
        <w:t>indicate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deleted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box</w:t>
      </w:r>
      <w:r w:rsidR="00123D74" w:rsidRPr="00AF03E2">
        <w:t>.</w:t>
      </w:r>
    </w:p>
    <w:p w14:paraId="4CBEEA0B" w14:textId="5B93009F" w:rsidR="00D95135" w:rsidRPr="008E3596" w:rsidRDefault="00FD6C0D" w:rsidP="00AF03E2">
      <w:pPr>
        <w:pStyle w:val="Heading3"/>
      </w:pPr>
      <w:bookmarkStart w:id="7" w:name="_Toc178694890"/>
      <w:r w:rsidRPr="008E3596">
        <w:t>Mail</w:t>
      </w:r>
      <w:r w:rsidR="00AA1278">
        <w:t xml:space="preserve"> </w:t>
      </w:r>
      <w:r w:rsidR="00FE7893">
        <w:t>G</w:t>
      </w:r>
      <w:r w:rsidRPr="008E3596">
        <w:t>roups</w:t>
      </w:r>
      <w:bookmarkEnd w:id="7"/>
    </w:p>
    <w:p w14:paraId="56B09510" w14:textId="415B1BCB" w:rsidR="008C1768" w:rsidRPr="00AF03E2" w:rsidRDefault="008C1768" w:rsidP="008E3596"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="00E27484" w:rsidRPr="00AF03E2">
        <w:t>Database</w:t>
      </w:r>
      <w:r w:rsidR="00AA1278">
        <w:t xml:space="preserve"> </w:t>
      </w:r>
      <w:r w:rsidRPr="00AF03E2">
        <w:t>uses</w:t>
      </w:r>
      <w:r w:rsidR="00AA1278">
        <w:t xml:space="preserve"> </w:t>
      </w:r>
      <w:r w:rsidRPr="00AF03E2">
        <w:t>several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groups</w:t>
      </w:r>
      <w:r w:rsidR="004C0D9D" w:rsidRPr="00AF03E2">
        <w:t>.</w:t>
      </w:r>
    </w:p>
    <w:p w14:paraId="1E7BD1D5" w14:textId="1E799807" w:rsidR="00FD6C0D" w:rsidRPr="00AF03E2" w:rsidRDefault="00FD6C0D" w:rsidP="008E3596">
      <w:r w:rsidRPr="00AF03E2">
        <w:t>Assign</w:t>
      </w:r>
      <w:r w:rsidR="00AA1278">
        <w:t xml:space="preserve"> </w:t>
      </w:r>
      <w:r w:rsidR="00391308" w:rsidRPr="00AF03E2">
        <w:t>the</w:t>
      </w:r>
      <w:r w:rsidR="00AA1278">
        <w:t xml:space="preserve"> </w:t>
      </w:r>
      <w:r w:rsidRPr="00AF03E2">
        <w:t>new</w:t>
      </w:r>
      <w:r w:rsidR="00AA1278">
        <w:t xml:space="preserve"> </w:t>
      </w:r>
      <w:r w:rsidRPr="00AF03E2">
        <w:t>user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following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groups:</w:t>
      </w:r>
    </w:p>
    <w:p w14:paraId="025ECBB3" w14:textId="7D941A26" w:rsidR="00E96CA0" w:rsidRPr="00AF03E2" w:rsidRDefault="00D95135" w:rsidP="003861A2">
      <w:pPr>
        <w:pStyle w:val="ListParagraph"/>
      </w:pPr>
      <w:r w:rsidRPr="00AF03E2">
        <w:t>SRCOSERV</w:t>
      </w:r>
      <w:r w:rsidR="00AA1278">
        <w:t xml:space="preserve"> </w:t>
      </w:r>
      <w:r w:rsidR="00E96CA0" w:rsidRPr="00AF03E2">
        <w:t>–</w:t>
      </w:r>
      <w:r w:rsidR="00AA1278">
        <w:t xml:space="preserve"> </w:t>
      </w:r>
      <w:r w:rsidR="00E96CA0" w:rsidRPr="00AF03E2">
        <w:t>This</w:t>
      </w:r>
      <w:r w:rsidR="00AA1278">
        <w:t xml:space="preserve"> </w:t>
      </w:r>
      <w:r w:rsidR="00E96CA0" w:rsidRPr="00AF03E2">
        <w:t>mail</w:t>
      </w:r>
      <w:r w:rsidR="00AA1278">
        <w:t xml:space="preserve"> </w:t>
      </w:r>
      <w:r w:rsidR="00E96CA0" w:rsidRPr="00AF03E2">
        <w:t>group</w:t>
      </w:r>
      <w:r w:rsidR="00AA1278">
        <w:t xml:space="preserve"> </w:t>
      </w:r>
      <w:r w:rsidR="00E96CA0" w:rsidRPr="00AF03E2">
        <w:t>receives</w:t>
      </w:r>
      <w:r w:rsidR="00AA1278">
        <w:t xml:space="preserve"> </w:t>
      </w:r>
      <w:r w:rsidR="00E96CA0" w:rsidRPr="00AF03E2">
        <w:t>monthly</w:t>
      </w:r>
      <w:r w:rsidR="00AA1278">
        <w:t xml:space="preserve"> </w:t>
      </w:r>
      <w:r w:rsidR="00E96CA0" w:rsidRPr="00AF03E2">
        <w:t>workload</w:t>
      </w:r>
      <w:r w:rsidR="00AA1278">
        <w:t xml:space="preserve"> </w:t>
      </w:r>
      <w:r w:rsidR="00E96CA0" w:rsidRPr="00AF03E2">
        <w:t>report</w:t>
      </w:r>
      <w:r w:rsidR="00AA1278">
        <w:t xml:space="preserve"> </w:t>
      </w:r>
      <w:r w:rsidR="00E96CA0" w:rsidRPr="00AF03E2">
        <w:t>transmission</w:t>
      </w:r>
      <w:r w:rsidR="00AA1278">
        <w:t xml:space="preserve"> </w:t>
      </w:r>
      <w:r w:rsidR="00E96CA0" w:rsidRPr="00AF03E2">
        <w:t>messages.</w:t>
      </w:r>
    </w:p>
    <w:p w14:paraId="0B9B911F" w14:textId="5C35BC06" w:rsidR="00E96CA0" w:rsidRPr="00AF03E2" w:rsidRDefault="00D95135" w:rsidP="003861A2">
      <w:pPr>
        <w:pStyle w:val="ListParagraph"/>
      </w:pP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="00E96CA0" w:rsidRPr="00AF03E2">
        <w:t>–</w:t>
      </w:r>
      <w:r w:rsidR="00AA1278">
        <w:t xml:space="preserve"> </w:t>
      </w:r>
      <w:r w:rsidR="00E96CA0" w:rsidRPr="00AF03E2">
        <w:t>This</w:t>
      </w:r>
      <w:r w:rsidR="00AA1278">
        <w:t xml:space="preserve"> </w:t>
      </w:r>
      <w:r w:rsidR="00E96CA0" w:rsidRPr="00AF03E2">
        <w:t>mail</w:t>
      </w:r>
      <w:r w:rsidR="00AA1278">
        <w:t xml:space="preserve"> </w:t>
      </w:r>
      <w:r w:rsidR="00E96CA0" w:rsidRPr="00AF03E2">
        <w:t>group</w:t>
      </w:r>
      <w:r w:rsidR="00AA1278">
        <w:t xml:space="preserve"> </w:t>
      </w:r>
      <w:r w:rsidR="00E96CA0" w:rsidRPr="00AF03E2">
        <w:t>receives</w:t>
      </w:r>
      <w:r w:rsidR="00AA1278">
        <w:t xml:space="preserve"> </w:t>
      </w:r>
      <w:r w:rsidR="00E96CA0" w:rsidRPr="00AF03E2">
        <w:t>non-cardiac</w:t>
      </w:r>
      <w:r w:rsidR="00AA1278">
        <w:t xml:space="preserve"> </w:t>
      </w:r>
      <w:r w:rsidR="00E96CA0" w:rsidRPr="00AF03E2">
        <w:t>and</w:t>
      </w:r>
      <w:r w:rsidR="00AA1278">
        <w:t xml:space="preserve"> </w:t>
      </w:r>
      <w:r w:rsidR="00E96CA0" w:rsidRPr="00AF03E2">
        <w:t>1-liner</w:t>
      </w:r>
      <w:r w:rsidR="00AA1278">
        <w:t xml:space="preserve"> </w:t>
      </w:r>
      <w:r w:rsidR="00E96CA0" w:rsidRPr="00AF03E2">
        <w:t>transmission</w:t>
      </w:r>
      <w:r w:rsidR="00AA1278">
        <w:t xml:space="preserve"> </w:t>
      </w:r>
      <w:r w:rsidR="00E96CA0" w:rsidRPr="00AF03E2">
        <w:t>messages.</w:t>
      </w:r>
    </w:p>
    <w:p w14:paraId="6A1B0476" w14:textId="240DB1C3" w:rsidR="00E96CA0" w:rsidRPr="00AF03E2" w:rsidRDefault="00D95135" w:rsidP="003861A2">
      <w:pPr>
        <w:pStyle w:val="ListParagraph"/>
      </w:pPr>
      <w:r w:rsidRPr="00AF03E2">
        <w:t>SRCARDIAC</w:t>
      </w:r>
      <w:r w:rsidR="00AA1278">
        <w:t xml:space="preserve"> </w:t>
      </w:r>
      <w:r w:rsidR="00E96CA0" w:rsidRPr="00AF03E2">
        <w:t>–</w:t>
      </w:r>
      <w:r w:rsidR="00AA1278">
        <w:t xml:space="preserve"> </w:t>
      </w:r>
      <w:r w:rsidR="00E96CA0" w:rsidRPr="00AF03E2">
        <w:t>This</w:t>
      </w:r>
      <w:r w:rsidR="00AA1278">
        <w:t xml:space="preserve"> </w:t>
      </w:r>
      <w:r w:rsidR="00E96CA0" w:rsidRPr="00AF03E2">
        <w:t>mail</w:t>
      </w:r>
      <w:r w:rsidR="00AA1278">
        <w:t xml:space="preserve"> </w:t>
      </w:r>
      <w:r w:rsidR="00E96CA0" w:rsidRPr="00AF03E2">
        <w:t>group</w:t>
      </w:r>
      <w:r w:rsidR="00AA1278">
        <w:t xml:space="preserve"> </w:t>
      </w:r>
      <w:r w:rsidR="00E96CA0" w:rsidRPr="00AF03E2">
        <w:t>receives</w:t>
      </w:r>
      <w:r w:rsidR="00AA1278">
        <w:t xml:space="preserve"> </w:t>
      </w:r>
      <w:r w:rsidR="00E96CA0" w:rsidRPr="00AF03E2">
        <w:t>cardiac</w:t>
      </w:r>
      <w:r w:rsidR="00AA1278">
        <w:t xml:space="preserve"> </w:t>
      </w:r>
      <w:r w:rsidR="00E96CA0" w:rsidRPr="00AF03E2">
        <w:t>transmission</w:t>
      </w:r>
      <w:r w:rsidR="00AA1278">
        <w:t xml:space="preserve"> </w:t>
      </w:r>
      <w:r w:rsidR="00E96CA0" w:rsidRPr="00AF03E2">
        <w:t>messages.</w:t>
      </w:r>
    </w:p>
    <w:p w14:paraId="7ED2FE33" w14:textId="6AC7E969" w:rsidR="00E96CA0" w:rsidRPr="00AF03E2" w:rsidRDefault="00FF5747" w:rsidP="003861A2">
      <w:pPr>
        <w:pStyle w:val="ListParagraph"/>
      </w:pPr>
      <w:r w:rsidRPr="00AF03E2">
        <w:t>SRA</w:t>
      </w:r>
      <w:r w:rsidR="00AA1278">
        <w:t xml:space="preserve"> </w:t>
      </w:r>
      <w:r w:rsidR="00D95135" w:rsidRPr="00AF03E2">
        <w:t>DOWNLOAD</w:t>
      </w:r>
      <w:r w:rsidR="00AA1278">
        <w:t xml:space="preserve"> </w:t>
      </w:r>
      <w:r w:rsidR="002B12C5" w:rsidRPr="00AF03E2">
        <w:t>–</w:t>
      </w:r>
      <w:r w:rsidR="00AA1278">
        <w:t xml:space="preserve"> </w:t>
      </w:r>
      <w:r w:rsidR="00E96CA0" w:rsidRPr="00AF03E2">
        <w:t>This</w:t>
      </w:r>
      <w:r w:rsidR="00AA1278">
        <w:t xml:space="preserve"> </w:t>
      </w:r>
      <w:r w:rsidR="00E96CA0" w:rsidRPr="00AF03E2">
        <w:t>mail</w:t>
      </w:r>
      <w:r w:rsidR="00AA1278">
        <w:t xml:space="preserve"> </w:t>
      </w:r>
      <w:r w:rsidR="00E96CA0" w:rsidRPr="00AF03E2">
        <w:t>group</w:t>
      </w:r>
      <w:r w:rsidR="00AA1278">
        <w:t xml:space="preserve"> </w:t>
      </w:r>
      <w:r w:rsidR="00E96CA0" w:rsidRPr="00AF03E2">
        <w:t>receives</w:t>
      </w:r>
      <w:r w:rsidR="00AA1278">
        <w:t xml:space="preserve"> </w:t>
      </w:r>
      <w:r w:rsidR="004E32D2" w:rsidRPr="00AF03E2">
        <w:t>VASQIP</w:t>
      </w:r>
      <w:r w:rsidR="00AA1278">
        <w:t xml:space="preserve"> </w:t>
      </w:r>
      <w:r w:rsidR="004E32D2" w:rsidRPr="00AF03E2">
        <w:t>Download</w:t>
      </w:r>
      <w:r w:rsidR="00AA1278">
        <w:t xml:space="preserve"> </w:t>
      </w:r>
      <w:r w:rsidR="004E32D2" w:rsidRPr="00AF03E2">
        <w:t>m</w:t>
      </w:r>
      <w:r w:rsidR="004965B4" w:rsidRPr="00AF03E2">
        <w:t>essage</w:t>
      </w:r>
      <w:r w:rsidR="00AA1278">
        <w:t xml:space="preserve"> </w:t>
      </w:r>
      <w:r w:rsidR="004E32D2" w:rsidRPr="00AF03E2">
        <w:t>when</w:t>
      </w:r>
      <w:r w:rsidR="00AA1278">
        <w:t xml:space="preserve"> </w:t>
      </w:r>
      <w:r w:rsidR="004E32D2" w:rsidRPr="00AF03E2">
        <w:t>the</w:t>
      </w:r>
      <w:r w:rsidR="00AA1278">
        <w:t xml:space="preserve"> </w:t>
      </w:r>
      <w:r w:rsidR="004E32D2" w:rsidRPr="00AF03E2">
        <w:t>download</w:t>
      </w:r>
      <w:r w:rsidR="00AA1278">
        <w:t xml:space="preserve"> </w:t>
      </w:r>
      <w:r w:rsidR="004E32D2" w:rsidRPr="00AF03E2">
        <w:t>process</w:t>
      </w:r>
      <w:r w:rsidR="00AA1278">
        <w:t xml:space="preserve"> </w:t>
      </w:r>
      <w:r w:rsidR="004E32D2" w:rsidRPr="00AF03E2">
        <w:t>runs</w:t>
      </w:r>
      <w:r w:rsidR="004D0881" w:rsidRPr="00AF03E2">
        <w:t>,</w:t>
      </w:r>
      <w:r w:rsidR="00AA1278">
        <w:t xml:space="preserve"> </w:t>
      </w:r>
      <w:r w:rsidR="004E32D2" w:rsidRPr="00AF03E2">
        <w:t>and</w:t>
      </w:r>
      <w:r w:rsidR="00AA1278">
        <w:t xml:space="preserve"> </w:t>
      </w:r>
      <w:r w:rsidR="004D0881" w:rsidRPr="00AF03E2">
        <w:t>the</w:t>
      </w:r>
      <w:r w:rsidR="00AA1278">
        <w:t xml:space="preserve"> </w:t>
      </w:r>
      <w:r w:rsidR="004E32D2" w:rsidRPr="00AF03E2">
        <w:t>text</w:t>
      </w:r>
      <w:r w:rsidR="00AA1278">
        <w:t xml:space="preserve"> </w:t>
      </w:r>
      <w:r w:rsidR="004E32D2" w:rsidRPr="00AF03E2">
        <w:t>files</w:t>
      </w:r>
      <w:r w:rsidR="00AA1278">
        <w:t xml:space="preserve"> </w:t>
      </w:r>
      <w:r w:rsidR="004E32D2" w:rsidRPr="00AF03E2">
        <w:t>are</w:t>
      </w:r>
      <w:r w:rsidR="00AA1278">
        <w:t xml:space="preserve"> </w:t>
      </w:r>
      <w:r w:rsidR="004E32D2" w:rsidRPr="00AF03E2">
        <w:t>created.</w:t>
      </w:r>
    </w:p>
    <w:p w14:paraId="0368BA75" w14:textId="6A314FC3" w:rsidR="00E5326C" w:rsidRPr="00AF03E2" w:rsidRDefault="00E5326C" w:rsidP="003861A2">
      <w:pPr>
        <w:pStyle w:val="ListParagraph"/>
      </w:pPr>
      <w:r w:rsidRPr="00AF03E2">
        <w:t>SRA-MGR</w:t>
      </w:r>
      <w:r w:rsidR="00AA1278">
        <w:t xml:space="preserve"> </w:t>
      </w:r>
      <w:r w:rsidRPr="00AF03E2">
        <w:t>–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made</w:t>
      </w:r>
      <w:r w:rsidR="00AA1278">
        <w:t xml:space="preserve"> </w:t>
      </w:r>
      <w:r w:rsidRPr="00AF03E2">
        <w:t>up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those</w:t>
      </w:r>
      <w:r w:rsidR="00AA1278">
        <w:t xml:space="preserve"> </w:t>
      </w:r>
      <w:r w:rsidRPr="00AF03E2">
        <w:t>who</w:t>
      </w:r>
      <w:r w:rsidR="00AA1278">
        <w:t xml:space="preserve"> </w:t>
      </w:r>
      <w:r w:rsidRPr="00AF03E2">
        <w:t>maintain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who</w:t>
      </w:r>
      <w:r w:rsidR="00AA1278">
        <w:t xml:space="preserve"> </w:t>
      </w:r>
      <w:r w:rsidRPr="00AF03E2">
        <w:t>receive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monthly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report.</w:t>
      </w:r>
    </w:p>
    <w:p w14:paraId="39978AE0" w14:textId="248003E2" w:rsidR="00FC7917" w:rsidRPr="00AF03E2" w:rsidRDefault="00464480" w:rsidP="003861A2">
      <w:pPr>
        <w:pStyle w:val="ListParagraph"/>
      </w:pPr>
      <w:r w:rsidRPr="00AF03E2">
        <w:t>SRA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SUPPORT</w:t>
      </w:r>
      <w:r w:rsidR="00AA1278">
        <w:t xml:space="preserve"> </w:t>
      </w:r>
      <w:r w:rsidR="002B12C5" w:rsidRPr="00AF03E2">
        <w:t>–</w:t>
      </w:r>
      <w:r w:rsidR="00AA1278">
        <w:t xml:space="preserve"> </w:t>
      </w:r>
      <w:r w:rsidR="00E96CA0" w:rsidRPr="00AF03E2">
        <w:t>This</w:t>
      </w:r>
      <w:r w:rsidR="00AA1278">
        <w:t xml:space="preserve"> </w:t>
      </w:r>
      <w:r w:rsidR="00E96CA0" w:rsidRPr="00AF03E2">
        <w:t>mail</w:t>
      </w:r>
      <w:r w:rsidR="00AA1278">
        <w:t xml:space="preserve"> </w:t>
      </w:r>
      <w:r w:rsidR="00E96CA0" w:rsidRPr="00AF03E2">
        <w:t>group</w:t>
      </w:r>
      <w:r w:rsidR="00AA1278">
        <w:t xml:space="preserve"> </w:t>
      </w:r>
      <w:r w:rsidR="00E96CA0" w:rsidRPr="00AF03E2">
        <w:t>receives</w:t>
      </w:r>
      <w:r w:rsidR="00AA1278">
        <w:t xml:space="preserve"> </w:t>
      </w:r>
      <w:r w:rsidR="002B12C5" w:rsidRPr="00AF03E2">
        <w:t>transmission</w:t>
      </w:r>
      <w:r w:rsidR="00AA1278">
        <w:t xml:space="preserve"> </w:t>
      </w:r>
      <w:r w:rsidR="002B12C5" w:rsidRPr="00AF03E2">
        <w:t>error</w:t>
      </w:r>
      <w:r w:rsidR="00AA1278">
        <w:t xml:space="preserve"> </w:t>
      </w:r>
      <w:r w:rsidR="002B12C5" w:rsidRPr="00AF03E2">
        <w:t>messages</w:t>
      </w:r>
      <w:r w:rsidR="00AA1278">
        <w:t xml:space="preserve"> </w:t>
      </w:r>
      <w:r w:rsidR="002B12C5" w:rsidRPr="00AF03E2">
        <w:t>and</w:t>
      </w:r>
      <w:r w:rsidR="00AA1278">
        <w:t xml:space="preserve"> </w:t>
      </w:r>
      <w:r w:rsidR="002B12C5" w:rsidRPr="00AF03E2">
        <w:t>the</w:t>
      </w:r>
      <w:r w:rsidR="00AA1278">
        <w:t xml:space="preserve"> </w:t>
      </w:r>
      <w:r w:rsidR="00B1595E" w:rsidRPr="00AF03E2">
        <w:t>message</w:t>
      </w:r>
      <w:r w:rsidR="00AA1278">
        <w:t xml:space="preserve"> </w:t>
      </w:r>
      <w:r w:rsidR="00B1595E" w:rsidRPr="00AF03E2">
        <w:t>generated</w:t>
      </w:r>
      <w:r w:rsidR="00AA1278">
        <w:t xml:space="preserve"> </w:t>
      </w:r>
      <w:r w:rsidR="00B1595E" w:rsidRPr="00AF03E2">
        <w:t>at</w:t>
      </w:r>
      <w:r w:rsidR="00AA1278">
        <w:t xml:space="preserve"> </w:t>
      </w:r>
      <w:r w:rsidR="00B1595E" w:rsidRPr="00AF03E2">
        <w:t>the</w:t>
      </w:r>
      <w:r w:rsidR="00AA1278">
        <w:t xml:space="preserve"> </w:t>
      </w:r>
      <w:r w:rsidR="00B1595E" w:rsidRPr="00AF03E2">
        <w:t>end</w:t>
      </w:r>
      <w:r w:rsidR="00AA1278">
        <w:t xml:space="preserve"> </w:t>
      </w:r>
      <w:r w:rsidR="00B1595E" w:rsidRPr="00AF03E2">
        <w:t>of</w:t>
      </w:r>
      <w:r w:rsidR="00AA1278">
        <w:t xml:space="preserve"> </w:t>
      </w:r>
      <w:r w:rsidR="00B1595E" w:rsidRPr="00AF03E2">
        <w:t>the</w:t>
      </w:r>
      <w:r w:rsidR="00AA1278">
        <w:t xml:space="preserve"> </w:t>
      </w:r>
      <w:r w:rsidR="00B1595E" w:rsidRPr="00AF03E2">
        <w:t>download</w:t>
      </w:r>
      <w:r w:rsidR="00AA1278">
        <w:t xml:space="preserve"> </w:t>
      </w:r>
      <w:r w:rsidR="00B1595E" w:rsidRPr="00AF03E2">
        <w:t>process</w:t>
      </w:r>
      <w:r w:rsidR="00AA1278">
        <w:t xml:space="preserve"> </w:t>
      </w:r>
      <w:r w:rsidR="00B1595E" w:rsidRPr="00AF03E2">
        <w:t>that</w:t>
      </w:r>
      <w:r w:rsidR="00AA1278">
        <w:t xml:space="preserve"> </w:t>
      </w:r>
      <w:r w:rsidR="00B1595E" w:rsidRPr="00AF03E2">
        <w:t>contains</w:t>
      </w:r>
      <w:r w:rsidR="00AA1278">
        <w:t xml:space="preserve"> </w:t>
      </w:r>
      <w:r w:rsidR="00B1595E" w:rsidRPr="00AF03E2">
        <w:t>the</w:t>
      </w:r>
      <w:r w:rsidR="00AA1278">
        <w:t xml:space="preserve"> </w:t>
      </w:r>
      <w:r w:rsidR="00B1595E" w:rsidRPr="00AF03E2">
        <w:t>number</w:t>
      </w:r>
      <w:r w:rsidR="00AA1278">
        <w:t xml:space="preserve"> </w:t>
      </w:r>
      <w:r w:rsidR="00B1595E" w:rsidRPr="00AF03E2">
        <w:t>of</w:t>
      </w:r>
      <w:r w:rsidR="00AA1278">
        <w:t xml:space="preserve"> </w:t>
      </w:r>
      <w:r w:rsidR="00B1595E" w:rsidRPr="00AF03E2">
        <w:t>assessment</w:t>
      </w:r>
      <w:r w:rsidR="00AA1278">
        <w:t xml:space="preserve"> </w:t>
      </w:r>
      <w:r w:rsidR="00B1595E" w:rsidRPr="00AF03E2">
        <w:t>download</w:t>
      </w:r>
      <w:r w:rsidR="00AA1278">
        <w:t xml:space="preserve"> </w:t>
      </w:r>
      <w:r w:rsidR="00B1595E" w:rsidRPr="00AF03E2">
        <w:t>messages</w:t>
      </w:r>
      <w:r w:rsidR="00AA1278">
        <w:t xml:space="preserve"> </w:t>
      </w:r>
      <w:r w:rsidR="00B1595E" w:rsidRPr="00AF03E2">
        <w:t>created</w:t>
      </w:r>
      <w:r w:rsidR="00AA1278">
        <w:t xml:space="preserve"> </w:t>
      </w:r>
      <w:r w:rsidR="00B1595E" w:rsidRPr="00AF03E2">
        <w:t>for</w:t>
      </w:r>
      <w:r w:rsidR="00AA1278">
        <w:t xml:space="preserve"> </w:t>
      </w:r>
      <w:r w:rsidR="00B1595E" w:rsidRPr="00AF03E2">
        <w:t>each</w:t>
      </w:r>
      <w:r w:rsidR="00AA1278">
        <w:t xml:space="preserve"> </w:t>
      </w:r>
      <w:r w:rsidR="00B1595E" w:rsidRPr="00AF03E2">
        <w:t>facility.</w:t>
      </w:r>
    </w:p>
    <w:p w14:paraId="3A2D6B07" w14:textId="3D7C93F7" w:rsidR="00FC7917" w:rsidRPr="00AF03E2" w:rsidRDefault="00FC7917" w:rsidP="003861A2">
      <w:pPr>
        <w:pStyle w:val="ListParagraph"/>
      </w:pPr>
      <w:r w:rsidRPr="00AF03E2">
        <w:t>SRA</w:t>
      </w:r>
      <w:r w:rsidR="00AA1278">
        <w:t xml:space="preserve"> </w:t>
      </w:r>
      <w:r w:rsidRPr="00AF03E2">
        <w:t>RESOURCE</w:t>
      </w:r>
      <w:r w:rsidR="00AA1278">
        <w:t xml:space="preserve"> </w:t>
      </w:r>
      <w:r w:rsidRPr="00AF03E2">
        <w:t>MONITOR</w:t>
      </w:r>
      <w:r w:rsidR="00AA1278">
        <w:t xml:space="preserve"> </w:t>
      </w:r>
      <w:r w:rsidRPr="00AF03E2">
        <w:t>–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receives</w:t>
      </w:r>
      <w:r w:rsidR="00AA1278">
        <w:t xml:space="preserve"> </w:t>
      </w:r>
      <w:r w:rsidRPr="00AF03E2">
        <w:t>notifications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possible</w:t>
      </w:r>
      <w:r w:rsidR="00AA1278">
        <w:t xml:space="preserve"> </w:t>
      </w:r>
      <w:r w:rsidRPr="00AF03E2">
        <w:t>stuck</w:t>
      </w:r>
      <w:r w:rsidR="00AA1278">
        <w:t xml:space="preserve"> </w:t>
      </w:r>
      <w:r w:rsidRPr="00AF03E2">
        <w:t>resource</w:t>
      </w:r>
      <w:r w:rsidR="00AA1278">
        <w:t xml:space="preserve"> </w:t>
      </w:r>
      <w:r w:rsidRPr="00AF03E2">
        <w:t>device</w:t>
      </w:r>
      <w:r w:rsidR="004C0D9D" w:rsidRPr="00AF03E2">
        <w:t>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resource</w:t>
      </w:r>
      <w:r w:rsidR="00AA1278">
        <w:t xml:space="preserve"> </w:t>
      </w:r>
      <w:r w:rsidRPr="00AF03E2">
        <w:t>device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transmissions</w:t>
      </w:r>
      <w:r w:rsidR="004C0D9D" w:rsidRPr="00AF03E2">
        <w:t>.</w:t>
      </w:r>
    </w:p>
    <w:p w14:paraId="7B019F09" w14:textId="2561B5AF" w:rsidR="00BB621C" w:rsidRPr="008E3596" w:rsidRDefault="00BB621C" w:rsidP="00AF03E2">
      <w:pPr>
        <w:pStyle w:val="Heading2"/>
      </w:pPr>
      <w:bookmarkStart w:id="8" w:name="_Toc178694891"/>
      <w:r w:rsidRPr="008E3596">
        <w:t>Setting</w:t>
      </w:r>
      <w:r w:rsidR="00AA1278">
        <w:t xml:space="preserve"> </w:t>
      </w:r>
      <w:r w:rsidRPr="008E3596">
        <w:t>up</w:t>
      </w:r>
      <w:r w:rsidR="00AA1278">
        <w:t xml:space="preserve"> </w:t>
      </w:r>
      <w:r w:rsidRPr="008E3596">
        <w:t>National</w:t>
      </w:r>
      <w:r w:rsidR="00AA1278">
        <w:t xml:space="preserve"> </w:t>
      </w:r>
      <w:r w:rsidRPr="008E3596">
        <w:t>Surgery</w:t>
      </w:r>
      <w:r w:rsidR="00AA1278">
        <w:t xml:space="preserve"> </w:t>
      </w:r>
      <w:r w:rsidRPr="008E3596">
        <w:t>Office</w:t>
      </w:r>
      <w:r w:rsidR="00AA1278">
        <w:t xml:space="preserve"> </w:t>
      </w:r>
      <w:r w:rsidRPr="008E3596">
        <w:t>Staff</w:t>
      </w:r>
      <w:r w:rsidR="00AA1278">
        <w:t xml:space="preserve"> </w:t>
      </w:r>
      <w:r w:rsidRPr="008E3596">
        <w:t>Supporting</w:t>
      </w:r>
      <w:r w:rsidR="00AA1278">
        <w:t xml:space="preserve"> </w:t>
      </w:r>
      <w:r w:rsidRPr="008E3596">
        <w:t>the</w:t>
      </w:r>
      <w:r w:rsidR="00AA1278">
        <w:t xml:space="preserve"> </w:t>
      </w:r>
      <w:r w:rsidRPr="008E3596">
        <w:t>Risk</w:t>
      </w:r>
      <w:r w:rsidR="00AA1278">
        <w:t xml:space="preserve"> </w:t>
      </w:r>
      <w:r w:rsidRPr="008E3596">
        <w:t>Assessment</w:t>
      </w:r>
      <w:r w:rsidR="00AA1278">
        <w:t xml:space="preserve"> </w:t>
      </w:r>
      <w:r w:rsidRPr="008E3596">
        <w:t>Database</w:t>
      </w:r>
      <w:bookmarkEnd w:id="8"/>
    </w:p>
    <w:p w14:paraId="5F1B5AAB" w14:textId="1A41B1DD" w:rsidR="00440A32" w:rsidRPr="00AF03E2" w:rsidRDefault="004411C9" w:rsidP="008E3596"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identify</w:t>
      </w:r>
      <w:r w:rsidR="00AA1278">
        <w:t xml:space="preserve"> </w:t>
      </w:r>
      <w:r w:rsidRPr="00AF03E2">
        <w:t>t</w:t>
      </w:r>
      <w:r w:rsidR="00B06C86" w:rsidRPr="00AF03E2">
        <w:t>he</w:t>
      </w:r>
      <w:r w:rsidR="00AA1278">
        <w:t xml:space="preserve"> </w:t>
      </w:r>
      <w:r w:rsidRPr="00AF03E2">
        <w:t>set</w:t>
      </w:r>
      <w:r w:rsidR="00AA1278">
        <w:t xml:space="preserve"> </w:t>
      </w:r>
      <w:r w:rsidRPr="00AF03E2">
        <w:t>up</w:t>
      </w:r>
      <w:r w:rsidR="00AA1278">
        <w:t xml:space="preserve"> </w:t>
      </w:r>
      <w:r w:rsidRPr="00AF03E2">
        <w:t>for</w:t>
      </w:r>
      <w:r w:rsidR="00AA1278">
        <w:t xml:space="preserve"> </w:t>
      </w:r>
      <w:r w:rsidR="00210B71" w:rsidRPr="00AF03E2">
        <w:t>National</w:t>
      </w:r>
      <w:r w:rsidR="00AA1278">
        <w:t xml:space="preserve"> </w:t>
      </w:r>
      <w:r w:rsidR="00210B71" w:rsidRPr="00AF03E2">
        <w:t>Security</w:t>
      </w:r>
      <w:r w:rsidR="00AA1278">
        <w:t xml:space="preserve"> </w:t>
      </w:r>
      <w:r w:rsidR="00210B71" w:rsidRPr="00AF03E2">
        <w:t>Office</w:t>
      </w:r>
      <w:r w:rsidR="00AA1278">
        <w:t xml:space="preserve"> </w:t>
      </w:r>
      <w:r w:rsidR="00210B71" w:rsidRPr="00AF03E2">
        <w:t>(NSO)</w:t>
      </w:r>
      <w:r w:rsidR="00AA1278">
        <w:t xml:space="preserve"> </w:t>
      </w:r>
      <w:r w:rsidR="00210B71" w:rsidRPr="00AF03E2">
        <w:t>users</w:t>
      </w:r>
      <w:r w:rsidR="00AA1278">
        <w:t xml:space="preserve"> </w:t>
      </w:r>
      <w:r w:rsidR="00210B71" w:rsidRPr="00AF03E2">
        <w:t>who</w:t>
      </w:r>
      <w:r w:rsidR="00AA1278">
        <w:t xml:space="preserve"> </w:t>
      </w:r>
      <w:r w:rsidR="00210B71" w:rsidRPr="00AF03E2">
        <w:t>will</w:t>
      </w:r>
      <w:r w:rsidR="00AA1278">
        <w:t xml:space="preserve"> </w:t>
      </w:r>
      <w:r w:rsidR="00210B71" w:rsidRPr="00AF03E2">
        <w:t>be</w:t>
      </w:r>
      <w:r w:rsidR="00AA1278">
        <w:t xml:space="preserve"> </w:t>
      </w:r>
      <w:r w:rsidR="00210B71" w:rsidRPr="00AF03E2">
        <w:t>running</w:t>
      </w:r>
      <w:r w:rsidR="00AA1278">
        <w:t xml:space="preserve"> </w:t>
      </w:r>
      <w:r w:rsidR="00210B71" w:rsidRPr="00AF03E2">
        <w:t>options</w:t>
      </w:r>
      <w:r w:rsidR="00AA1278">
        <w:t xml:space="preserve"> </w:t>
      </w:r>
      <w:r w:rsidR="00210B71" w:rsidRPr="00AF03E2">
        <w:t>to</w:t>
      </w:r>
      <w:r w:rsidR="00AA1278">
        <w:t xml:space="preserve"> </w:t>
      </w:r>
      <w:r w:rsidR="00210B71" w:rsidRPr="00AF03E2">
        <w:t>create</w:t>
      </w:r>
      <w:r w:rsidR="00AA1278">
        <w:t xml:space="preserve"> </w:t>
      </w:r>
      <w:r w:rsidR="00210B71" w:rsidRPr="00AF03E2">
        <w:t>reports</w:t>
      </w:r>
      <w:r w:rsidR="00AA1278">
        <w:t xml:space="preserve"> </w:t>
      </w:r>
      <w:r w:rsidR="00210B71" w:rsidRPr="00AF03E2">
        <w:t>and</w:t>
      </w:r>
      <w:r w:rsidR="00AA1278">
        <w:t xml:space="preserve"> </w:t>
      </w:r>
      <w:r w:rsidR="00210B71" w:rsidRPr="00AF03E2">
        <w:t>downloads</w:t>
      </w:r>
      <w:r w:rsidR="00AA1278">
        <w:t xml:space="preserve"> </w:t>
      </w:r>
      <w:r w:rsidR="00440A32" w:rsidRPr="00AF03E2">
        <w:t>on</w:t>
      </w:r>
      <w:r w:rsidR="00AA1278">
        <w:t xml:space="preserve"> </w:t>
      </w:r>
      <w:r w:rsidR="00440A32" w:rsidRPr="00AF03E2">
        <w:t>the</w:t>
      </w:r>
      <w:r w:rsidR="00AA1278">
        <w:t xml:space="preserve"> </w:t>
      </w:r>
      <w:r w:rsidR="00CE3103" w:rsidRPr="00AF03E2">
        <w:t>Surgery</w:t>
      </w:r>
      <w:r w:rsidR="00AA1278">
        <w:t xml:space="preserve"> </w:t>
      </w:r>
      <w:r w:rsidR="00210B71" w:rsidRPr="00AF03E2">
        <w:t>Risk</w:t>
      </w:r>
      <w:r w:rsidR="00AA1278">
        <w:t xml:space="preserve"> </w:t>
      </w:r>
      <w:r w:rsidR="00210B71" w:rsidRPr="00AF03E2">
        <w:t>Assessment</w:t>
      </w:r>
      <w:r w:rsidR="00AA1278">
        <w:t xml:space="preserve"> </w:t>
      </w:r>
      <w:r w:rsidR="00210B71" w:rsidRPr="00AF03E2">
        <w:t>Database</w:t>
      </w:r>
      <w:r w:rsidRPr="00AF03E2">
        <w:t>.</w:t>
      </w:r>
    </w:p>
    <w:p w14:paraId="5B386EB3" w14:textId="56AF1EFA" w:rsidR="00CE3103" w:rsidRPr="008E3596" w:rsidRDefault="00CE3103" w:rsidP="00AF03E2">
      <w:pPr>
        <w:pStyle w:val="Heading3"/>
      </w:pPr>
      <w:bookmarkStart w:id="9" w:name="_Toc178694892"/>
      <w:bookmarkStart w:id="10" w:name="_Ref178689985"/>
      <w:r w:rsidRPr="008E3596">
        <w:t>File</w:t>
      </w:r>
      <w:r w:rsidR="00AA1278">
        <w:t xml:space="preserve"> </w:t>
      </w:r>
      <w:r w:rsidRPr="008E3596">
        <w:t>Manager</w:t>
      </w:r>
      <w:r w:rsidR="00AA1278">
        <w:t xml:space="preserve"> </w:t>
      </w:r>
      <w:r w:rsidRPr="008E3596">
        <w:t>Access</w:t>
      </w:r>
      <w:r w:rsidR="00AA1278">
        <w:t xml:space="preserve"> </w:t>
      </w:r>
      <w:r w:rsidRPr="008E3596">
        <w:t>Code</w:t>
      </w:r>
      <w:bookmarkEnd w:id="9"/>
      <w:bookmarkEnd w:id="10"/>
    </w:p>
    <w:p w14:paraId="1EFB9DEC" w14:textId="3D3FBC0C" w:rsidR="00CE3103" w:rsidRPr="00AF03E2" w:rsidRDefault="00CE3103" w:rsidP="00CE3103">
      <w:bookmarkStart w:id="11" w:name="FIle_Manager_Access_Code"/>
      <w:bookmarkEnd w:id="11"/>
      <w:r w:rsidRPr="00AF03E2">
        <w:t>The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Manager</w:t>
      </w:r>
      <w:r w:rsidR="00AA1278">
        <w:t xml:space="preserve"> </w:t>
      </w:r>
      <w:r w:rsidRPr="00AF03E2">
        <w:t>Access</w:t>
      </w:r>
      <w:r w:rsidR="00AA1278">
        <w:t xml:space="preserve"> </w:t>
      </w:r>
      <w:r w:rsidRPr="00AF03E2">
        <w:t>Code</w:t>
      </w:r>
      <w:r w:rsidR="00AA1278">
        <w:t xml:space="preserve"> </w:t>
      </w:r>
      <w:r w:rsidRPr="00AF03E2">
        <w:t>should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set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“@”.</w:t>
      </w:r>
    </w:p>
    <w:p w14:paraId="5BD00B91" w14:textId="756E775B" w:rsidR="003014AF" w:rsidRPr="00AF03E2" w:rsidRDefault="003014AF" w:rsidP="00CE3103">
      <w:pPr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FILE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MANAGER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ACCESS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CODE: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@//</w:t>
      </w:r>
    </w:p>
    <w:p w14:paraId="2BA12C8D" w14:textId="70141E89" w:rsidR="004411C9" w:rsidRPr="008E3596" w:rsidRDefault="004411C9" w:rsidP="00AF03E2">
      <w:pPr>
        <w:pStyle w:val="Heading3"/>
      </w:pPr>
      <w:bookmarkStart w:id="12" w:name="_Toc178694893"/>
      <w:r w:rsidRPr="008E3596">
        <w:t>Primary</w:t>
      </w:r>
      <w:r w:rsidR="00AA1278">
        <w:t xml:space="preserve"> </w:t>
      </w:r>
      <w:r w:rsidRPr="008E3596">
        <w:t>Menu</w:t>
      </w:r>
      <w:bookmarkEnd w:id="12"/>
    </w:p>
    <w:p w14:paraId="6136E035" w14:textId="143FB372" w:rsidR="004411C9" w:rsidRPr="00AF03E2" w:rsidRDefault="004411C9" w:rsidP="008E3596">
      <w:r w:rsidRPr="00AF03E2">
        <w:t>Assign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A00FA7" w:rsidRPr="00AF03E2">
        <w:t>Surgery</w:t>
      </w:r>
      <w:r w:rsidR="00AA1278">
        <w:t xml:space="preserve"> </w:t>
      </w:r>
      <w:r w:rsidR="00A00FA7" w:rsidRPr="00AF03E2">
        <w:t>Risk</w:t>
      </w:r>
      <w:r w:rsidR="00AA1278">
        <w:t xml:space="preserve"> </w:t>
      </w:r>
      <w:r w:rsidR="00A00FA7" w:rsidRPr="00AF03E2">
        <w:t>Assessment</w:t>
      </w:r>
      <w:r w:rsidR="00AA1278">
        <w:t xml:space="preserve"> </w:t>
      </w:r>
      <w:r w:rsidR="00A00FA7" w:rsidRPr="00AF03E2">
        <w:t>Manager</w:t>
      </w:r>
      <w:r w:rsidR="00AA1278">
        <w:t xml:space="preserve"> </w:t>
      </w:r>
      <w:r w:rsidR="00A00FA7" w:rsidRPr="00AF03E2">
        <w:t>Menu</w:t>
      </w:r>
      <w:r w:rsidR="00AA1278">
        <w:t xml:space="preserve"> </w:t>
      </w:r>
      <w:r w:rsidR="00A00FA7" w:rsidRPr="00AF03E2">
        <w:t>[SRATMENU]</w:t>
      </w:r>
      <w:r w:rsidR="00AA1278">
        <w:t xml:space="preserve"> </w:t>
      </w:r>
      <w:r w:rsidRPr="00AF03E2">
        <w:t>as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user’s</w:t>
      </w:r>
      <w:r w:rsidR="00AA1278">
        <w:t xml:space="preserve"> </w:t>
      </w:r>
      <w:r w:rsidRPr="00AF03E2">
        <w:t>Primary</w:t>
      </w:r>
      <w:r w:rsidR="00AA1278">
        <w:t xml:space="preserve"> </w:t>
      </w:r>
      <w:r w:rsidRPr="00AF03E2">
        <w:t>Menu.</w:t>
      </w:r>
    </w:p>
    <w:p w14:paraId="114439EF" w14:textId="5A96329A" w:rsidR="004411C9" w:rsidRPr="008E3596" w:rsidRDefault="004411C9" w:rsidP="00AF03E2">
      <w:pPr>
        <w:pStyle w:val="Heading3"/>
      </w:pPr>
      <w:bookmarkStart w:id="13" w:name="_Toc178694894"/>
      <w:r w:rsidRPr="008E3596">
        <w:lastRenderedPageBreak/>
        <w:t>Secondary</w:t>
      </w:r>
      <w:r w:rsidR="00AA1278">
        <w:t xml:space="preserve"> </w:t>
      </w:r>
      <w:r w:rsidRPr="008E3596">
        <w:t>Menus</w:t>
      </w:r>
      <w:bookmarkEnd w:id="13"/>
    </w:p>
    <w:p w14:paraId="016F2FCA" w14:textId="724A6583" w:rsidR="004411C9" w:rsidRPr="00AF03E2" w:rsidRDefault="004411C9" w:rsidP="008E3596">
      <w:r w:rsidRPr="00AF03E2">
        <w:t>Assign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following</w:t>
      </w:r>
      <w:r w:rsidR="00AA1278">
        <w:t xml:space="preserve"> </w:t>
      </w:r>
      <w:r w:rsidRPr="00AF03E2">
        <w:t>secondary</w:t>
      </w:r>
      <w:r w:rsidR="00AA1278">
        <w:t xml:space="preserve"> </w:t>
      </w:r>
      <w:r w:rsidRPr="00AF03E2">
        <w:t>menus:</w:t>
      </w:r>
    </w:p>
    <w:p w14:paraId="21890112" w14:textId="62823669" w:rsidR="004411C9" w:rsidRPr="00AF03E2" w:rsidRDefault="00A00FA7" w:rsidP="003861A2">
      <w:pPr>
        <w:pStyle w:val="ListParagraph"/>
      </w:pPr>
      <w:proofErr w:type="spellStart"/>
      <w:r w:rsidRPr="00AF03E2">
        <w:t>MailMan</w:t>
      </w:r>
      <w:proofErr w:type="spellEnd"/>
      <w:r w:rsidR="00AA1278">
        <w:t xml:space="preserve"> </w:t>
      </w:r>
      <w:r w:rsidRPr="00AF03E2">
        <w:t>Menu</w:t>
      </w:r>
      <w:r w:rsidR="00AA1278">
        <w:t xml:space="preserve"> </w:t>
      </w:r>
      <w:r w:rsidRPr="00AF03E2">
        <w:t>[XMUSER]</w:t>
      </w:r>
    </w:p>
    <w:p w14:paraId="4C3E75D9" w14:textId="7AB84F15" w:rsidR="004411C9" w:rsidRPr="008E3596" w:rsidRDefault="004411C9" w:rsidP="00AF03E2">
      <w:pPr>
        <w:pStyle w:val="Heading3"/>
      </w:pPr>
      <w:bookmarkStart w:id="14" w:name="_Toc178694895"/>
      <w:r w:rsidRPr="008E3596">
        <w:t>Security</w:t>
      </w:r>
      <w:r w:rsidR="00AA1278">
        <w:t xml:space="preserve"> </w:t>
      </w:r>
      <w:r w:rsidR="00FE7893">
        <w:t>K</w:t>
      </w:r>
      <w:r w:rsidRPr="008E3596">
        <w:t>eys</w:t>
      </w:r>
      <w:bookmarkEnd w:id="14"/>
    </w:p>
    <w:p w14:paraId="133BDA6E" w14:textId="2BC354A4" w:rsidR="004411C9" w:rsidRPr="00AF03E2" w:rsidRDefault="00123D74" w:rsidP="008E3596">
      <w:r w:rsidRPr="00AF03E2">
        <w:t>The</w:t>
      </w:r>
      <w:r w:rsidR="00AA1278">
        <w:t xml:space="preserve"> </w:t>
      </w:r>
      <w:r w:rsidR="004411C9" w:rsidRPr="00AF03E2">
        <w:t>following</w:t>
      </w:r>
      <w:r w:rsidR="00AA1278">
        <w:t xml:space="preserve"> </w:t>
      </w:r>
      <w:r w:rsidR="004411C9" w:rsidRPr="00AF03E2">
        <w:t>security</w:t>
      </w:r>
      <w:r w:rsidR="00AA1278">
        <w:t xml:space="preserve"> </w:t>
      </w:r>
      <w:r w:rsidR="004411C9" w:rsidRPr="00AF03E2">
        <w:t>keys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NSO</w:t>
      </w:r>
      <w:r w:rsidR="00AA1278">
        <w:t xml:space="preserve"> </w:t>
      </w:r>
      <w:r w:rsidRPr="00AF03E2">
        <w:t>staff.</w:t>
      </w:r>
      <w:r w:rsidR="004411C9" w:rsidRPr="00AF03E2">
        <w:t>:</w:t>
      </w:r>
    </w:p>
    <w:p w14:paraId="7A376435" w14:textId="4155FDCA" w:rsidR="004411C9" w:rsidRPr="00AF03E2" w:rsidRDefault="004411C9" w:rsidP="003861A2">
      <w:pPr>
        <w:pStyle w:val="ListParagraph"/>
      </w:pPr>
      <w:r w:rsidRPr="00AF03E2">
        <w:t>SR</w:t>
      </w:r>
      <w:r w:rsidR="00AA1278">
        <w:t xml:space="preserve"> </w:t>
      </w:r>
      <w:r w:rsidRPr="00AF03E2">
        <w:t>DOWNLOAD</w:t>
      </w:r>
    </w:p>
    <w:p w14:paraId="25BEEE1F" w14:textId="6898678E" w:rsidR="004411C9" w:rsidRPr="008E3596" w:rsidRDefault="004411C9" w:rsidP="00AF03E2">
      <w:pPr>
        <w:pStyle w:val="Heading3"/>
      </w:pPr>
      <w:bookmarkStart w:id="15" w:name="_Toc178694896"/>
      <w:r w:rsidRPr="008E3596">
        <w:t>Mail</w:t>
      </w:r>
      <w:r w:rsidR="00AA1278">
        <w:t xml:space="preserve"> </w:t>
      </w:r>
      <w:r w:rsidR="00FE7893">
        <w:t>G</w:t>
      </w:r>
      <w:r w:rsidRPr="008E3596">
        <w:t>roups</w:t>
      </w:r>
      <w:bookmarkEnd w:id="15"/>
    </w:p>
    <w:p w14:paraId="30865EEB" w14:textId="67CE363A" w:rsidR="004411C9" w:rsidRPr="00AF03E2" w:rsidRDefault="004411C9" w:rsidP="008E3596"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="00E27484" w:rsidRPr="00AF03E2">
        <w:t>Database</w:t>
      </w:r>
      <w:r w:rsidR="00AA1278">
        <w:t xml:space="preserve"> </w:t>
      </w:r>
      <w:r w:rsidRPr="00AF03E2">
        <w:t>uses</w:t>
      </w:r>
      <w:r w:rsidR="00AA1278">
        <w:t xml:space="preserve"> </w:t>
      </w:r>
      <w:r w:rsidRPr="00AF03E2">
        <w:t>several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groups.</w:t>
      </w:r>
      <w:r w:rsidR="00AA1278">
        <w:t xml:space="preserve"> </w:t>
      </w:r>
      <w:r w:rsidRPr="00AF03E2">
        <w:t>Assign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new</w:t>
      </w:r>
      <w:r w:rsidR="00AA1278">
        <w:t xml:space="preserve"> </w:t>
      </w:r>
      <w:r w:rsidR="00123D74" w:rsidRPr="00AF03E2">
        <w:t>NSO</w:t>
      </w:r>
      <w:r w:rsidR="00AA1278">
        <w:t xml:space="preserve"> </w:t>
      </w:r>
      <w:r w:rsidRPr="00AF03E2">
        <w:t>user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following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group:</w:t>
      </w:r>
    </w:p>
    <w:p w14:paraId="279CAFFA" w14:textId="4D719C59" w:rsidR="00391308" w:rsidRPr="00AF03E2" w:rsidRDefault="004411C9" w:rsidP="003861A2">
      <w:pPr>
        <w:pStyle w:val="ListParagraph"/>
      </w:pPr>
      <w:r w:rsidRPr="00AF03E2">
        <w:t>SRA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–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receives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created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data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process.</w:t>
      </w:r>
    </w:p>
    <w:p w14:paraId="55DEBB4F" w14:textId="6F394677" w:rsidR="005932D8" w:rsidRPr="00D13D7A" w:rsidRDefault="005932D8" w:rsidP="00AF03E2">
      <w:pPr>
        <w:pStyle w:val="Heading3"/>
      </w:pPr>
      <w:bookmarkStart w:id="16" w:name="_Toc178694897"/>
      <w:r w:rsidRPr="00D13D7A">
        <w:t>Outlook</w:t>
      </w:r>
      <w:r w:rsidR="00AA1278">
        <w:t xml:space="preserve"> </w:t>
      </w:r>
      <w:r w:rsidRPr="00D13D7A">
        <w:t>Distribution</w:t>
      </w:r>
      <w:r w:rsidR="00AA1278">
        <w:t xml:space="preserve"> </w:t>
      </w:r>
      <w:r w:rsidRPr="00D13D7A">
        <w:t>Groups</w:t>
      </w:r>
      <w:bookmarkEnd w:id="16"/>
    </w:p>
    <w:p w14:paraId="0CFE8E15" w14:textId="203983EA" w:rsidR="005932D8" w:rsidRPr="00AF03E2" w:rsidRDefault="005932D8" w:rsidP="005932D8">
      <w:r w:rsidRPr="00AF03E2">
        <w:t>Assign</w:t>
      </w:r>
      <w:r w:rsidR="00AA1278">
        <w:t xml:space="preserve"> </w:t>
      </w:r>
      <w:r w:rsidR="00523B06" w:rsidRPr="00AF03E2">
        <w:t>t</w:t>
      </w:r>
      <w:r w:rsidRPr="00AF03E2">
        <w:t>he</w:t>
      </w:r>
      <w:r w:rsidR="00AA1278">
        <w:t xml:space="preserve"> </w:t>
      </w:r>
      <w:r w:rsidRPr="00AF03E2">
        <w:t>NSO</w:t>
      </w:r>
      <w:r w:rsidR="00AA1278">
        <w:t xml:space="preserve"> </w:t>
      </w:r>
      <w:r w:rsidRPr="00AF03E2">
        <w:t>user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Outlook</w:t>
      </w:r>
      <w:r w:rsidR="00AA1278">
        <w:t xml:space="preserve"> </w:t>
      </w:r>
      <w:r w:rsidRPr="00AF03E2">
        <w:t>Distribution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rPr>
          <w:b/>
          <w:bCs/>
        </w:rPr>
        <w:t>Surgery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Risk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Assessment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Monthly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Download</w:t>
      </w:r>
      <w:r w:rsidRPr="00AF03E2">
        <w:t>.</w:t>
      </w:r>
    </w:p>
    <w:p w14:paraId="2EE5234E" w14:textId="559F676B" w:rsidR="00622146" w:rsidRPr="008E3596" w:rsidRDefault="00391308" w:rsidP="00AF03E2">
      <w:pPr>
        <w:pStyle w:val="Heading2"/>
      </w:pPr>
      <w:bookmarkStart w:id="17" w:name="_Toc178694898"/>
      <w:r w:rsidRPr="008E3596">
        <w:t>Risk</w:t>
      </w:r>
      <w:r w:rsidR="00AA1278">
        <w:t xml:space="preserve"> </w:t>
      </w:r>
      <w:r w:rsidRPr="008E3596">
        <w:t>Assessment</w:t>
      </w:r>
      <w:r w:rsidR="00AA1278">
        <w:t xml:space="preserve"> </w:t>
      </w:r>
      <w:r w:rsidRPr="008E3596">
        <w:t>Database</w:t>
      </w:r>
      <w:r w:rsidR="00AA1278">
        <w:t xml:space="preserve"> </w:t>
      </w:r>
      <w:r w:rsidRPr="008E3596">
        <w:t>Menus</w:t>
      </w:r>
      <w:r w:rsidR="00AA1278">
        <w:t xml:space="preserve"> </w:t>
      </w:r>
      <w:r w:rsidRPr="008E3596">
        <w:t>and</w:t>
      </w:r>
      <w:r w:rsidR="00AA1278">
        <w:t xml:space="preserve"> </w:t>
      </w:r>
      <w:r w:rsidRPr="008E3596">
        <w:t>Options</w:t>
      </w:r>
      <w:bookmarkEnd w:id="17"/>
    </w:p>
    <w:p w14:paraId="3D877DFE" w14:textId="56BD27BB" w:rsidR="00415D30" w:rsidRPr="00AF03E2" w:rsidRDefault="00391308" w:rsidP="00415D30"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includes</w:t>
      </w:r>
      <w:r w:rsidR="00AA1278">
        <w:t xml:space="preserve"> </w:t>
      </w:r>
      <w:r w:rsidRPr="00AF03E2">
        <w:t>a</w:t>
      </w:r>
      <w:r w:rsidR="00AA1278">
        <w:t xml:space="preserve"> </w:t>
      </w:r>
      <w:r w:rsidR="00B06C86" w:rsidRPr="00AF03E2">
        <w:t>screen</w:t>
      </w:r>
      <w:r w:rsidR="00AA1278">
        <w:t xml:space="preserve"> </w:t>
      </w:r>
      <w:r w:rsidR="008261D1" w:rsidRPr="00AF03E2">
        <w:t>capture</w:t>
      </w:r>
      <w:r w:rsidR="00AA1278">
        <w:t xml:space="preserve"> </w:t>
      </w:r>
      <w:r w:rsidR="00B06C86" w:rsidRPr="00AF03E2">
        <w:t>a</w:t>
      </w:r>
      <w:r w:rsidRPr="00AF03E2">
        <w:t>nd</w:t>
      </w:r>
      <w:r w:rsidR="00AA1278">
        <w:t xml:space="preserve"> </w:t>
      </w:r>
      <w:r w:rsidRPr="00AF03E2">
        <w:t>descriptions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menus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options</w:t>
      </w:r>
      <w:r w:rsidR="00AA1278">
        <w:t xml:space="preserve"> </w:t>
      </w:r>
      <w:r w:rsidRPr="00AF03E2">
        <w:t>within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CE3103"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Database.</w:t>
      </w:r>
      <w:r w:rsidR="00AA1278">
        <w:t xml:space="preserve"> </w:t>
      </w:r>
    </w:p>
    <w:p w14:paraId="3ECD467E" w14:textId="64DC0F0C" w:rsidR="006674C5" w:rsidRPr="008E3596" w:rsidRDefault="006674C5" w:rsidP="00AF03E2">
      <w:pPr>
        <w:pStyle w:val="Heading3"/>
      </w:pPr>
      <w:bookmarkStart w:id="18" w:name="_Toc77682729"/>
      <w:bookmarkStart w:id="19" w:name="_Toc77752539"/>
      <w:bookmarkStart w:id="20" w:name="_Toc77682730"/>
      <w:bookmarkStart w:id="21" w:name="_Toc77752540"/>
      <w:bookmarkStart w:id="22" w:name="_Toc77682731"/>
      <w:bookmarkStart w:id="23" w:name="_Toc77752541"/>
      <w:bookmarkStart w:id="24" w:name="_Toc178694899"/>
      <w:bookmarkEnd w:id="18"/>
      <w:bookmarkEnd w:id="19"/>
      <w:bookmarkEnd w:id="20"/>
      <w:bookmarkEnd w:id="21"/>
      <w:bookmarkEnd w:id="22"/>
      <w:bookmarkEnd w:id="23"/>
      <w:r w:rsidRPr="008E3596">
        <w:t>Menu</w:t>
      </w:r>
      <w:r w:rsidR="00AA1278">
        <w:t xml:space="preserve"> </w:t>
      </w:r>
      <w:r w:rsidRPr="008E3596">
        <w:t>Diagram</w:t>
      </w:r>
      <w:bookmarkEnd w:id="24"/>
    </w:p>
    <w:p w14:paraId="5EB2EFE5" w14:textId="77777777" w:rsidR="009D54AA" w:rsidRPr="00AF03E2" w:rsidRDefault="009D54AA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</w:p>
    <w:p w14:paraId="68672DB7" w14:textId="7A143B93" w:rsidR="006674C5" w:rsidRPr="00AF03E2" w:rsidRDefault="006674C5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Surgery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Risk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="00CD7CF6" w:rsidRPr="00AF03E2">
        <w:rPr>
          <w:rFonts w:ascii="r_ansi" w:hAnsi="r_ansi" w:cs="Courier New"/>
          <w:sz w:val="18"/>
          <w:szCs w:val="18"/>
        </w:rPr>
        <w:t>Manager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Menu</w:t>
      </w:r>
    </w:p>
    <w:p w14:paraId="09DAE5C1" w14:textId="237EE6BA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1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Risk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Assessment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Database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Maintenance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Menu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...</w:t>
      </w:r>
    </w:p>
    <w:p w14:paraId="2DACD34A" w14:textId="2BD6DB5C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2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*Create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Risk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Assessment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Download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Files</w:t>
      </w:r>
    </w:p>
    <w:p w14:paraId="5A327DDF" w14:textId="41DC4D60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3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*Download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Monthly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Reports</w:t>
      </w:r>
    </w:p>
    <w:p w14:paraId="40F888F3" w14:textId="0E83990A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4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Surgical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Case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Report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(VISNs)</w:t>
      </w:r>
    </w:p>
    <w:p w14:paraId="7A18D4A6" w14:textId="45D2B8DC" w:rsidR="00426D7C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426D7C" w:rsidRPr="00AF03E2">
        <w:rPr>
          <w:rFonts w:ascii="r_ansi" w:hAnsi="r_ansi" w:cs="Courier New"/>
          <w:sz w:val="18"/>
          <w:szCs w:val="18"/>
        </w:rPr>
        <w:t>5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426D7C" w:rsidRPr="00AF03E2">
        <w:rPr>
          <w:rFonts w:ascii="r_ansi" w:hAnsi="r_ansi" w:cs="Courier New"/>
          <w:sz w:val="18"/>
          <w:szCs w:val="18"/>
        </w:rPr>
        <w:t>OI</w:t>
      </w:r>
      <w:r w:rsidR="00240D65" w:rsidRPr="00AF03E2">
        <w:rPr>
          <w:rFonts w:ascii="r_ansi" w:hAnsi="r_ansi" w:cs="Courier New"/>
          <w:sz w:val="18"/>
          <w:szCs w:val="18"/>
        </w:rPr>
        <w:t>&amp;</w:t>
      </w:r>
      <w:r w:rsidR="00426D7C" w:rsidRPr="00AF03E2">
        <w:rPr>
          <w:rFonts w:ascii="r_ansi" w:hAnsi="r_ansi" w:cs="Courier New"/>
          <w:sz w:val="18"/>
          <w:szCs w:val="18"/>
        </w:rPr>
        <w:t>T</w:t>
      </w:r>
      <w:r>
        <w:rPr>
          <w:rFonts w:ascii="r_ansi" w:hAnsi="r_ansi" w:cs="Courier New"/>
          <w:sz w:val="18"/>
          <w:szCs w:val="18"/>
        </w:rPr>
        <w:t xml:space="preserve"> </w:t>
      </w:r>
      <w:r w:rsidR="00426D7C" w:rsidRPr="00AF03E2">
        <w:rPr>
          <w:rFonts w:ascii="r_ansi" w:hAnsi="r_ansi" w:cs="Courier New"/>
          <w:sz w:val="18"/>
          <w:szCs w:val="18"/>
        </w:rPr>
        <w:t>Staff</w:t>
      </w:r>
      <w:r>
        <w:rPr>
          <w:rFonts w:ascii="r_ansi" w:hAnsi="r_ansi" w:cs="Courier New"/>
          <w:sz w:val="18"/>
          <w:szCs w:val="18"/>
        </w:rPr>
        <w:t xml:space="preserve"> </w:t>
      </w:r>
      <w:r w:rsidR="00426D7C" w:rsidRPr="00AF03E2">
        <w:rPr>
          <w:rFonts w:ascii="r_ansi" w:hAnsi="r_ansi" w:cs="Courier New"/>
          <w:sz w:val="18"/>
          <w:szCs w:val="18"/>
        </w:rPr>
        <w:t>Utilities</w:t>
      </w:r>
      <w:r>
        <w:rPr>
          <w:rFonts w:ascii="r_ansi" w:hAnsi="r_ansi" w:cs="Courier New"/>
          <w:sz w:val="18"/>
          <w:szCs w:val="18"/>
        </w:rPr>
        <w:t xml:space="preserve"> </w:t>
      </w:r>
      <w:r w:rsidR="00426D7C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426D7C" w:rsidRPr="00AF03E2">
        <w:rPr>
          <w:rFonts w:ascii="r_ansi" w:hAnsi="r_ansi" w:cs="Courier New"/>
          <w:sz w:val="18"/>
          <w:szCs w:val="18"/>
        </w:rPr>
        <w:t>Risk</w:t>
      </w:r>
      <w:r>
        <w:rPr>
          <w:rFonts w:ascii="r_ansi" w:hAnsi="r_ansi" w:cs="Courier New"/>
          <w:sz w:val="18"/>
          <w:szCs w:val="18"/>
        </w:rPr>
        <w:t xml:space="preserve"> </w:t>
      </w:r>
      <w:r w:rsidR="00426D7C" w:rsidRPr="00AF03E2">
        <w:rPr>
          <w:rFonts w:ascii="r_ansi" w:hAnsi="r_ansi" w:cs="Courier New"/>
          <w:sz w:val="18"/>
          <w:szCs w:val="18"/>
        </w:rPr>
        <w:t>Assessment</w:t>
      </w:r>
      <w:r>
        <w:rPr>
          <w:rFonts w:ascii="r_ansi" w:hAnsi="r_ansi" w:cs="Courier New"/>
          <w:sz w:val="18"/>
          <w:szCs w:val="18"/>
        </w:rPr>
        <w:t xml:space="preserve"> </w:t>
      </w:r>
      <w:r w:rsidR="00426D7C" w:rsidRPr="00AF03E2">
        <w:rPr>
          <w:rFonts w:ascii="r_ansi" w:hAnsi="r_ansi" w:cs="Courier New"/>
          <w:sz w:val="18"/>
          <w:szCs w:val="18"/>
        </w:rPr>
        <w:t>Menu...</w:t>
      </w:r>
    </w:p>
    <w:p w14:paraId="28FF9799" w14:textId="1ADB544C" w:rsidR="0061216F" w:rsidRPr="00AF03E2" w:rsidRDefault="0061216F" w:rsidP="009D54AA">
      <w:pPr>
        <w:ind w:left="720"/>
        <w:rPr>
          <w:rFonts w:ascii="r_ansi" w:hAnsi="r_ansi" w:cs="Courier New"/>
          <w:color w:val="auto"/>
          <w:sz w:val="18"/>
          <w:szCs w:val="18"/>
        </w:rPr>
      </w:pPr>
    </w:p>
    <w:p w14:paraId="6B3DA4AC" w14:textId="60D18627" w:rsidR="0061216F" w:rsidRPr="00AF03E2" w:rsidRDefault="0061216F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Risk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Database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Maintenance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Menu</w:t>
      </w:r>
    </w:p>
    <w:p w14:paraId="6B3E3CF6" w14:textId="5DB6EEAF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1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Risk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Assessment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Download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Schedule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(Enter/Edit)</w:t>
      </w:r>
    </w:p>
    <w:p w14:paraId="4DB58BAC" w14:textId="7C9A1957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2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Print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Risk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Assessment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Download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Schedule</w:t>
      </w:r>
    </w:p>
    <w:p w14:paraId="48BC2B50" w14:textId="6631CC0E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3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VISN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Identified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Medical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Center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(Enter/Edit)</w:t>
      </w:r>
    </w:p>
    <w:p w14:paraId="75D67021" w14:textId="4030BEA9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4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Display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VISN/Medical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Center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Alignment</w:t>
      </w:r>
    </w:p>
    <w:p w14:paraId="3E989A8C" w14:textId="02714B1D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lastRenderedPageBreak/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5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VISN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Report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Recipients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(Enter/Edit)</w:t>
      </w:r>
    </w:p>
    <w:p w14:paraId="5053977D" w14:textId="3E1350EC" w:rsidR="0061216F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61216F" w:rsidRPr="00AF03E2">
        <w:rPr>
          <w:rFonts w:ascii="r_ansi" w:hAnsi="r_ansi" w:cs="Courier New"/>
          <w:sz w:val="18"/>
          <w:szCs w:val="18"/>
        </w:rPr>
        <w:t>6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61216F" w:rsidRPr="00AF03E2">
        <w:rPr>
          <w:rFonts w:ascii="r_ansi" w:hAnsi="r_ansi" w:cs="Courier New"/>
          <w:sz w:val="18"/>
          <w:szCs w:val="18"/>
        </w:rPr>
        <w:t>List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VISNS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and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Surgical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Nurse</w:t>
      </w:r>
      <w:r>
        <w:rPr>
          <w:rFonts w:ascii="r_ansi" w:hAnsi="r_ansi" w:cs="Courier New"/>
          <w:sz w:val="18"/>
          <w:szCs w:val="18"/>
        </w:rPr>
        <w:t xml:space="preserve"> </w:t>
      </w:r>
      <w:r w:rsidR="0061216F" w:rsidRPr="00AF03E2">
        <w:rPr>
          <w:rFonts w:ascii="r_ansi" w:hAnsi="r_ansi" w:cs="Courier New"/>
          <w:sz w:val="18"/>
          <w:szCs w:val="18"/>
        </w:rPr>
        <w:t>Contacts</w:t>
      </w:r>
    </w:p>
    <w:p w14:paraId="074CB8E1" w14:textId="4EE675D0" w:rsidR="005750AE" w:rsidRPr="00AF03E2" w:rsidRDefault="00AA1278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08149E" w:rsidRPr="00AF03E2">
        <w:rPr>
          <w:rFonts w:ascii="r_ansi" w:hAnsi="r_ansi" w:cs="Courier New"/>
          <w:sz w:val="18"/>
          <w:szCs w:val="18"/>
        </w:rPr>
        <w:t>7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08149E" w:rsidRPr="00AF03E2">
        <w:rPr>
          <w:rFonts w:ascii="r_ansi" w:hAnsi="r_ansi" w:cs="Courier New"/>
          <w:sz w:val="18"/>
          <w:szCs w:val="18"/>
        </w:rPr>
        <w:t>Risk</w:t>
      </w:r>
      <w:r>
        <w:rPr>
          <w:rFonts w:ascii="r_ansi" w:hAnsi="r_ansi" w:cs="Courier New"/>
          <w:sz w:val="18"/>
          <w:szCs w:val="18"/>
        </w:rPr>
        <w:t xml:space="preserve"> </w:t>
      </w:r>
      <w:r w:rsidR="0008149E" w:rsidRPr="00AF03E2">
        <w:rPr>
          <w:rFonts w:ascii="r_ansi" w:hAnsi="r_ansi" w:cs="Courier New"/>
          <w:sz w:val="18"/>
          <w:szCs w:val="18"/>
        </w:rPr>
        <w:t>Assessment</w:t>
      </w:r>
      <w:r>
        <w:rPr>
          <w:rFonts w:ascii="r_ansi" w:hAnsi="r_ansi" w:cs="Courier New"/>
          <w:sz w:val="18"/>
          <w:szCs w:val="18"/>
        </w:rPr>
        <w:t xml:space="preserve"> </w:t>
      </w:r>
      <w:r w:rsidR="0008149E" w:rsidRPr="00AF03E2">
        <w:rPr>
          <w:rFonts w:ascii="r_ansi" w:hAnsi="r_ansi" w:cs="Courier New"/>
          <w:sz w:val="18"/>
          <w:szCs w:val="18"/>
        </w:rPr>
        <w:t>Site</w:t>
      </w:r>
      <w:r>
        <w:rPr>
          <w:rFonts w:ascii="r_ansi" w:hAnsi="r_ansi" w:cs="Courier New"/>
          <w:sz w:val="18"/>
          <w:szCs w:val="18"/>
        </w:rPr>
        <w:t xml:space="preserve"> </w:t>
      </w:r>
      <w:r w:rsidR="0008149E" w:rsidRPr="00AF03E2">
        <w:rPr>
          <w:rFonts w:ascii="r_ansi" w:hAnsi="r_ansi" w:cs="Courier New"/>
          <w:sz w:val="18"/>
          <w:szCs w:val="18"/>
        </w:rPr>
        <w:t>(Enter/Edit)</w:t>
      </w:r>
      <w:r>
        <w:rPr>
          <w:rFonts w:ascii="r_ansi" w:hAnsi="r_ansi" w:cs="Courier New"/>
          <w:sz w:val="18"/>
          <w:szCs w:val="18"/>
        </w:rPr>
        <w:t xml:space="preserve"> </w:t>
      </w:r>
    </w:p>
    <w:p w14:paraId="460CC6C8" w14:textId="77777777" w:rsidR="00BF1E27" w:rsidRPr="00AF03E2" w:rsidRDefault="00BF1E27" w:rsidP="00BF1E27">
      <w:pPr>
        <w:ind w:left="720"/>
        <w:rPr>
          <w:rFonts w:ascii="r_ansi" w:hAnsi="r_ansi" w:cs="Courier New"/>
          <w:color w:val="auto"/>
          <w:sz w:val="18"/>
          <w:szCs w:val="18"/>
        </w:rPr>
      </w:pPr>
    </w:p>
    <w:p w14:paraId="72FBE8EF" w14:textId="183A3660" w:rsidR="00426D7C" w:rsidRPr="00AF03E2" w:rsidRDefault="00426D7C" w:rsidP="009D54AA">
      <w:pPr>
        <w:pStyle w:val="NoSpacing"/>
        <w:ind w:left="72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OI</w:t>
      </w:r>
      <w:r w:rsidR="009A792D" w:rsidRPr="00AF03E2">
        <w:rPr>
          <w:rFonts w:ascii="r_ansi" w:hAnsi="r_ansi" w:cs="Courier New"/>
          <w:sz w:val="18"/>
          <w:szCs w:val="18"/>
        </w:rPr>
        <w:t>&amp;</w:t>
      </w:r>
      <w:r w:rsidRPr="00AF03E2">
        <w:rPr>
          <w:rFonts w:ascii="r_ansi" w:hAnsi="r_ansi" w:cs="Courier New"/>
          <w:sz w:val="18"/>
          <w:szCs w:val="18"/>
        </w:rPr>
        <w:t>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Staff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Utilities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Risk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Menu</w:t>
      </w:r>
    </w:p>
    <w:p w14:paraId="27E8EE94" w14:textId="42A1B80B" w:rsidR="00D60D39" w:rsidRPr="00AF03E2" w:rsidRDefault="00AA1278" w:rsidP="009D54AA">
      <w:pPr>
        <w:autoSpaceDE w:val="0"/>
        <w:autoSpaceDN w:val="0"/>
        <w:adjustRightInd w:val="0"/>
        <w:spacing w:before="0" w:after="0"/>
        <w:ind w:left="72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1</w:t>
      </w:r>
      <w:r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Print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SRA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Transmission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Message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Format</w:t>
      </w:r>
    </w:p>
    <w:p w14:paraId="4E11F60F" w14:textId="17D507C5" w:rsidR="0094674F" w:rsidRPr="00AF03E2" w:rsidRDefault="00AA1278" w:rsidP="009D54AA">
      <w:pPr>
        <w:autoSpaceDE w:val="0"/>
        <w:autoSpaceDN w:val="0"/>
        <w:adjustRightInd w:val="0"/>
        <w:spacing w:before="0" w:after="0"/>
        <w:ind w:left="72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2</w:t>
      </w:r>
      <w:r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Edit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Transmission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Layouts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File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color w:val="auto"/>
          <w:sz w:val="18"/>
          <w:szCs w:val="18"/>
        </w:rPr>
        <w:t>(#139.4)</w:t>
      </w:r>
    </w:p>
    <w:p w14:paraId="042ADAB4" w14:textId="0256255A" w:rsidR="005750AE" w:rsidRPr="00AF03E2" w:rsidRDefault="00AA1278" w:rsidP="0094674F">
      <w:pPr>
        <w:autoSpaceDE w:val="0"/>
        <w:autoSpaceDN w:val="0"/>
        <w:adjustRightInd w:val="0"/>
        <w:spacing w:before="0" w:after="0"/>
        <w:ind w:left="72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56244" w:rsidRPr="00AF03E2">
        <w:rPr>
          <w:rFonts w:ascii="r_ansi" w:hAnsi="r_ansi" w:cs="Courier New"/>
          <w:sz w:val="18"/>
          <w:szCs w:val="18"/>
        </w:rPr>
        <w:t>3</w:t>
      </w:r>
      <w:r>
        <w:rPr>
          <w:rFonts w:ascii="r_ansi" w:hAnsi="r_ansi" w:cs="Courier New"/>
          <w:sz w:val="18"/>
          <w:szCs w:val="18"/>
        </w:rPr>
        <w:t xml:space="preserve">      </w:t>
      </w:r>
      <w:r w:rsidR="00D60D39" w:rsidRPr="00AF03E2">
        <w:rPr>
          <w:rFonts w:ascii="r_ansi" w:hAnsi="r_ansi" w:cs="Courier New"/>
          <w:sz w:val="18"/>
          <w:szCs w:val="18"/>
        </w:rPr>
        <w:t>Decipher</w:t>
      </w:r>
      <w:r>
        <w:rPr>
          <w:rFonts w:ascii="r_ansi" w:hAnsi="r_ansi" w:cs="Courier New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sz w:val="18"/>
          <w:szCs w:val="18"/>
        </w:rPr>
        <w:t>SRA</w:t>
      </w:r>
      <w:r>
        <w:rPr>
          <w:rFonts w:ascii="r_ansi" w:hAnsi="r_ansi" w:cs="Courier New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sz w:val="18"/>
          <w:szCs w:val="18"/>
        </w:rPr>
        <w:t>Transmission</w:t>
      </w:r>
      <w:r>
        <w:rPr>
          <w:rFonts w:ascii="r_ansi" w:hAnsi="r_ansi" w:cs="Courier New"/>
          <w:sz w:val="18"/>
          <w:szCs w:val="18"/>
        </w:rPr>
        <w:t xml:space="preserve"> </w:t>
      </w:r>
      <w:r w:rsidR="00D60D39" w:rsidRPr="00AF03E2">
        <w:rPr>
          <w:rFonts w:ascii="r_ansi" w:hAnsi="r_ansi" w:cs="Courier New"/>
          <w:sz w:val="18"/>
          <w:szCs w:val="18"/>
        </w:rPr>
        <w:t>Message</w:t>
      </w:r>
    </w:p>
    <w:p w14:paraId="3402F422" w14:textId="352A0857" w:rsidR="005750AE" w:rsidRDefault="006674C5" w:rsidP="00AF03E2">
      <w:pPr>
        <w:pStyle w:val="Heading3"/>
      </w:pPr>
      <w:bookmarkStart w:id="25" w:name="_Toc178694900"/>
      <w:bookmarkStart w:id="26" w:name="Menu_Option_Description"/>
      <w:bookmarkStart w:id="27" w:name="_Ref178690029"/>
      <w:r w:rsidRPr="008E3596">
        <w:t>Menu</w:t>
      </w:r>
      <w:r w:rsidR="00AA1278">
        <w:t xml:space="preserve"> </w:t>
      </w:r>
      <w:r w:rsidRPr="008E3596">
        <w:t>Option</w:t>
      </w:r>
      <w:r w:rsidR="00AA1278">
        <w:t xml:space="preserve"> </w:t>
      </w:r>
      <w:r w:rsidRPr="008E3596">
        <w:t>Descriptions</w:t>
      </w:r>
      <w:bookmarkEnd w:id="25"/>
      <w:bookmarkEnd w:id="27"/>
    </w:p>
    <w:bookmarkEnd w:id="26"/>
    <w:p w14:paraId="15E721F3" w14:textId="75B9ACE1" w:rsidR="005750AE" w:rsidRPr="00AF03E2" w:rsidRDefault="009649DA" w:rsidP="00FF15A0">
      <w:pPr>
        <w:pStyle w:val="BodyText"/>
        <w:spacing w:after="0"/>
        <w:ind w:hanging="720"/>
      </w:pPr>
      <w:r w:rsidRPr="00AF03E2">
        <w:tab/>
      </w:r>
      <w:r w:rsidR="008261D1" w:rsidRPr="00AF03E2">
        <w:t>This</w:t>
      </w:r>
      <w:r w:rsidR="00AA1278">
        <w:t xml:space="preserve"> </w:t>
      </w:r>
      <w:r w:rsidR="008261D1" w:rsidRPr="00AF03E2">
        <w:t>section</w:t>
      </w:r>
      <w:r w:rsidR="00AA1278">
        <w:t xml:space="preserve"> </w:t>
      </w:r>
      <w:r w:rsidR="008261D1" w:rsidRPr="00AF03E2">
        <w:t>provides</w:t>
      </w:r>
      <w:r w:rsidR="00AA1278">
        <w:t xml:space="preserve"> </w:t>
      </w:r>
      <w:r w:rsidR="008261D1" w:rsidRPr="00AF03E2">
        <w:t>the</w:t>
      </w:r>
      <w:r w:rsidR="00AA1278">
        <w:t xml:space="preserve"> </w:t>
      </w:r>
      <w:r w:rsidR="008261D1" w:rsidRPr="00AF03E2">
        <w:t>descriptions</w:t>
      </w:r>
      <w:r w:rsidR="00AA1278">
        <w:t xml:space="preserve"> </w:t>
      </w:r>
      <w:r w:rsidR="008261D1" w:rsidRPr="00AF03E2">
        <w:t>for</w:t>
      </w:r>
      <w:r w:rsidR="00AA1278">
        <w:t xml:space="preserve"> </w:t>
      </w:r>
      <w:r w:rsidR="008261D1" w:rsidRPr="00AF03E2">
        <w:t>each</w:t>
      </w:r>
      <w:r w:rsidR="00AA1278">
        <w:t xml:space="preserve"> </w:t>
      </w:r>
      <w:r w:rsidR="008261D1" w:rsidRPr="00AF03E2">
        <w:t>option</w:t>
      </w:r>
      <w:r w:rsidR="00AA1278">
        <w:t xml:space="preserve"> </w:t>
      </w:r>
      <w:r w:rsidR="006C145A" w:rsidRPr="00AF03E2">
        <w:t>listed</w:t>
      </w:r>
      <w:r w:rsidR="00AA1278">
        <w:t xml:space="preserve"> </w:t>
      </w:r>
      <w:r w:rsidR="006C145A" w:rsidRPr="00AF03E2">
        <w:t>in</w:t>
      </w:r>
      <w:r w:rsidR="00AA1278">
        <w:t xml:space="preserve"> </w:t>
      </w:r>
      <w:r w:rsidR="006C145A" w:rsidRPr="00AF03E2">
        <w:t>the</w:t>
      </w:r>
      <w:r w:rsidR="00AA1278">
        <w:t xml:space="preserve"> </w:t>
      </w:r>
      <w:r w:rsidR="006C145A" w:rsidRPr="00AF03E2">
        <w:t>menu</w:t>
      </w:r>
      <w:r w:rsidR="00AA1278">
        <w:t xml:space="preserve"> </w:t>
      </w:r>
      <w:r w:rsidR="006C145A" w:rsidRPr="00AF03E2">
        <w:t>diagram</w:t>
      </w:r>
      <w:r w:rsidR="00AA1278">
        <w:t xml:space="preserve"> </w:t>
      </w:r>
      <w:r w:rsidR="006C145A" w:rsidRPr="00AF03E2">
        <w:t>in</w:t>
      </w:r>
      <w:r w:rsidR="00AA1278">
        <w:t xml:space="preserve"> </w:t>
      </w:r>
      <w:r w:rsidR="006C145A" w:rsidRPr="00AF03E2">
        <w:t>the</w:t>
      </w:r>
      <w:r w:rsidR="00AA1278">
        <w:t xml:space="preserve"> </w:t>
      </w:r>
      <w:r w:rsidR="006C145A" w:rsidRPr="00AF03E2">
        <w:t>previous</w:t>
      </w:r>
      <w:r w:rsidR="00AA1278">
        <w:t xml:space="preserve"> </w:t>
      </w:r>
      <w:r w:rsidR="006C145A" w:rsidRPr="00AF03E2">
        <w:t>section</w:t>
      </w:r>
      <w:r w:rsidR="00AA1278">
        <w:t xml:space="preserve"> </w:t>
      </w:r>
      <w:r w:rsidR="006C145A" w:rsidRPr="00AF03E2">
        <w:t>(1.3.1.</w:t>
      </w:r>
      <w:r w:rsidR="00AA1278">
        <w:t xml:space="preserve"> </w:t>
      </w:r>
      <w:r w:rsidR="006C145A" w:rsidRPr="00AF03E2">
        <w:t>Menu</w:t>
      </w:r>
      <w:r w:rsidR="00AA1278">
        <w:t xml:space="preserve"> </w:t>
      </w:r>
      <w:r w:rsidR="006C145A" w:rsidRPr="00AF03E2">
        <w:t>Diagram)</w:t>
      </w:r>
      <w:r w:rsidR="004C0D9D" w:rsidRPr="00AF03E2">
        <w:t>.</w:t>
      </w:r>
      <w:r w:rsidR="00AA1278">
        <w:t xml:space="preserve">  </w:t>
      </w:r>
      <w:r w:rsidR="008261D1" w:rsidRPr="00AF03E2">
        <w:t>They</w:t>
      </w:r>
      <w:r w:rsidR="00AA1278">
        <w:t xml:space="preserve"> </w:t>
      </w:r>
      <w:r w:rsidR="008261D1" w:rsidRPr="00AF03E2">
        <w:t>are</w:t>
      </w:r>
      <w:r w:rsidR="00AA1278">
        <w:t xml:space="preserve"> </w:t>
      </w:r>
      <w:r w:rsidR="008261D1" w:rsidRPr="00AF03E2">
        <w:t>listed</w:t>
      </w:r>
      <w:r w:rsidR="00AA1278">
        <w:t xml:space="preserve"> </w:t>
      </w:r>
      <w:r w:rsidR="008261D1" w:rsidRPr="00AF03E2">
        <w:t>in</w:t>
      </w:r>
      <w:r w:rsidR="00AA1278">
        <w:t xml:space="preserve"> </w:t>
      </w:r>
      <w:r w:rsidR="008261D1" w:rsidRPr="00AF03E2">
        <w:t>alphabetical</w:t>
      </w:r>
      <w:r w:rsidR="00AA1278">
        <w:t xml:space="preserve"> </w:t>
      </w:r>
      <w:r w:rsidR="008261D1" w:rsidRPr="00AF03E2">
        <w:t>order.</w:t>
      </w:r>
    </w:p>
    <w:p w14:paraId="7F6CC545" w14:textId="39ED81CE" w:rsidR="005750AE" w:rsidRPr="00AF03E2" w:rsidRDefault="005750AE" w:rsidP="005750AE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*Create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Surgery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Risk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Assessment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Download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Files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[SRATDL]</w:t>
      </w:r>
    </w:p>
    <w:p w14:paraId="43129269" w14:textId="2FBDBD95" w:rsidR="00564A8E" w:rsidRPr="00AF03E2" w:rsidRDefault="00564A8E" w:rsidP="005750AE">
      <w:pPr>
        <w:pStyle w:val="NoSpacing"/>
        <w:rPr>
          <w:rFonts w:cs="Times New Roman"/>
          <w:i/>
          <w:iCs/>
          <w:szCs w:val="24"/>
        </w:rPr>
      </w:pPr>
      <w:r w:rsidRPr="00AF03E2">
        <w:rPr>
          <w:rFonts w:cs="Times New Roman"/>
          <w:i/>
          <w:iCs/>
          <w:szCs w:val="24"/>
        </w:rPr>
        <w:t>Note: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This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option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has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been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replaced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with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the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Task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Risk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Assessment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Download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Auto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Process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[SRATDLTASK]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option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which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automates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the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risk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assessment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download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process.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See</w:t>
      </w:r>
      <w:r w:rsidR="00AA1278">
        <w:rPr>
          <w:rFonts w:cs="Times New Roman"/>
          <w:i/>
          <w:iCs/>
          <w:szCs w:val="24"/>
        </w:rPr>
        <w:t xml:space="preserve"> </w:t>
      </w:r>
      <w:r w:rsidR="00236692" w:rsidRPr="00AF03E2">
        <w:rPr>
          <w:rFonts w:cs="Times New Roman"/>
          <w:i/>
          <w:iCs/>
          <w:szCs w:val="24"/>
        </w:rPr>
        <w:t>the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Tasked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Option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Description</w:t>
      </w:r>
      <w:r w:rsidR="00CD0813" w:rsidRPr="00AF03E2">
        <w:rPr>
          <w:rFonts w:cs="Times New Roman"/>
          <w:i/>
          <w:iCs/>
          <w:szCs w:val="24"/>
        </w:rPr>
        <w:t>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section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for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additional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information.</w:t>
      </w:r>
    </w:p>
    <w:p w14:paraId="0BE24745" w14:textId="267F64F4" w:rsidR="00C05C5D" w:rsidRPr="00AF03E2" w:rsidRDefault="005750AE" w:rsidP="00AF03E2">
      <w:pPr>
        <w:pStyle w:val="NoSpacing"/>
      </w:pPr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tasks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run</w:t>
      </w:r>
      <w:r w:rsidR="00AA1278">
        <w:t xml:space="preserve"> </w:t>
      </w:r>
      <w:r w:rsidRPr="00AF03E2">
        <w:t>at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date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time</w:t>
      </w:r>
      <w:r w:rsidR="00AA1278">
        <w:t xml:space="preserve"> </w:t>
      </w:r>
      <w:r w:rsidRPr="00AF03E2">
        <w:t>selected.</w:t>
      </w:r>
    </w:p>
    <w:p w14:paraId="4DE67A94" w14:textId="76255291" w:rsidR="00D667F5" w:rsidRPr="00AF03E2" w:rsidRDefault="00D667F5" w:rsidP="00A1343E">
      <w:pPr>
        <w:tabs>
          <w:tab w:val="left" w:pos="8124"/>
        </w:tabs>
        <w:autoSpaceDE w:val="0"/>
        <w:autoSpaceDN w:val="0"/>
        <w:adjustRightInd w:val="0"/>
        <w:spacing w:before="0" w:after="0"/>
        <w:rPr>
          <w:rFonts w:eastAsiaTheme="minorEastAsia"/>
          <w:b/>
          <w:bCs/>
          <w:color w:val="auto"/>
        </w:rPr>
      </w:pPr>
      <w:r w:rsidRPr="00AF03E2">
        <w:rPr>
          <w:rFonts w:eastAsiaTheme="minorEastAsia"/>
          <w:b/>
          <w:bCs/>
          <w:color w:val="auto"/>
        </w:rPr>
        <w:t>Decipher</w:t>
      </w:r>
      <w:r w:rsidR="00AA1278">
        <w:rPr>
          <w:rFonts w:eastAsiaTheme="minorEastAsia"/>
          <w:b/>
          <w:bCs/>
          <w:color w:val="auto"/>
        </w:rPr>
        <w:t xml:space="preserve"> </w:t>
      </w:r>
      <w:r w:rsidRPr="00AF03E2">
        <w:rPr>
          <w:rFonts w:eastAsiaTheme="minorEastAsia"/>
          <w:b/>
          <w:bCs/>
          <w:color w:val="auto"/>
        </w:rPr>
        <w:t>SRA</w:t>
      </w:r>
      <w:r w:rsidR="00AA1278">
        <w:rPr>
          <w:rFonts w:eastAsiaTheme="minorEastAsia"/>
          <w:b/>
          <w:bCs/>
          <w:color w:val="auto"/>
        </w:rPr>
        <w:t xml:space="preserve"> </w:t>
      </w:r>
      <w:r w:rsidRPr="00AF03E2">
        <w:rPr>
          <w:rFonts w:eastAsiaTheme="minorEastAsia"/>
          <w:b/>
          <w:bCs/>
          <w:color w:val="auto"/>
        </w:rPr>
        <w:t>Transmission</w:t>
      </w:r>
      <w:r w:rsidR="00AA1278">
        <w:rPr>
          <w:rFonts w:eastAsiaTheme="minorEastAsia"/>
          <w:b/>
          <w:bCs/>
          <w:color w:val="auto"/>
        </w:rPr>
        <w:t xml:space="preserve"> </w:t>
      </w:r>
      <w:r w:rsidRPr="00AF03E2">
        <w:rPr>
          <w:rFonts w:eastAsiaTheme="minorEastAsia"/>
          <w:b/>
          <w:bCs/>
          <w:color w:val="auto"/>
        </w:rPr>
        <w:t>Message</w:t>
      </w:r>
      <w:r w:rsidR="00AA1278">
        <w:rPr>
          <w:rFonts w:eastAsiaTheme="minorEastAsia"/>
          <w:b/>
          <w:bCs/>
          <w:color w:val="auto"/>
        </w:rPr>
        <w:t xml:space="preserve"> </w:t>
      </w:r>
      <w:r w:rsidRPr="00AF03E2">
        <w:rPr>
          <w:rFonts w:eastAsiaTheme="minorEastAsia"/>
          <w:b/>
          <w:bCs/>
          <w:color w:val="auto"/>
        </w:rPr>
        <w:t>[SRAPARSE]</w:t>
      </w:r>
    </w:p>
    <w:p w14:paraId="7051E8F1" w14:textId="2092FF07" w:rsidR="00D667F5" w:rsidRPr="00AF03E2" w:rsidRDefault="00D667F5" w:rsidP="00D667F5">
      <w:pPr>
        <w:autoSpaceDE w:val="0"/>
        <w:autoSpaceDN w:val="0"/>
        <w:adjustRightInd w:val="0"/>
        <w:spacing w:before="0" w:after="0"/>
        <w:rPr>
          <w:rFonts w:eastAsiaTheme="minorEastAsia"/>
          <w:color w:val="auto"/>
        </w:rPr>
      </w:pPr>
      <w:r w:rsidRPr="00AF03E2">
        <w:rPr>
          <w:rFonts w:eastAsiaTheme="minorEastAsia"/>
          <w:color w:val="auto"/>
        </w:rPr>
        <w:t>User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can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enter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message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IEN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or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find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NC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or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1-Liner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from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their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inbox.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Tool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will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ask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to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choose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one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case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or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all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(if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the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message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has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multiple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cases).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All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lines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of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the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message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will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be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parsed.</w:t>
      </w:r>
    </w:p>
    <w:p w14:paraId="4E2C8190" w14:textId="1DB70F84" w:rsidR="005750AE" w:rsidRPr="00AF03E2" w:rsidRDefault="005750AE" w:rsidP="005750AE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Display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VISN/Medical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Center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Alignment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VISN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DISPLAY]</w:t>
      </w:r>
    </w:p>
    <w:p w14:paraId="1C7355A5" w14:textId="5FE50263" w:rsidR="005750AE" w:rsidRPr="00AF03E2" w:rsidRDefault="005750AE" w:rsidP="005750AE">
      <w:pPr>
        <w:pStyle w:val="NoSpacing"/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This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option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displays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medical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center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and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VISN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alignment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stored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in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RISK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ASSESSMENT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SITE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file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(</w:t>
      </w:r>
      <w:r w:rsidR="00A31F22" w:rsidRPr="00AF03E2">
        <w:rPr>
          <w:rFonts w:cs="Times New Roman"/>
          <w:szCs w:val="24"/>
        </w:rPr>
        <w:t>#</w:t>
      </w:r>
      <w:r w:rsidRPr="00AF03E2">
        <w:rPr>
          <w:rFonts w:cs="Times New Roman"/>
          <w:szCs w:val="24"/>
        </w:rPr>
        <w:t>139.1).</w:t>
      </w:r>
    </w:p>
    <w:p w14:paraId="3B9AAF8C" w14:textId="34E2A0FD" w:rsidR="009206BC" w:rsidRPr="00AF03E2" w:rsidRDefault="009107B9" w:rsidP="005750AE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*</w:t>
      </w:r>
      <w:bookmarkStart w:id="28" w:name="_Hlk35953018"/>
      <w:r w:rsidR="009206BC" w:rsidRPr="00AF03E2">
        <w:rPr>
          <w:rFonts w:cs="Times New Roman"/>
          <w:b/>
          <w:bCs/>
          <w:szCs w:val="24"/>
        </w:rPr>
        <w:t>Download</w:t>
      </w:r>
      <w:r w:rsidR="00AA1278">
        <w:rPr>
          <w:rFonts w:cs="Times New Roman"/>
          <w:b/>
          <w:bCs/>
          <w:szCs w:val="24"/>
        </w:rPr>
        <w:t xml:space="preserve"> </w:t>
      </w:r>
      <w:r w:rsidR="009206BC" w:rsidRPr="00AF03E2">
        <w:rPr>
          <w:rFonts w:cs="Times New Roman"/>
          <w:b/>
          <w:bCs/>
          <w:szCs w:val="24"/>
        </w:rPr>
        <w:t>Monthly</w:t>
      </w:r>
      <w:r w:rsidR="00AA1278">
        <w:rPr>
          <w:rFonts w:cs="Times New Roman"/>
          <w:b/>
          <w:bCs/>
          <w:szCs w:val="24"/>
        </w:rPr>
        <w:t xml:space="preserve"> </w:t>
      </w:r>
      <w:r w:rsidR="009206BC" w:rsidRPr="00AF03E2">
        <w:rPr>
          <w:rFonts w:cs="Times New Roman"/>
          <w:b/>
          <w:bCs/>
          <w:szCs w:val="24"/>
        </w:rPr>
        <w:t>Workload</w:t>
      </w:r>
      <w:r w:rsidR="00AA1278">
        <w:rPr>
          <w:rFonts w:cs="Times New Roman"/>
          <w:b/>
          <w:bCs/>
          <w:szCs w:val="24"/>
        </w:rPr>
        <w:t xml:space="preserve"> </w:t>
      </w:r>
      <w:r w:rsidR="009206BC" w:rsidRPr="00AF03E2">
        <w:rPr>
          <w:rFonts w:cs="Times New Roman"/>
          <w:b/>
          <w:bCs/>
          <w:szCs w:val="24"/>
        </w:rPr>
        <w:t>Reports</w:t>
      </w:r>
      <w:r w:rsidR="00AA1278">
        <w:rPr>
          <w:rFonts w:cs="Times New Roman"/>
          <w:b/>
          <w:bCs/>
          <w:szCs w:val="24"/>
        </w:rPr>
        <w:t xml:space="preserve"> </w:t>
      </w:r>
      <w:bookmarkEnd w:id="28"/>
      <w:r w:rsidR="00A00FA7" w:rsidRPr="00AF03E2">
        <w:rPr>
          <w:rFonts w:cs="Times New Roman"/>
          <w:b/>
          <w:bCs/>
          <w:szCs w:val="24"/>
        </w:rPr>
        <w:t>[SRAWTXT]</w:t>
      </w:r>
    </w:p>
    <w:p w14:paraId="2BC6358B" w14:textId="28E240C1" w:rsidR="00E02CF4" w:rsidRPr="00AF03E2" w:rsidRDefault="003C7FF4" w:rsidP="005750AE">
      <w:pPr>
        <w:pStyle w:val="NoSpacing"/>
        <w:rPr>
          <w:rFonts w:eastAsiaTheme="minorEastAsia" w:cs="Times New Roman"/>
          <w:i/>
          <w:iCs/>
          <w:szCs w:val="24"/>
        </w:rPr>
      </w:pPr>
      <w:r w:rsidRPr="00AF03E2">
        <w:rPr>
          <w:rFonts w:eastAsiaTheme="minorEastAsia" w:cs="Times New Roman"/>
          <w:i/>
          <w:iCs/>
          <w:szCs w:val="24"/>
        </w:rPr>
        <w:t>Note: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Pr="00AF03E2">
        <w:rPr>
          <w:rFonts w:eastAsiaTheme="minorEastAsia" w:cs="Times New Roman"/>
          <w:i/>
          <w:iCs/>
          <w:szCs w:val="24"/>
        </w:rPr>
        <w:t>This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Pr="00AF03E2">
        <w:rPr>
          <w:rFonts w:eastAsiaTheme="minorEastAsia" w:cs="Times New Roman"/>
          <w:i/>
          <w:iCs/>
          <w:szCs w:val="24"/>
        </w:rPr>
        <w:t>option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Pr="00AF03E2">
        <w:rPr>
          <w:rFonts w:eastAsiaTheme="minorEastAsia" w:cs="Times New Roman"/>
          <w:i/>
          <w:iCs/>
          <w:szCs w:val="24"/>
        </w:rPr>
        <w:t>has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Pr="00AF03E2">
        <w:rPr>
          <w:rFonts w:eastAsiaTheme="minorEastAsia" w:cs="Times New Roman"/>
          <w:i/>
          <w:iCs/>
          <w:szCs w:val="24"/>
        </w:rPr>
        <w:t>been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Pr="00AF03E2">
        <w:rPr>
          <w:rFonts w:eastAsiaTheme="minorEastAsia" w:cs="Times New Roman"/>
          <w:i/>
          <w:iCs/>
          <w:szCs w:val="24"/>
        </w:rPr>
        <w:t>replaced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with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the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Task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Monthly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Surgical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Case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Workload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Report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[SRAWTASK]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CD3DA6" w:rsidRPr="00AF03E2">
        <w:rPr>
          <w:rFonts w:eastAsiaTheme="minorEastAsia" w:cs="Times New Roman"/>
          <w:i/>
          <w:iCs/>
          <w:szCs w:val="24"/>
        </w:rPr>
        <w:t>option</w:t>
      </w:r>
      <w:r w:rsidR="00A80AD4" w:rsidRPr="00AF03E2">
        <w:rPr>
          <w:rFonts w:eastAsiaTheme="minorEastAsia" w:cs="Times New Roman"/>
          <w:i/>
          <w:iCs/>
          <w:szCs w:val="24"/>
        </w:rPr>
        <w:t>.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A80AD4" w:rsidRPr="00AF03E2">
        <w:rPr>
          <w:rFonts w:eastAsiaTheme="minorEastAsia" w:cs="Times New Roman"/>
          <w:i/>
          <w:iCs/>
          <w:szCs w:val="24"/>
        </w:rPr>
        <w:t>See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236692" w:rsidRPr="00AF03E2">
        <w:rPr>
          <w:rFonts w:eastAsiaTheme="minorEastAsia" w:cs="Times New Roman"/>
          <w:i/>
          <w:iCs/>
          <w:szCs w:val="24"/>
        </w:rPr>
        <w:t>the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A80AD4" w:rsidRPr="00AF03E2">
        <w:rPr>
          <w:rFonts w:eastAsiaTheme="minorEastAsia" w:cs="Times New Roman"/>
          <w:i/>
          <w:iCs/>
          <w:szCs w:val="24"/>
        </w:rPr>
        <w:t>Tasked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A80AD4" w:rsidRPr="00AF03E2">
        <w:rPr>
          <w:rFonts w:eastAsiaTheme="minorEastAsia" w:cs="Times New Roman"/>
          <w:i/>
          <w:iCs/>
          <w:szCs w:val="24"/>
        </w:rPr>
        <w:t>Option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A80AD4" w:rsidRPr="00AF03E2">
        <w:rPr>
          <w:rFonts w:eastAsiaTheme="minorEastAsia" w:cs="Times New Roman"/>
          <w:i/>
          <w:iCs/>
          <w:szCs w:val="24"/>
        </w:rPr>
        <w:t>Descriptions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A80AD4" w:rsidRPr="00AF03E2">
        <w:rPr>
          <w:rFonts w:eastAsiaTheme="minorEastAsia" w:cs="Times New Roman"/>
          <w:i/>
          <w:iCs/>
          <w:szCs w:val="24"/>
        </w:rPr>
        <w:t>section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236692" w:rsidRPr="00AF03E2">
        <w:rPr>
          <w:rFonts w:eastAsiaTheme="minorEastAsia" w:cs="Times New Roman"/>
          <w:i/>
          <w:iCs/>
          <w:szCs w:val="24"/>
        </w:rPr>
        <w:t>for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236692" w:rsidRPr="00AF03E2">
        <w:rPr>
          <w:rFonts w:eastAsiaTheme="minorEastAsia" w:cs="Times New Roman"/>
          <w:i/>
          <w:iCs/>
          <w:szCs w:val="24"/>
        </w:rPr>
        <w:t>additional</w:t>
      </w:r>
      <w:r w:rsidR="00AA1278">
        <w:rPr>
          <w:rFonts w:eastAsiaTheme="minorEastAsia" w:cs="Times New Roman"/>
          <w:i/>
          <w:iCs/>
          <w:szCs w:val="24"/>
        </w:rPr>
        <w:t xml:space="preserve"> </w:t>
      </w:r>
      <w:r w:rsidR="00236692" w:rsidRPr="00AF03E2">
        <w:rPr>
          <w:rFonts w:eastAsiaTheme="minorEastAsia" w:cs="Times New Roman"/>
          <w:i/>
          <w:iCs/>
          <w:szCs w:val="24"/>
        </w:rPr>
        <w:t>information.</w:t>
      </w:r>
    </w:p>
    <w:p w14:paraId="5FD35413" w14:textId="7A4368C6" w:rsidR="005750AE" w:rsidRPr="00AF03E2" w:rsidRDefault="00D65491" w:rsidP="005750AE">
      <w:pPr>
        <w:pStyle w:val="NoSpacing"/>
        <w:rPr>
          <w:rFonts w:eastAsiaTheme="minorEastAsia" w:cs="Times New Roman"/>
          <w:szCs w:val="24"/>
        </w:rPr>
      </w:pPr>
      <w:r w:rsidRPr="00AF03E2">
        <w:rPr>
          <w:rFonts w:eastAsiaTheme="minorEastAsia" w:cs="Times New Roman"/>
          <w:szCs w:val="24"/>
        </w:rPr>
        <w:t>This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option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allows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the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downloading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of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monthly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surgical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case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workload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reports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to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a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text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file.</w:t>
      </w:r>
    </w:p>
    <w:p w14:paraId="1B494575" w14:textId="54BBFDAF" w:rsidR="00D667F5" w:rsidRPr="00AF03E2" w:rsidRDefault="00D667F5" w:rsidP="00D667F5">
      <w:pPr>
        <w:pStyle w:val="NoSpacing"/>
        <w:rPr>
          <w:rFonts w:cs="Times New Roman"/>
          <w:b/>
          <w:bCs/>
          <w:i/>
          <w:iCs/>
          <w:szCs w:val="24"/>
        </w:rPr>
      </w:pPr>
      <w:r w:rsidRPr="00AF03E2">
        <w:rPr>
          <w:rFonts w:eastAsiaTheme="minorEastAsia" w:cs="Times New Roman"/>
          <w:b/>
          <w:bCs/>
          <w:szCs w:val="24"/>
        </w:rPr>
        <w:t>Edit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Transmission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Layouts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File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(#139.4)</w:t>
      </w:r>
      <w:r w:rsidR="00AA1278">
        <w:rPr>
          <w:rFonts w:cs="Times New Roman"/>
          <w:b/>
          <w:bCs/>
          <w:i/>
          <w:i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</w:t>
      </w:r>
      <w:r w:rsidRPr="00AF03E2">
        <w:rPr>
          <w:rFonts w:eastAsiaTheme="minorEastAsia" w:cs="Times New Roman"/>
          <w:b/>
          <w:bCs/>
          <w:szCs w:val="24"/>
        </w:rPr>
        <w:t>SRA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TRANSMISSION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LAYOUTS]</w:t>
      </w:r>
    </w:p>
    <w:p w14:paraId="64FA5F1C" w14:textId="5D444738" w:rsidR="00D667F5" w:rsidRPr="00AF03E2" w:rsidRDefault="009F1F27" w:rsidP="00D667F5">
      <w:pPr>
        <w:pStyle w:val="NoSpacing"/>
        <w:rPr>
          <w:rFonts w:cs="Times New Roman"/>
          <w:i/>
          <w:iCs/>
          <w:szCs w:val="24"/>
        </w:rPr>
      </w:pPr>
      <w:r w:rsidRPr="00AF03E2">
        <w:rPr>
          <w:rFonts w:eastAsiaTheme="minorEastAsia" w:cs="Times New Roman"/>
          <w:szCs w:val="24"/>
        </w:rPr>
        <w:t>This</w:t>
      </w:r>
      <w:r w:rsidR="00AA1278">
        <w:rPr>
          <w:rFonts w:eastAsiaTheme="minorEastAsia" w:cs="Times New Roman"/>
          <w:szCs w:val="24"/>
        </w:rPr>
        <w:t xml:space="preserve"> </w:t>
      </w:r>
      <w:r w:rsidRPr="00AF03E2">
        <w:rPr>
          <w:rFonts w:eastAsiaTheme="minorEastAsia" w:cs="Times New Roman"/>
          <w:szCs w:val="24"/>
        </w:rPr>
        <w:t>o</w:t>
      </w:r>
      <w:r w:rsidR="00D667F5" w:rsidRPr="00AF03E2">
        <w:rPr>
          <w:rFonts w:eastAsiaTheme="minorEastAsia" w:cs="Times New Roman"/>
          <w:szCs w:val="24"/>
        </w:rPr>
        <w:t>ption</w:t>
      </w:r>
      <w:r w:rsidR="00AA1278">
        <w:rPr>
          <w:rFonts w:eastAsiaTheme="minorEastAsia" w:cs="Times New Roman"/>
          <w:szCs w:val="24"/>
        </w:rPr>
        <w:t xml:space="preserve"> </w:t>
      </w:r>
      <w:r w:rsidR="00D667F5" w:rsidRPr="00AF03E2">
        <w:rPr>
          <w:rFonts w:eastAsiaTheme="minorEastAsia" w:cs="Times New Roman"/>
          <w:szCs w:val="24"/>
        </w:rPr>
        <w:t>allows</w:t>
      </w:r>
      <w:r w:rsidR="00AA1278">
        <w:rPr>
          <w:rFonts w:eastAsiaTheme="minorEastAsia" w:cs="Times New Roman"/>
          <w:szCs w:val="24"/>
        </w:rPr>
        <w:t xml:space="preserve"> </w:t>
      </w:r>
      <w:r w:rsidR="00D667F5" w:rsidRPr="00AF03E2">
        <w:rPr>
          <w:rFonts w:eastAsiaTheme="minorEastAsia" w:cs="Times New Roman"/>
          <w:szCs w:val="24"/>
        </w:rPr>
        <w:t>modification</w:t>
      </w:r>
      <w:r w:rsidR="00AA1278">
        <w:rPr>
          <w:rFonts w:eastAsiaTheme="minorEastAsia" w:cs="Times New Roman"/>
          <w:szCs w:val="24"/>
        </w:rPr>
        <w:t xml:space="preserve"> </w:t>
      </w:r>
      <w:r w:rsidR="00D667F5" w:rsidRPr="00AF03E2">
        <w:rPr>
          <w:rFonts w:eastAsiaTheme="minorEastAsia" w:cs="Times New Roman"/>
          <w:szCs w:val="24"/>
        </w:rPr>
        <w:t>of</w:t>
      </w:r>
      <w:r w:rsidR="00AA1278">
        <w:rPr>
          <w:rFonts w:eastAsiaTheme="minorEastAsia" w:cs="Times New Roman"/>
          <w:szCs w:val="24"/>
        </w:rPr>
        <w:t xml:space="preserve"> </w:t>
      </w:r>
      <w:r w:rsidR="00507B9C" w:rsidRPr="00AF03E2">
        <w:rPr>
          <w:rFonts w:eastAsiaTheme="minorEastAsia" w:cs="Times New Roman"/>
          <w:szCs w:val="24"/>
        </w:rPr>
        <w:t>the</w:t>
      </w:r>
      <w:r w:rsidR="00AA1278">
        <w:rPr>
          <w:rFonts w:eastAsiaTheme="minorEastAsia" w:cs="Times New Roman"/>
          <w:szCs w:val="24"/>
        </w:rPr>
        <w:t xml:space="preserve"> </w:t>
      </w:r>
      <w:r w:rsidR="00D667F5" w:rsidRPr="00AF03E2">
        <w:rPr>
          <w:rFonts w:eastAsiaTheme="minorEastAsia" w:cs="Times New Roman"/>
          <w:szCs w:val="24"/>
        </w:rPr>
        <w:t>TRANSMISSION</w:t>
      </w:r>
      <w:r w:rsidR="00AA1278">
        <w:rPr>
          <w:rFonts w:eastAsiaTheme="minorEastAsia" w:cs="Times New Roman"/>
          <w:szCs w:val="24"/>
        </w:rPr>
        <w:t xml:space="preserve"> </w:t>
      </w:r>
      <w:r w:rsidR="00D667F5" w:rsidRPr="00AF03E2">
        <w:rPr>
          <w:rFonts w:eastAsiaTheme="minorEastAsia" w:cs="Times New Roman"/>
          <w:szCs w:val="24"/>
        </w:rPr>
        <w:t>LAYOUTS</w:t>
      </w:r>
      <w:r w:rsidR="00AA1278">
        <w:rPr>
          <w:rFonts w:eastAsiaTheme="minorEastAsia" w:cs="Times New Roman"/>
          <w:szCs w:val="24"/>
        </w:rPr>
        <w:t xml:space="preserve"> </w:t>
      </w:r>
      <w:r w:rsidR="00D667F5" w:rsidRPr="00AF03E2">
        <w:rPr>
          <w:rFonts w:eastAsiaTheme="minorEastAsia" w:cs="Times New Roman"/>
          <w:szCs w:val="24"/>
        </w:rPr>
        <w:t>file</w:t>
      </w:r>
      <w:r w:rsidR="00AA1278">
        <w:rPr>
          <w:rFonts w:eastAsiaTheme="minorEastAsia" w:cs="Times New Roman"/>
          <w:szCs w:val="24"/>
        </w:rPr>
        <w:t xml:space="preserve"> </w:t>
      </w:r>
      <w:r w:rsidR="00D667F5" w:rsidRPr="00AF03E2">
        <w:rPr>
          <w:rFonts w:eastAsiaTheme="minorEastAsia" w:cs="Times New Roman"/>
          <w:szCs w:val="24"/>
        </w:rPr>
        <w:t>(#139.4).</w:t>
      </w:r>
    </w:p>
    <w:p w14:paraId="6464C8E0" w14:textId="7E8CF45B" w:rsidR="005750AE" w:rsidRPr="00AF03E2" w:rsidRDefault="005750AE" w:rsidP="005750AE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List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of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VISNS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and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Surgical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Nurse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Contacts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VISN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RN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LIST]</w:t>
      </w:r>
    </w:p>
    <w:p w14:paraId="097B1A09" w14:textId="184E2476" w:rsidR="005750AE" w:rsidRPr="00AF03E2" w:rsidRDefault="005750AE" w:rsidP="005750AE">
      <w:pPr>
        <w:pStyle w:val="NoSpacing"/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This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option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lists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surgical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nurse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point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of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contact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listed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in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Remote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Member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field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in</w:t>
      </w:r>
      <w:r w:rsidR="00AA1278">
        <w:rPr>
          <w:rFonts w:cs="Times New Roman"/>
          <w:szCs w:val="24"/>
        </w:rPr>
        <w:t xml:space="preserve"> </w:t>
      </w:r>
      <w:r w:rsidR="005A5149"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Risk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Assessment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mail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group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for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each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VISN.</w:t>
      </w:r>
    </w:p>
    <w:p w14:paraId="30E65070" w14:textId="244B5B8F" w:rsidR="00D667F5" w:rsidRPr="00AF03E2" w:rsidRDefault="00D667F5" w:rsidP="00D667F5">
      <w:pPr>
        <w:pStyle w:val="NoSpacing"/>
        <w:rPr>
          <w:rFonts w:eastAsiaTheme="minorEastAsia" w:cs="Times New Roman"/>
          <w:b/>
          <w:bCs/>
          <w:szCs w:val="24"/>
        </w:rPr>
      </w:pPr>
      <w:bookmarkStart w:id="29" w:name="_Hlk74808123"/>
      <w:r w:rsidRPr="00AF03E2">
        <w:rPr>
          <w:rFonts w:eastAsiaTheme="minorEastAsia" w:cs="Times New Roman"/>
          <w:b/>
          <w:bCs/>
          <w:szCs w:val="24"/>
        </w:rPr>
        <w:lastRenderedPageBreak/>
        <w:t>OI</w:t>
      </w:r>
      <w:r w:rsidR="0044013D" w:rsidRPr="00AF03E2">
        <w:rPr>
          <w:rFonts w:eastAsiaTheme="minorEastAsia" w:cs="Times New Roman"/>
          <w:b/>
          <w:bCs/>
          <w:szCs w:val="24"/>
        </w:rPr>
        <w:t>&amp;</w:t>
      </w:r>
      <w:r w:rsidRPr="00AF03E2">
        <w:rPr>
          <w:rFonts w:eastAsiaTheme="minorEastAsia" w:cs="Times New Roman"/>
          <w:b/>
          <w:bCs/>
          <w:szCs w:val="24"/>
        </w:rPr>
        <w:t>T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Staff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Utilities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for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Risk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Assessment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="00D13D7A" w:rsidRPr="00AF03E2">
        <w:rPr>
          <w:rFonts w:eastAsiaTheme="minorEastAsia" w:cs="Times New Roman"/>
          <w:b/>
          <w:bCs/>
          <w:szCs w:val="24"/>
        </w:rPr>
        <w:t>Menu</w:t>
      </w:r>
      <w:r w:rsidR="00AA1278">
        <w:rPr>
          <w:rFonts w:eastAsiaTheme="minorEastAsia" w:cs="Times New Roman"/>
          <w:b/>
          <w:bCs/>
          <w:i/>
          <w:i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[SRA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OIT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UTILITIES]</w:t>
      </w:r>
    </w:p>
    <w:bookmarkEnd w:id="29"/>
    <w:p w14:paraId="1AAA6C27" w14:textId="42E6B157" w:rsidR="00400633" w:rsidRPr="00AF03E2" w:rsidRDefault="00400633" w:rsidP="00400633">
      <w:pPr>
        <w:autoSpaceDE w:val="0"/>
        <w:autoSpaceDN w:val="0"/>
        <w:adjustRightInd w:val="0"/>
        <w:spacing w:before="0" w:after="0"/>
        <w:rPr>
          <w:rFonts w:eastAsiaTheme="minorEastAsia"/>
          <w:b/>
          <w:bCs/>
          <w:sz w:val="22"/>
          <w:szCs w:val="22"/>
        </w:rPr>
      </w:pPr>
      <w:r w:rsidRPr="00AF03E2">
        <w:rPr>
          <w:color w:val="auto"/>
        </w:rPr>
        <w:t>This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menu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contains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options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used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by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OIT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Staff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to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management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the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Surgical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Risk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Assessment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Database.</w:t>
      </w:r>
    </w:p>
    <w:p w14:paraId="65AE3FEA" w14:textId="104C842D" w:rsidR="005750AE" w:rsidRPr="00AF03E2" w:rsidRDefault="005750AE" w:rsidP="005750AE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Print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Risk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Assessment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Download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Schedule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DOWNLOAD]</w:t>
      </w:r>
    </w:p>
    <w:p w14:paraId="00DA3263" w14:textId="1CF493D8" w:rsidR="00D667F5" w:rsidRPr="00AF03E2" w:rsidRDefault="005750AE" w:rsidP="00D667F5">
      <w:pPr>
        <w:pStyle w:val="NoSpacing"/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This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option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prints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download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dates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stored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in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RISK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ASSESSMENT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DOWNLOAD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SCHEDULE</w:t>
      </w:r>
      <w:r w:rsidR="00AA1278">
        <w:rPr>
          <w:rFonts w:cs="Times New Roman"/>
          <w:szCs w:val="24"/>
        </w:rPr>
        <w:t xml:space="preserve"> </w:t>
      </w:r>
      <w:r w:rsidR="008B6A22" w:rsidRPr="00AF03E2">
        <w:rPr>
          <w:rFonts w:cs="Times New Roman"/>
          <w:szCs w:val="24"/>
        </w:rPr>
        <w:t>file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(#139.9).</w:t>
      </w:r>
    </w:p>
    <w:p w14:paraId="4DCBB7B6" w14:textId="4C6D75E6" w:rsidR="00D667F5" w:rsidRPr="00AF03E2" w:rsidRDefault="00D667F5" w:rsidP="00D667F5">
      <w:pPr>
        <w:pStyle w:val="NoSpacing"/>
        <w:rPr>
          <w:rFonts w:cs="Times New Roman"/>
          <w:b/>
          <w:bCs/>
          <w:i/>
          <w:iCs/>
          <w:szCs w:val="24"/>
        </w:rPr>
      </w:pPr>
      <w:r w:rsidRPr="00AF03E2">
        <w:rPr>
          <w:rFonts w:eastAsiaTheme="minorEastAsia" w:cs="Times New Roman"/>
          <w:b/>
          <w:bCs/>
          <w:szCs w:val="24"/>
        </w:rPr>
        <w:t>Print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SRA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Transmission</w:t>
      </w:r>
      <w:r w:rsidR="00AA1278">
        <w:rPr>
          <w:rFonts w:eastAsiaTheme="minorEastAsia" w:cs="Times New Roman"/>
          <w:b/>
          <w:b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Message</w:t>
      </w:r>
      <w:r w:rsidR="00AA1278">
        <w:rPr>
          <w:rFonts w:eastAsiaTheme="minorEastAsia" w:cs="Times New Roman"/>
          <w:b/>
          <w:bCs/>
          <w:i/>
          <w:iCs/>
          <w:szCs w:val="24"/>
        </w:rPr>
        <w:t xml:space="preserve"> </w:t>
      </w:r>
      <w:r w:rsidRPr="00AF03E2">
        <w:rPr>
          <w:rFonts w:eastAsiaTheme="minorEastAsia" w:cs="Times New Roman"/>
          <w:b/>
          <w:bCs/>
          <w:szCs w:val="24"/>
        </w:rPr>
        <w:t>Format</w:t>
      </w:r>
      <w:r w:rsidR="00AA1278">
        <w:rPr>
          <w:rFonts w:cs="Times New Roman"/>
          <w:b/>
          <w:bCs/>
          <w:i/>
          <w:i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[SRAMLR]</w:t>
      </w:r>
    </w:p>
    <w:p w14:paraId="5139E8A0" w14:textId="525EB3DD" w:rsidR="00B520FC" w:rsidRPr="00AF03E2" w:rsidRDefault="00D667F5" w:rsidP="00F60F90">
      <w:pPr>
        <w:autoSpaceDE w:val="0"/>
        <w:autoSpaceDN w:val="0"/>
        <w:adjustRightInd w:val="0"/>
        <w:spacing w:before="0" w:after="0"/>
        <w:rPr>
          <w:i/>
          <w:iCs/>
        </w:rPr>
      </w:pPr>
      <w:r w:rsidRPr="00AF03E2">
        <w:rPr>
          <w:rFonts w:eastAsiaTheme="minorEastAsia"/>
          <w:color w:val="auto"/>
        </w:rPr>
        <w:t>For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either</w:t>
      </w:r>
      <w:r w:rsidR="00AA1278">
        <w:rPr>
          <w:rFonts w:eastAsiaTheme="minorEastAsia"/>
          <w:color w:val="auto"/>
        </w:rPr>
        <w:t xml:space="preserve"> </w:t>
      </w:r>
      <w:proofErr w:type="gramStart"/>
      <w:r w:rsidRPr="00AF03E2">
        <w:rPr>
          <w:rFonts w:eastAsiaTheme="minorEastAsia"/>
          <w:color w:val="auto"/>
        </w:rPr>
        <w:t>Non-Cardiac</w:t>
      </w:r>
      <w:proofErr w:type="gramEnd"/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or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1-Liner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messages,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user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may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select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message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</w:rPr>
        <w:t>line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see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map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of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data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that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sent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that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line.</w:t>
      </w:r>
    </w:p>
    <w:p w14:paraId="7479CDD5" w14:textId="6C4C307B" w:rsidR="008261D1" w:rsidRPr="00AF03E2" w:rsidRDefault="008261D1" w:rsidP="008261D1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Risk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Assessment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Database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Maintenance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Menu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MAINTENANCE]</w:t>
      </w:r>
    </w:p>
    <w:p w14:paraId="7FDA6D1F" w14:textId="36F8BA52" w:rsidR="008261D1" w:rsidRPr="00AF03E2" w:rsidRDefault="008261D1" w:rsidP="008261D1">
      <w:pPr>
        <w:pStyle w:val="NoSpacing"/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This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menu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contains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options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used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to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maintain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configurable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files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and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mail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groups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used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within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Surgery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Risk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Assessment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Database</w:t>
      </w:r>
      <w:r w:rsidR="004C0D9D" w:rsidRPr="00AF03E2">
        <w:rPr>
          <w:rFonts w:cs="Times New Roman"/>
          <w:szCs w:val="24"/>
        </w:rPr>
        <w:t>.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These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options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are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used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to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update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these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items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when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changes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in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staff,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VISN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associations,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or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download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schedules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are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made.</w:t>
      </w:r>
    </w:p>
    <w:p w14:paraId="493DCFC6" w14:textId="742BF0B5" w:rsidR="005750AE" w:rsidRPr="00AF03E2" w:rsidRDefault="005750AE" w:rsidP="005750AE">
      <w:pPr>
        <w:pStyle w:val="NoSpacing"/>
        <w:rPr>
          <w:rFonts w:cs="Times New Roman"/>
          <w:b/>
          <w:bCs/>
          <w:szCs w:val="24"/>
          <w:highlight w:val="yellow"/>
        </w:rPr>
      </w:pPr>
      <w:r w:rsidRPr="00AF03E2">
        <w:rPr>
          <w:rFonts w:cs="Times New Roman"/>
          <w:b/>
          <w:bCs/>
          <w:szCs w:val="24"/>
        </w:rPr>
        <w:t>Risk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Assessment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Download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Schedule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(Enter/Edit)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DOWNLOAD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EDIT]</w:t>
      </w:r>
    </w:p>
    <w:p w14:paraId="143529FE" w14:textId="754A6109" w:rsidR="00385891" w:rsidRPr="00AF03E2" w:rsidRDefault="00523859" w:rsidP="00523859">
      <w:pPr>
        <w:autoSpaceDE w:val="0"/>
        <w:autoSpaceDN w:val="0"/>
        <w:adjustRightInd w:val="0"/>
        <w:spacing w:before="0" w:after="0"/>
        <w:rPr>
          <w:rFonts w:eastAsiaTheme="minorEastAsia"/>
          <w:color w:val="auto"/>
        </w:rPr>
      </w:pPr>
      <w:r w:rsidRPr="00AF03E2">
        <w:rPr>
          <w:rFonts w:eastAsiaTheme="minorEastAsia"/>
          <w:color w:val="auto"/>
        </w:rPr>
        <w:t>This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option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allows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for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the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entry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and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editing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of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the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RISK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ASSESSMENT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DOWNLOAD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SCHEDULE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file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(#139.9).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Note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that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if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date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needs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to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be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changed,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it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will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need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to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be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deleted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and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the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new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date</w:t>
      </w:r>
      <w:r w:rsidR="00AA1278">
        <w:rPr>
          <w:rFonts w:eastAsiaTheme="minorEastAsia"/>
          <w:color w:val="auto"/>
        </w:rPr>
        <w:t xml:space="preserve"> </w:t>
      </w:r>
      <w:r w:rsidRPr="00AF03E2">
        <w:rPr>
          <w:rFonts w:eastAsiaTheme="minorEastAsia"/>
          <w:color w:val="auto"/>
        </w:rPr>
        <w:t>entered.</w:t>
      </w:r>
    </w:p>
    <w:p w14:paraId="05BC3D44" w14:textId="32108A06" w:rsidR="00523859" w:rsidRPr="00AF03E2" w:rsidRDefault="00523859" w:rsidP="00AF03E2">
      <w:pPr>
        <w:rPr>
          <w:rFonts w:eastAsiaTheme="minorEastAsia"/>
        </w:rPr>
      </w:pP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data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used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daily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tasked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job,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Task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Risk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Assessment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Download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Auto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Process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[SRATDLTASK],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determine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dates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which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download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text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should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created.</w:t>
      </w:r>
    </w:p>
    <w:p w14:paraId="4CE0B6ED" w14:textId="6C1094FC" w:rsidR="00523859" w:rsidRDefault="00523859" w:rsidP="00AF03E2">
      <w:pPr>
        <w:rPr>
          <w:rFonts w:asciiTheme="minorHAnsi" w:eastAsiaTheme="minorHAnsi" w:hAnsiTheme="minorHAnsi" w:cstheme="minorBidi"/>
          <w:sz w:val="22"/>
          <w:szCs w:val="22"/>
        </w:rPr>
      </w:pPr>
      <w:r w:rsidRPr="00AF03E2">
        <w:rPr>
          <w:rFonts w:eastAsiaTheme="minorEastAsia"/>
        </w:rPr>
        <w:t>***</w:t>
      </w:r>
      <w:proofErr w:type="gramStart"/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order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proofErr w:type="gramEnd"/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add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new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entry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using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option,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user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must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have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MANAGER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ACCESS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CODE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field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(#3)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NEW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PERSON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(#200)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set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“@”.</w:t>
      </w:r>
    </w:p>
    <w:p w14:paraId="2A30FCBA" w14:textId="2D7C3E79" w:rsidR="0008149E" w:rsidRPr="00AF03E2" w:rsidRDefault="0008149E" w:rsidP="00AF03E2">
      <w:pPr>
        <w:pStyle w:val="NoSpacing"/>
        <w:rPr>
          <w:b/>
          <w:bCs/>
        </w:rPr>
      </w:pPr>
      <w:r w:rsidRPr="00AF03E2">
        <w:rPr>
          <w:b/>
          <w:bCs/>
        </w:rPr>
        <w:t>Risk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Assessment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Site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(Enter/Edit)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[SRA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SITE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EDIT]</w:t>
      </w:r>
    </w:p>
    <w:p w14:paraId="11B85ED7" w14:textId="58DB5917" w:rsidR="0008149E" w:rsidRPr="00AF03E2" w:rsidRDefault="0008149E" w:rsidP="005932D8">
      <w:pPr>
        <w:autoSpaceDE w:val="0"/>
        <w:autoSpaceDN w:val="0"/>
        <w:adjustRightInd w:val="0"/>
        <w:spacing w:before="0" w:after="0"/>
      </w:pPr>
      <w:r w:rsidRPr="00AF03E2">
        <w:rPr>
          <w:color w:val="auto"/>
        </w:rPr>
        <w:t>T</w:t>
      </w:r>
      <w:r w:rsidR="005932D8" w:rsidRPr="00AF03E2">
        <w:rPr>
          <w:color w:val="auto"/>
        </w:rPr>
        <w:t>his</w:t>
      </w:r>
      <w:r w:rsidR="00AA1278">
        <w:rPr>
          <w:color w:val="auto"/>
        </w:rPr>
        <w:t xml:space="preserve"> </w:t>
      </w:r>
      <w:r w:rsidR="005932D8" w:rsidRPr="00AF03E2">
        <w:rPr>
          <w:color w:val="auto"/>
        </w:rPr>
        <w:t>option</w:t>
      </w:r>
      <w:r w:rsidR="00AA1278">
        <w:rPr>
          <w:color w:val="auto"/>
        </w:rPr>
        <w:t xml:space="preserve"> </w:t>
      </w:r>
      <w:r w:rsidR="005932D8" w:rsidRPr="00AF03E2">
        <w:rPr>
          <w:color w:val="auto"/>
        </w:rPr>
        <w:t>is</w:t>
      </w:r>
      <w:r w:rsidR="00AA1278">
        <w:rPr>
          <w:color w:val="auto"/>
        </w:rPr>
        <w:t xml:space="preserve"> </w:t>
      </w:r>
      <w:r w:rsidR="005932D8" w:rsidRPr="00AF03E2">
        <w:rPr>
          <w:color w:val="auto"/>
        </w:rPr>
        <w:t>used</w:t>
      </w:r>
      <w:r w:rsidR="00AA1278">
        <w:rPr>
          <w:color w:val="auto"/>
        </w:rPr>
        <w:t xml:space="preserve"> </w:t>
      </w:r>
      <w:r w:rsidR="005932D8" w:rsidRPr="00AF03E2">
        <w:rPr>
          <w:color w:val="auto"/>
        </w:rPr>
        <w:t>t</w:t>
      </w:r>
      <w:r w:rsidRPr="00AF03E2">
        <w:rPr>
          <w:color w:val="auto"/>
        </w:rPr>
        <w:t>o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add</w:t>
      </w:r>
      <w:r w:rsidR="005932D8" w:rsidRPr="00AF03E2">
        <w:rPr>
          <w:color w:val="auto"/>
        </w:rPr>
        <w:t>,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edit</w:t>
      </w:r>
      <w:r w:rsidR="005932D8" w:rsidRPr="00AF03E2">
        <w:rPr>
          <w:color w:val="auto"/>
        </w:rPr>
        <w:t>,</w:t>
      </w:r>
      <w:r w:rsidR="00AA1278">
        <w:rPr>
          <w:color w:val="auto"/>
        </w:rPr>
        <w:t xml:space="preserve"> </w:t>
      </w:r>
      <w:r w:rsidR="005932D8" w:rsidRPr="00AF03E2">
        <w:rPr>
          <w:color w:val="auto"/>
        </w:rPr>
        <w:t>or</w:t>
      </w:r>
      <w:r w:rsidR="00AA1278">
        <w:rPr>
          <w:color w:val="auto"/>
        </w:rPr>
        <w:t xml:space="preserve"> </w:t>
      </w:r>
      <w:r w:rsidR="005932D8" w:rsidRPr="00AF03E2">
        <w:rPr>
          <w:color w:val="auto"/>
        </w:rPr>
        <w:t>inactivate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sites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in</w:t>
      </w:r>
      <w:r w:rsidR="00AA1278">
        <w:rPr>
          <w:color w:val="auto"/>
        </w:rPr>
        <w:t xml:space="preserve"> </w:t>
      </w:r>
      <w:r w:rsidR="003044BB" w:rsidRPr="00AF03E2">
        <w:rPr>
          <w:color w:val="auto"/>
        </w:rPr>
        <w:t>the</w:t>
      </w:r>
      <w:r w:rsidR="00AA1278">
        <w:rPr>
          <w:color w:val="auto"/>
        </w:rPr>
        <w:t xml:space="preserve"> </w:t>
      </w:r>
      <w:r w:rsidR="005932D8" w:rsidRPr="00AF03E2">
        <w:rPr>
          <w:color w:val="auto"/>
        </w:rPr>
        <w:t>RISK</w:t>
      </w:r>
      <w:r w:rsidR="00AA1278">
        <w:rPr>
          <w:color w:val="auto"/>
        </w:rPr>
        <w:t xml:space="preserve"> </w:t>
      </w:r>
      <w:r w:rsidR="005932D8" w:rsidRPr="00AF03E2">
        <w:rPr>
          <w:color w:val="auto"/>
        </w:rPr>
        <w:t>ASSESSMENT</w:t>
      </w:r>
      <w:r w:rsidR="00AA1278">
        <w:rPr>
          <w:color w:val="auto"/>
        </w:rPr>
        <w:t xml:space="preserve"> </w:t>
      </w:r>
      <w:r w:rsidR="005932D8" w:rsidRPr="00AF03E2">
        <w:rPr>
          <w:color w:val="auto"/>
        </w:rPr>
        <w:t>SITE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file</w:t>
      </w:r>
      <w:r w:rsidR="00AA1278">
        <w:rPr>
          <w:color w:val="auto"/>
        </w:rPr>
        <w:t xml:space="preserve"> </w:t>
      </w:r>
      <w:r w:rsidRPr="00AF03E2">
        <w:rPr>
          <w:color w:val="auto"/>
        </w:rPr>
        <w:t>(</w:t>
      </w:r>
      <w:r w:rsidR="005932D8" w:rsidRPr="00AF03E2">
        <w:rPr>
          <w:color w:val="auto"/>
        </w:rPr>
        <w:t>#</w:t>
      </w:r>
      <w:r w:rsidRPr="00AF03E2">
        <w:rPr>
          <w:color w:val="auto"/>
        </w:rPr>
        <w:t>139.1)</w:t>
      </w:r>
      <w:r w:rsidR="005932D8" w:rsidRPr="00AF03E2">
        <w:rPr>
          <w:color w:val="auto"/>
        </w:rPr>
        <w:t>.</w:t>
      </w:r>
      <w:r w:rsidR="00AA1278">
        <w:t xml:space="preserve"> </w:t>
      </w:r>
      <w:r w:rsidR="005932D8" w:rsidRPr="00AF03E2">
        <w:t>When</w:t>
      </w:r>
      <w:r w:rsidR="00AA1278">
        <w:t xml:space="preserve"> </w:t>
      </w:r>
      <w:r w:rsidR="005932D8" w:rsidRPr="00AF03E2">
        <w:t>edits</w:t>
      </w:r>
      <w:r w:rsidR="00AA1278">
        <w:t xml:space="preserve"> </w:t>
      </w:r>
      <w:r w:rsidR="005932D8" w:rsidRPr="00AF03E2">
        <w:t>are</w:t>
      </w:r>
      <w:r w:rsidR="00AA1278">
        <w:t xml:space="preserve"> </w:t>
      </w:r>
      <w:r w:rsidR="005932D8" w:rsidRPr="00AF03E2">
        <w:t>made,</w:t>
      </w:r>
      <w:r w:rsidR="00AA1278">
        <w:t xml:space="preserve"> </w:t>
      </w:r>
      <w:r w:rsidR="005932D8" w:rsidRPr="00AF03E2">
        <w:t>a</w:t>
      </w:r>
      <w:r w:rsidR="00AA1278">
        <w:t xml:space="preserve"> </w:t>
      </w:r>
      <w:r w:rsidR="005932D8" w:rsidRPr="00AF03E2">
        <w:t>message</w:t>
      </w:r>
      <w:r w:rsidR="00AA1278">
        <w:t xml:space="preserve"> </w:t>
      </w:r>
      <w:r w:rsidR="005932D8" w:rsidRPr="00AF03E2">
        <w:t>is</w:t>
      </w:r>
      <w:r w:rsidR="00AA1278">
        <w:t xml:space="preserve"> </w:t>
      </w:r>
      <w:r w:rsidR="005932D8" w:rsidRPr="00AF03E2">
        <w:t>sent</w:t>
      </w:r>
      <w:r w:rsidR="00AA1278">
        <w:t xml:space="preserve"> </w:t>
      </w:r>
      <w:r w:rsidR="005932D8" w:rsidRPr="00AF03E2">
        <w:t>to</w:t>
      </w:r>
      <w:r w:rsidR="00AA1278">
        <w:t xml:space="preserve"> </w:t>
      </w:r>
      <w:r w:rsidR="005932D8" w:rsidRPr="00AF03E2">
        <w:t>the</w:t>
      </w:r>
      <w:r w:rsidR="00AA1278">
        <w:t xml:space="preserve"> </w:t>
      </w:r>
      <w:r w:rsidR="005932D8" w:rsidRPr="00AF03E2">
        <w:t>Surgery</w:t>
      </w:r>
      <w:r w:rsidR="00AA1278">
        <w:t xml:space="preserve"> </w:t>
      </w:r>
      <w:r w:rsidR="005932D8" w:rsidRPr="00AF03E2">
        <w:t>Risk</w:t>
      </w:r>
      <w:r w:rsidR="00AA1278">
        <w:t xml:space="preserve"> </w:t>
      </w:r>
      <w:r w:rsidR="005932D8" w:rsidRPr="00AF03E2">
        <w:t>Assessment</w:t>
      </w:r>
      <w:r w:rsidR="00AA1278">
        <w:t xml:space="preserve"> </w:t>
      </w:r>
      <w:r w:rsidR="005932D8" w:rsidRPr="00AF03E2">
        <w:t>Monthly</w:t>
      </w:r>
      <w:r w:rsidR="00AA1278">
        <w:t xml:space="preserve"> </w:t>
      </w:r>
      <w:r w:rsidR="005932D8" w:rsidRPr="00AF03E2">
        <w:t>Download</w:t>
      </w:r>
      <w:r w:rsidR="00AA1278">
        <w:t xml:space="preserve"> </w:t>
      </w:r>
      <w:r w:rsidR="005932D8" w:rsidRPr="00AF03E2">
        <w:t>distribution</w:t>
      </w:r>
      <w:r w:rsidR="00AA1278">
        <w:t xml:space="preserve"> </w:t>
      </w:r>
      <w:r w:rsidR="005932D8" w:rsidRPr="00AF03E2">
        <w:t>group</w:t>
      </w:r>
      <w:r w:rsidR="00AA1278">
        <w:t xml:space="preserve"> </w:t>
      </w:r>
      <w:r w:rsidR="005932D8" w:rsidRPr="00AF03E2">
        <w:t>in</w:t>
      </w:r>
      <w:r w:rsidR="00AA1278">
        <w:t xml:space="preserve"> </w:t>
      </w:r>
      <w:r w:rsidR="005932D8" w:rsidRPr="00AF03E2">
        <w:t>Outlook.</w:t>
      </w:r>
    </w:p>
    <w:p w14:paraId="2E1B91B4" w14:textId="55DE885F" w:rsidR="004D1F24" w:rsidRPr="00AF03E2" w:rsidRDefault="004D1F24" w:rsidP="004D1F24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Surgery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Risk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Assessment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Manager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Menu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[SRATMENU]</w:t>
      </w:r>
    </w:p>
    <w:p w14:paraId="72B17A88" w14:textId="75305A1B" w:rsidR="004D1F24" w:rsidRPr="008261D1" w:rsidRDefault="004D1F24" w:rsidP="004D1F24">
      <w:pPr>
        <w:pStyle w:val="NoSpacing"/>
      </w:pPr>
      <w:r w:rsidRPr="00AF03E2">
        <w:rPr>
          <w:rFonts w:cs="Times New Roman"/>
          <w:szCs w:val="24"/>
        </w:rPr>
        <w:t>This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is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main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menu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for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Surgery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Risk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Assessment.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It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contains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options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used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for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maintenance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and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functions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of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application.</w:t>
      </w:r>
    </w:p>
    <w:p w14:paraId="3887C75B" w14:textId="0BBD74AA" w:rsidR="009206BC" w:rsidRPr="00AF03E2" w:rsidRDefault="009206BC" w:rsidP="005750AE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Surgical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Case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Workload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Report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(VISNs)</w:t>
      </w:r>
      <w:r w:rsidR="00AA1278">
        <w:rPr>
          <w:rFonts w:cs="Times New Roman"/>
          <w:b/>
          <w:bCs/>
          <w:szCs w:val="24"/>
        </w:rPr>
        <w:t xml:space="preserve"> </w:t>
      </w:r>
      <w:r w:rsidR="00A00FA7" w:rsidRPr="00AF03E2">
        <w:rPr>
          <w:rFonts w:cs="Times New Roman"/>
          <w:b/>
          <w:bCs/>
          <w:szCs w:val="24"/>
        </w:rPr>
        <w:t>[SRAWRPT]</w:t>
      </w:r>
    </w:p>
    <w:p w14:paraId="1BD16E32" w14:textId="2C0C46D4" w:rsidR="00BC3E8A" w:rsidRPr="00AF03E2" w:rsidRDefault="00857F78" w:rsidP="005750AE">
      <w:pPr>
        <w:pStyle w:val="NoSpacing"/>
        <w:rPr>
          <w:rFonts w:cs="Times New Roman"/>
          <w:i/>
          <w:iCs/>
          <w:szCs w:val="24"/>
        </w:rPr>
      </w:pPr>
      <w:r w:rsidRPr="00AF03E2">
        <w:rPr>
          <w:rFonts w:cs="Times New Roman"/>
          <w:i/>
          <w:iCs/>
          <w:szCs w:val="24"/>
        </w:rPr>
        <w:t>N</w:t>
      </w:r>
      <w:r w:rsidR="00736418" w:rsidRPr="00AF03E2">
        <w:rPr>
          <w:rFonts w:cs="Times New Roman"/>
          <w:i/>
          <w:iCs/>
          <w:szCs w:val="24"/>
        </w:rPr>
        <w:t>ote</w:t>
      </w:r>
      <w:r w:rsidRPr="00AF03E2">
        <w:rPr>
          <w:rFonts w:cs="Times New Roman"/>
          <w:i/>
          <w:iCs/>
          <w:szCs w:val="24"/>
        </w:rPr>
        <w:t>: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As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of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November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2019,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this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report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is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created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and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sent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to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VISN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Nurses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automatically</w:t>
      </w:r>
      <w:r w:rsidR="004C0D9D" w:rsidRPr="00AF03E2">
        <w:rPr>
          <w:rFonts w:cs="Times New Roman"/>
          <w:i/>
          <w:iCs/>
          <w:szCs w:val="24"/>
        </w:rPr>
        <w:t>.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This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option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will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only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be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used</w:t>
      </w:r>
      <w:r w:rsidR="00AA1278">
        <w:rPr>
          <w:rFonts w:cs="Times New Roman"/>
          <w:i/>
          <w:iCs/>
          <w:szCs w:val="24"/>
        </w:rPr>
        <w:t xml:space="preserve"> </w:t>
      </w:r>
      <w:r w:rsidR="00B06C86" w:rsidRPr="00AF03E2">
        <w:rPr>
          <w:rFonts w:cs="Times New Roman"/>
          <w:i/>
          <w:iCs/>
          <w:szCs w:val="24"/>
        </w:rPr>
        <w:t>for</w:t>
      </w:r>
      <w:r w:rsidR="00AA1278">
        <w:rPr>
          <w:rFonts w:cs="Times New Roman"/>
          <w:i/>
          <w:iCs/>
          <w:szCs w:val="24"/>
        </w:rPr>
        <w:t xml:space="preserve"> </w:t>
      </w:r>
      <w:r w:rsidR="00B06C86" w:rsidRPr="00AF03E2">
        <w:rPr>
          <w:rFonts w:cs="Times New Roman"/>
          <w:i/>
          <w:iCs/>
          <w:szCs w:val="24"/>
        </w:rPr>
        <w:t>ad</w:t>
      </w:r>
      <w:r w:rsidR="00AA1278">
        <w:rPr>
          <w:rFonts w:cs="Times New Roman"/>
          <w:i/>
          <w:iCs/>
          <w:szCs w:val="24"/>
        </w:rPr>
        <w:t xml:space="preserve"> </w:t>
      </w:r>
      <w:r w:rsidR="00B06C86" w:rsidRPr="00AF03E2">
        <w:rPr>
          <w:rFonts w:cs="Times New Roman"/>
          <w:i/>
          <w:iCs/>
          <w:szCs w:val="24"/>
        </w:rPr>
        <w:t>hoc</w:t>
      </w:r>
      <w:r w:rsidR="00AA1278">
        <w:rPr>
          <w:rFonts w:cs="Times New Roman"/>
          <w:i/>
          <w:iCs/>
          <w:szCs w:val="24"/>
        </w:rPr>
        <w:t xml:space="preserve"> </w:t>
      </w:r>
      <w:r w:rsidR="00B06C86" w:rsidRPr="00AF03E2">
        <w:rPr>
          <w:rFonts w:cs="Times New Roman"/>
          <w:i/>
          <w:iCs/>
          <w:szCs w:val="24"/>
        </w:rPr>
        <w:t>requests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requiring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manual</w:t>
      </w:r>
      <w:r w:rsidR="00AA1278">
        <w:rPr>
          <w:rFonts w:cs="Times New Roman"/>
          <w:i/>
          <w:iCs/>
          <w:szCs w:val="24"/>
        </w:rPr>
        <w:t xml:space="preserve"> </w:t>
      </w:r>
      <w:r w:rsidRPr="00AF03E2">
        <w:rPr>
          <w:rFonts w:cs="Times New Roman"/>
          <w:i/>
          <w:iCs/>
          <w:szCs w:val="24"/>
        </w:rPr>
        <w:t>creation</w:t>
      </w:r>
      <w:r w:rsidR="004C0D9D" w:rsidRPr="00AF03E2">
        <w:rPr>
          <w:rFonts w:cs="Times New Roman"/>
          <w:i/>
          <w:iCs/>
          <w:szCs w:val="24"/>
        </w:rPr>
        <w:t>.</w:t>
      </w:r>
    </w:p>
    <w:p w14:paraId="05FC8B10" w14:textId="3BCEBCAF" w:rsidR="00523859" w:rsidRPr="00AF03E2" w:rsidRDefault="00523859" w:rsidP="00AF03E2">
      <w:r w:rsidRPr="00AF03E2">
        <w:rPr>
          <w:rFonts w:eastAsiaTheme="minorEastAsia"/>
        </w:rPr>
        <w:lastRenderedPageBreak/>
        <w:t>This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option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produces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VASQIP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Surgical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Case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Workload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Report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which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includes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surgery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workload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information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and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incomplete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assessment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totals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selected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month.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report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may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produced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single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VISN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all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VISNs.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report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produced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may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e-mailed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VISN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Nurse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Leaders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selected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individuals.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report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may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also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displayed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screen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sent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printer.</w:t>
      </w:r>
    </w:p>
    <w:p w14:paraId="1182E12B" w14:textId="3C840EFC" w:rsidR="00CB09E9" w:rsidRPr="00AF03E2" w:rsidRDefault="00CB09E9" w:rsidP="005750AE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VISN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Identified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for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Medical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Center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(Enter/Edit)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VISN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UPDATE]</w:t>
      </w:r>
    </w:p>
    <w:p w14:paraId="43098AC5" w14:textId="352BD75D" w:rsidR="00CB09E9" w:rsidRPr="00AF03E2" w:rsidRDefault="00CB09E9" w:rsidP="005750AE">
      <w:pPr>
        <w:pStyle w:val="NoSpacing"/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This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option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can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update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medical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center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and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VISN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alignment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stored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in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RISK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ASSESSMENT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SITE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file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(</w:t>
      </w:r>
      <w:r w:rsidR="00825132" w:rsidRPr="00AF03E2">
        <w:rPr>
          <w:rFonts w:cs="Times New Roman"/>
          <w:szCs w:val="24"/>
        </w:rPr>
        <w:t>#</w:t>
      </w:r>
      <w:r w:rsidRPr="00AF03E2">
        <w:rPr>
          <w:rFonts w:cs="Times New Roman"/>
          <w:szCs w:val="24"/>
        </w:rPr>
        <w:t>139.1).</w:t>
      </w:r>
    </w:p>
    <w:p w14:paraId="07AA8786" w14:textId="6CA59D62" w:rsidR="00CB09E9" w:rsidRPr="00AF03E2" w:rsidRDefault="00CB09E9" w:rsidP="005750AE">
      <w:pPr>
        <w:pStyle w:val="NoSpacing"/>
        <w:rPr>
          <w:rFonts w:cs="Times New Roman"/>
          <w:b/>
          <w:bCs/>
          <w:szCs w:val="24"/>
        </w:rPr>
      </w:pPr>
      <w:r w:rsidRPr="00AF03E2">
        <w:rPr>
          <w:rFonts w:cs="Times New Roman"/>
          <w:b/>
          <w:bCs/>
          <w:szCs w:val="24"/>
        </w:rPr>
        <w:t>VISN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Workload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Report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Recipients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(Enter/Edit)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[SRA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VISN</w:t>
      </w:r>
      <w:r w:rsidR="00AA1278">
        <w:rPr>
          <w:rFonts w:cs="Times New Roman"/>
          <w:b/>
          <w:bCs/>
          <w:szCs w:val="24"/>
        </w:rPr>
        <w:t xml:space="preserve"> </w:t>
      </w:r>
      <w:r w:rsidRPr="00AF03E2">
        <w:rPr>
          <w:rFonts w:cs="Times New Roman"/>
          <w:b/>
          <w:bCs/>
          <w:szCs w:val="24"/>
        </w:rPr>
        <w:t>NURSE]</w:t>
      </w:r>
    </w:p>
    <w:p w14:paraId="77312D2C" w14:textId="7785C686" w:rsidR="00CB09E9" w:rsidRPr="00AF03E2" w:rsidRDefault="00CB09E9" w:rsidP="005750AE">
      <w:pPr>
        <w:pStyle w:val="NoSpacing"/>
        <w:rPr>
          <w:rFonts w:cs="Times New Roman"/>
          <w:szCs w:val="24"/>
        </w:rPr>
      </w:pPr>
      <w:r w:rsidRPr="00AF03E2">
        <w:rPr>
          <w:rFonts w:cs="Times New Roman"/>
          <w:szCs w:val="24"/>
        </w:rPr>
        <w:t>This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option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allows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editing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of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VISN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RN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who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receives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the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Surgical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Case</w:t>
      </w:r>
      <w:r w:rsidR="00AA1278">
        <w:rPr>
          <w:rFonts w:cs="Times New Roman"/>
          <w:szCs w:val="24"/>
        </w:rPr>
        <w:t xml:space="preserve"> </w:t>
      </w:r>
      <w:r w:rsidRPr="00AF03E2">
        <w:rPr>
          <w:rFonts w:cs="Times New Roman"/>
          <w:szCs w:val="24"/>
        </w:rPr>
        <w:t>Workload</w:t>
      </w:r>
      <w:r w:rsidR="00AA1278">
        <w:rPr>
          <w:rFonts w:cs="Times New Roman"/>
          <w:szCs w:val="24"/>
        </w:rPr>
        <w:t xml:space="preserve"> </w:t>
      </w:r>
      <w:r w:rsidR="00A26A95" w:rsidRPr="00AF03E2">
        <w:rPr>
          <w:rFonts w:cs="Times New Roman"/>
          <w:szCs w:val="24"/>
        </w:rPr>
        <w:t>R</w:t>
      </w:r>
      <w:r w:rsidRPr="00AF03E2">
        <w:rPr>
          <w:rFonts w:cs="Times New Roman"/>
          <w:szCs w:val="24"/>
        </w:rPr>
        <w:t>eport.</w:t>
      </w:r>
    </w:p>
    <w:p w14:paraId="0B25369A" w14:textId="51282D63" w:rsidR="00D056CA" w:rsidRPr="008E3596" w:rsidRDefault="00D056CA" w:rsidP="00AF03E2">
      <w:pPr>
        <w:pStyle w:val="Heading3"/>
      </w:pPr>
      <w:bookmarkStart w:id="30" w:name="_Toc173944517"/>
      <w:bookmarkStart w:id="31" w:name="_Toc178694901"/>
      <w:bookmarkStart w:id="32" w:name="Tasked_Option_Descriptions"/>
      <w:bookmarkStart w:id="33" w:name="_Ref178690080"/>
      <w:bookmarkEnd w:id="30"/>
      <w:r w:rsidRPr="008E3596">
        <w:t>Task</w:t>
      </w:r>
      <w:r w:rsidR="002F7153" w:rsidRPr="008E3596">
        <w:t>ed</w:t>
      </w:r>
      <w:r w:rsidR="00AA1278">
        <w:t xml:space="preserve"> </w:t>
      </w:r>
      <w:r w:rsidRPr="008E3596">
        <w:t>Option</w:t>
      </w:r>
      <w:r w:rsidR="00AA1278">
        <w:t xml:space="preserve"> </w:t>
      </w:r>
      <w:r w:rsidRPr="008E3596">
        <w:t>Descriptions</w:t>
      </w:r>
      <w:bookmarkEnd w:id="31"/>
      <w:bookmarkEnd w:id="33"/>
    </w:p>
    <w:bookmarkEnd w:id="32"/>
    <w:p w14:paraId="7EF2EBA5" w14:textId="3DA7E163" w:rsidR="00C05C5D" w:rsidRPr="00AF03E2" w:rsidRDefault="008216CC" w:rsidP="00AF03E2"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contains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list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tasked</w:t>
      </w:r>
      <w:r w:rsidR="00AA1278">
        <w:t xml:space="preserve"> </w:t>
      </w:r>
      <w:r w:rsidRPr="00AF03E2">
        <w:t>options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utilized.</w:t>
      </w:r>
      <w:r w:rsidR="00AA1278">
        <w:t xml:space="preserve"> </w:t>
      </w:r>
      <w:r w:rsidRPr="00AF03E2">
        <w:t>Tasked</w:t>
      </w:r>
      <w:r w:rsidR="00AA1278">
        <w:t xml:space="preserve"> </w:t>
      </w:r>
      <w:r w:rsidRPr="00AF03E2">
        <w:t>options</w:t>
      </w:r>
      <w:r w:rsidR="00AA1278">
        <w:t xml:space="preserve"> </w:t>
      </w:r>
      <w:r w:rsidRPr="00AF03E2">
        <w:t>do</w:t>
      </w:r>
      <w:r w:rsidR="00AA1278">
        <w:t xml:space="preserve"> </w:t>
      </w:r>
      <w:r w:rsidRPr="00AF03E2">
        <w:t>not</w:t>
      </w:r>
      <w:r w:rsidR="00AA1278">
        <w:t xml:space="preserve"> </w:t>
      </w:r>
      <w:r w:rsidRPr="00AF03E2">
        <w:t>appear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any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AA1278">
        <w:t xml:space="preserve"> </w:t>
      </w:r>
      <w:r w:rsidRPr="00AF03E2">
        <w:t>menu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staff.</w:t>
      </w:r>
      <w:r w:rsidR="00AA1278">
        <w:t xml:space="preserve"> </w:t>
      </w:r>
      <w:r w:rsidR="00C048AD" w:rsidRPr="00AF03E2">
        <w:t>They</w:t>
      </w:r>
      <w:r w:rsidR="00AA1278">
        <w:t xml:space="preserve"> </w:t>
      </w:r>
      <w:r w:rsidR="00C048AD" w:rsidRPr="00AF03E2">
        <w:t>are</w:t>
      </w:r>
      <w:r w:rsidR="00AA1278">
        <w:t xml:space="preserve"> </w:t>
      </w:r>
      <w:r w:rsidR="00C048AD" w:rsidRPr="00AF03E2">
        <w:t>listed</w:t>
      </w:r>
      <w:r w:rsidR="00AA1278">
        <w:t xml:space="preserve"> </w:t>
      </w:r>
      <w:r w:rsidR="00C048AD" w:rsidRPr="00AF03E2">
        <w:t>in</w:t>
      </w:r>
      <w:r w:rsidR="00AA1278">
        <w:t xml:space="preserve"> </w:t>
      </w:r>
      <w:r w:rsidR="00C048AD" w:rsidRPr="00AF03E2">
        <w:t>alphabetical</w:t>
      </w:r>
      <w:r w:rsidR="00AA1278">
        <w:t xml:space="preserve"> </w:t>
      </w:r>
      <w:r w:rsidR="00C048AD" w:rsidRPr="00AF03E2">
        <w:t>order.</w:t>
      </w:r>
    </w:p>
    <w:p w14:paraId="502E6DBF" w14:textId="148E4FAC" w:rsidR="00CD7CF6" w:rsidRPr="00AF03E2" w:rsidRDefault="00CD7CF6" w:rsidP="009649DA">
      <w:pPr>
        <w:spacing w:before="0" w:after="0"/>
        <w:rPr>
          <w:b/>
          <w:bCs/>
        </w:rPr>
      </w:pPr>
      <w:r w:rsidRPr="00AF03E2">
        <w:rPr>
          <w:b/>
          <w:bCs/>
        </w:rPr>
        <w:t>Check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for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Risk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Assessment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Transmission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Errors</w:t>
      </w:r>
      <w:r w:rsidR="00AA1278">
        <w:rPr>
          <w:b/>
          <w:bCs/>
        </w:rPr>
        <w:t xml:space="preserve"> </w:t>
      </w:r>
      <w:r w:rsidR="00857F78" w:rsidRPr="00AF03E2">
        <w:rPr>
          <w:b/>
          <w:bCs/>
        </w:rPr>
        <w:t>[</w:t>
      </w:r>
      <w:r w:rsidR="005373EC" w:rsidRPr="00AF03E2">
        <w:rPr>
          <w:b/>
          <w:bCs/>
        </w:rPr>
        <w:t>SRAFERR</w:t>
      </w:r>
      <w:r w:rsidR="00857F78" w:rsidRPr="00AF03E2">
        <w:rPr>
          <w:b/>
          <w:bCs/>
        </w:rPr>
        <w:t>]</w:t>
      </w:r>
    </w:p>
    <w:p w14:paraId="3435C0E2" w14:textId="6201A502" w:rsidR="00B95506" w:rsidRPr="00AF03E2" w:rsidRDefault="00B95506" w:rsidP="00AF03E2">
      <w:pPr>
        <w:rPr>
          <w:rFonts w:eastAsiaTheme="minorEastAsia"/>
        </w:rPr>
      </w:pPr>
      <w:bookmarkStart w:id="34" w:name="_Hlk176358546"/>
      <w:r w:rsidRPr="00AF03E2">
        <w:rPr>
          <w:rFonts w:eastAsiaTheme="minorEastAsia"/>
        </w:rPr>
        <w:t>This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option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tasked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nightly.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checks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box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of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members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of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SRA-MGR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mail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group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who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have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been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assigned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"SRA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CLEANUP"</w:t>
      </w:r>
      <w:r w:rsidR="00AA1278">
        <w:rPr>
          <w:rFonts w:eastAsiaTheme="minorEastAsia"/>
        </w:rPr>
        <w:t xml:space="preserve"> </w:t>
      </w:r>
      <w:r w:rsidR="00F45C56" w:rsidRPr="00AF03E2">
        <w:rPr>
          <w:rFonts w:eastAsiaTheme="minorEastAsia"/>
        </w:rPr>
        <w:t>s</w:t>
      </w:r>
      <w:r w:rsidRPr="00AF03E2">
        <w:rPr>
          <w:rFonts w:eastAsiaTheme="minorEastAsia"/>
        </w:rPr>
        <w:t>ecurity</w:t>
      </w:r>
      <w:r w:rsidR="00AA1278">
        <w:rPr>
          <w:rFonts w:eastAsiaTheme="minorEastAsia"/>
        </w:rPr>
        <w:t xml:space="preserve"> </w:t>
      </w:r>
      <w:r w:rsidR="00F45C56" w:rsidRPr="00AF03E2">
        <w:rPr>
          <w:rFonts w:eastAsiaTheme="minorEastAsia"/>
        </w:rPr>
        <w:t>k</w:t>
      </w:r>
      <w:r w:rsidRPr="00AF03E2">
        <w:rPr>
          <w:rFonts w:eastAsiaTheme="minorEastAsia"/>
        </w:rPr>
        <w:t>ey.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identifies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messages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which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contain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"ERROR"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"PROBLEM"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subject.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sends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email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member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and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their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remote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email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with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number</w:t>
      </w:r>
      <w:r w:rsidR="00AA1278">
        <w:rPr>
          <w:rFonts w:eastAsiaTheme="minorEastAsia"/>
        </w:rPr>
        <w:t xml:space="preserve"> </w:t>
      </w:r>
      <w:proofErr w:type="gramStart"/>
      <w:r w:rsidRPr="00AF03E2">
        <w:rPr>
          <w:rFonts w:eastAsiaTheme="minorEastAsia"/>
        </w:rPr>
        <w:t>of</w:t>
      </w:r>
      <w:r w:rsidR="00AA1278">
        <w:rPr>
          <w:rFonts w:eastAsiaTheme="minorEastAsia"/>
        </w:rPr>
        <w:t xml:space="preserve">  </w:t>
      </w:r>
      <w:r w:rsidRPr="00AF03E2">
        <w:rPr>
          <w:rFonts w:eastAsiaTheme="minorEastAsia"/>
        </w:rPr>
        <w:t>messages</w:t>
      </w:r>
      <w:proofErr w:type="gramEnd"/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box,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total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error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messages,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total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messages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deleted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and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information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any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error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messages.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After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processing</w:t>
      </w:r>
      <w:r w:rsidR="00A1343E" w:rsidRPr="00AF03E2">
        <w:rPr>
          <w:rFonts w:eastAsiaTheme="minorEastAsia"/>
        </w:rPr>
        <w:t>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will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purge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non-error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Risk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Assessment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Transmission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messages.</w:t>
      </w:r>
    </w:p>
    <w:p w14:paraId="1C05D4D2" w14:textId="63C351DC" w:rsidR="00B95506" w:rsidRPr="00AF03E2" w:rsidRDefault="00B95506" w:rsidP="00AF03E2">
      <w:pPr>
        <w:rPr>
          <w:rFonts w:eastAsiaTheme="minorEastAsia"/>
        </w:rPr>
      </w:pPr>
      <w:r w:rsidRPr="00AF03E2">
        <w:rPr>
          <w:rFonts w:eastAsiaTheme="minorEastAsia"/>
        </w:rPr>
        <w:t>For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research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purposes,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counts,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Internal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Entry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Number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(IEN)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and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Message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Subject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of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deleted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messages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will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stored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^XTMP("SRAFERR")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global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if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needed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120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days.</w:t>
      </w:r>
    </w:p>
    <w:p w14:paraId="611C89D6" w14:textId="77B544F7" w:rsidR="00B95506" w:rsidRPr="00AF03E2" w:rsidRDefault="00B95506" w:rsidP="00AF03E2">
      <w:pPr>
        <w:rPr>
          <w:rFonts w:eastAsiaTheme="minorEastAsia"/>
        </w:rPr>
      </w:pPr>
      <w:r w:rsidRPr="00AF03E2">
        <w:rPr>
          <w:rFonts w:eastAsiaTheme="minorEastAsia"/>
        </w:rPr>
        <w:t>Annually,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December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31st,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background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task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will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also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call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PURGE^SRAPURGE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and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delete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data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greater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than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three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full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fiscal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years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old.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temporary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backup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of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purged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records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kept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^XTMP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global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sixty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days.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Therefore,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copies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of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purged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records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are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now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stored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global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^</w:t>
      </w:r>
      <w:proofErr w:type="gramStart"/>
      <w:r w:rsidRPr="00AF03E2">
        <w:rPr>
          <w:rFonts w:eastAsiaTheme="minorEastAsia"/>
        </w:rPr>
        <w:t>XTMP(</w:t>
      </w:r>
      <w:proofErr w:type="gramEnd"/>
      <w:r w:rsidRPr="00AF03E2">
        <w:rPr>
          <w:rFonts w:eastAsiaTheme="minorEastAsia"/>
        </w:rPr>
        <w:t>"SRAPURGE_AUDIT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"_date.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date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proofErr w:type="spellStart"/>
      <w:r w:rsidRPr="00AF03E2">
        <w:rPr>
          <w:rFonts w:eastAsiaTheme="minorEastAsia"/>
        </w:rPr>
        <w:t>VistA</w:t>
      </w:r>
      <w:proofErr w:type="spellEnd"/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format.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(Example:</w:t>
      </w:r>
    </w:p>
    <w:p w14:paraId="74E5AA75" w14:textId="681289D1" w:rsidR="00C05C5D" w:rsidRPr="00AF03E2" w:rsidRDefault="00AA1278" w:rsidP="00AF03E2"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^</w:t>
      </w:r>
      <w:proofErr w:type="gramStart"/>
      <w:r w:rsidR="00B95506" w:rsidRPr="00AF03E2">
        <w:rPr>
          <w:rFonts w:eastAsiaTheme="minorEastAsia"/>
        </w:rPr>
        <w:t>XTMP(</w:t>
      </w:r>
      <w:proofErr w:type="gramEnd"/>
      <w:r w:rsidR="00B95506" w:rsidRPr="00AF03E2">
        <w:rPr>
          <w:rFonts w:eastAsiaTheme="minorEastAsia"/>
        </w:rPr>
        <w:t>"SRAPURGE_AUDIT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3231116")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global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will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be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purged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automatically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after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sixty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days.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If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purged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records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need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be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restored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with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60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days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purge,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command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RESTORE^SRAPURGE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may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be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invoked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from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programmer's</w:t>
      </w:r>
      <w:r>
        <w:rPr>
          <w:rFonts w:eastAsiaTheme="minorEastAsia"/>
        </w:rPr>
        <w:t xml:space="preserve"> </w:t>
      </w:r>
      <w:r w:rsidR="00B95506" w:rsidRPr="00AF03E2">
        <w:rPr>
          <w:rFonts w:eastAsiaTheme="minorEastAsia"/>
        </w:rPr>
        <w:t>mode.</w:t>
      </w:r>
      <w:bookmarkEnd w:id="34"/>
    </w:p>
    <w:p w14:paraId="76AF64F4" w14:textId="6C2305A2" w:rsidR="005373EC" w:rsidRPr="00AF03E2" w:rsidRDefault="005373EC" w:rsidP="00AF03E2">
      <w:pPr>
        <w:rPr>
          <w:b/>
          <w:bCs/>
        </w:rPr>
      </w:pPr>
      <w:r w:rsidRPr="00AF03E2">
        <w:rPr>
          <w:b/>
          <w:bCs/>
        </w:rPr>
        <w:t>SRA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Resource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Device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Monitor</w:t>
      </w:r>
      <w:r w:rsidR="00AA1278">
        <w:rPr>
          <w:b/>
          <w:bCs/>
        </w:rPr>
        <w:t xml:space="preserve"> </w:t>
      </w:r>
      <w:r w:rsidR="00857F78" w:rsidRPr="00AF03E2">
        <w:rPr>
          <w:b/>
          <w:bCs/>
        </w:rPr>
        <w:t>[</w:t>
      </w:r>
      <w:r w:rsidRPr="00AF03E2">
        <w:rPr>
          <w:b/>
          <w:bCs/>
        </w:rPr>
        <w:t>SRA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RESOURCE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MONITOR</w:t>
      </w:r>
      <w:r w:rsidR="00857F78" w:rsidRPr="00AF03E2">
        <w:rPr>
          <w:b/>
          <w:bCs/>
        </w:rPr>
        <w:t>]</w:t>
      </w:r>
    </w:p>
    <w:p w14:paraId="41C0CA05" w14:textId="7A81023F" w:rsidR="005373EC" w:rsidRPr="00AF03E2" w:rsidRDefault="005373EC" w:rsidP="009649DA">
      <w:pPr>
        <w:spacing w:before="0" w:after="0"/>
      </w:pPr>
      <w:r w:rsidRPr="00AF03E2">
        <w:lastRenderedPageBreak/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monitors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SRA</w:t>
      </w:r>
      <w:r w:rsidR="00AA1278">
        <w:t xml:space="preserve"> </w:t>
      </w:r>
      <w:r w:rsidRPr="00AF03E2">
        <w:t>resource</w:t>
      </w:r>
      <w:r w:rsidR="00AA1278">
        <w:t xml:space="preserve"> </w:t>
      </w:r>
      <w:r w:rsidRPr="00AF03E2">
        <w:t>device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sends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email</w:t>
      </w:r>
      <w:r w:rsidR="00AA1278">
        <w:t xml:space="preserve"> </w:t>
      </w:r>
      <w:r w:rsidRPr="00AF03E2">
        <w:t>notification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slot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use</w:t>
      </w:r>
      <w:r w:rsidR="00AA1278">
        <w:t xml:space="preserve"> </w:t>
      </w:r>
      <w:r w:rsidRPr="00AF03E2">
        <w:t>appears</w:t>
      </w:r>
      <w:r w:rsidR="00AA1278">
        <w:t xml:space="preserve"> </w:t>
      </w:r>
      <w:r w:rsidRPr="00AF03E2">
        <w:t>hung.</w:t>
      </w:r>
    </w:p>
    <w:p w14:paraId="03B1C13D" w14:textId="12978D9D" w:rsidR="00523859" w:rsidRPr="00AF03E2" w:rsidRDefault="00523859" w:rsidP="00AF03E2">
      <w:pPr>
        <w:rPr>
          <w:b/>
          <w:bCs/>
        </w:rPr>
      </w:pPr>
      <w:r w:rsidRPr="00AF03E2">
        <w:rPr>
          <w:b/>
          <w:bCs/>
        </w:rPr>
        <w:t>Task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Monthly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Surgical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Case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Workload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Report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[SRAWTASK]</w:t>
      </w:r>
    </w:p>
    <w:p w14:paraId="554EF7B5" w14:textId="10D1CAA5" w:rsidR="00523859" w:rsidRPr="00AF03E2" w:rsidRDefault="00523859" w:rsidP="00AF03E2"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queue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recurring</w:t>
      </w:r>
      <w:r w:rsidR="00AA1278">
        <w:t xml:space="preserve"> </w:t>
      </w:r>
      <w:r w:rsidRPr="00AF03E2">
        <w:t>task</w:t>
      </w:r>
      <w:r w:rsidR="00AA1278">
        <w:t xml:space="preserve"> </w:t>
      </w:r>
      <w:r w:rsidRPr="00AF03E2">
        <w:t>which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executed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27th</w:t>
      </w:r>
      <w:r w:rsidR="00AA1278">
        <w:t xml:space="preserve"> </w:t>
      </w:r>
      <w:r w:rsidRPr="00AF03E2">
        <w:t>day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month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create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VASQIP</w:t>
      </w:r>
      <w:r w:rsidR="00AA1278">
        <w:t xml:space="preserve"> </w:t>
      </w:r>
      <w:r w:rsidRPr="00AF03E2">
        <w:t>Surgical</w:t>
      </w:r>
      <w:r w:rsidR="00AA1278">
        <w:t xml:space="preserve"> </w:t>
      </w:r>
      <w:r w:rsidRPr="00AF03E2">
        <w:t>Case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Pr="00AF03E2">
        <w:t>includes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information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incomplete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totals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VISN.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emailed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Nurse</w:t>
      </w:r>
      <w:r w:rsidR="00AA1278">
        <w:t xml:space="preserve"> </w:t>
      </w:r>
      <w:r w:rsidRPr="00AF03E2">
        <w:t>Leaders</w:t>
      </w:r>
      <w:r w:rsidR="00AA1278">
        <w:t xml:space="preserve"> </w:t>
      </w:r>
      <w:r w:rsidRPr="00AF03E2">
        <w:t>identified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associated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group.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tasking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report,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Surgical</w:t>
      </w:r>
      <w:r w:rsidR="00AA1278">
        <w:t xml:space="preserve"> </w:t>
      </w:r>
      <w:r w:rsidRPr="00AF03E2">
        <w:t>Case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Pr="00AF03E2">
        <w:t>(VISNs)</w:t>
      </w:r>
      <w:r w:rsidR="00AA1278">
        <w:t xml:space="preserve"> </w:t>
      </w:r>
      <w:r w:rsidRPr="00AF03E2">
        <w:t>[SRAWRPT]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not</w:t>
      </w:r>
      <w:r w:rsidR="00AA1278">
        <w:t xml:space="preserve"> </w:t>
      </w:r>
      <w:r w:rsidRPr="00AF03E2">
        <w:t>need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manually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month.</w:t>
      </w:r>
    </w:p>
    <w:p w14:paraId="6C3A4E21" w14:textId="5167092F" w:rsidR="00523859" w:rsidRPr="00AF03E2" w:rsidRDefault="00523859" w:rsidP="00AF03E2">
      <w:pPr>
        <w:rPr>
          <w:b/>
          <w:bCs/>
        </w:rPr>
      </w:pPr>
      <w:r w:rsidRPr="00AF03E2">
        <w:rPr>
          <w:b/>
          <w:bCs/>
        </w:rPr>
        <w:t>Task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Risk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Assessment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Download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Auto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Process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[SRATDLTASK]</w:t>
      </w:r>
    </w:p>
    <w:p w14:paraId="13D43B28" w14:textId="5314C376" w:rsidR="00523859" w:rsidRPr="00AF03E2" w:rsidRDefault="00523859" w:rsidP="00AF03E2"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queue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recurring</w:t>
      </w:r>
      <w:r w:rsidR="00AA1278">
        <w:t xml:space="preserve"> </w:t>
      </w:r>
      <w:r w:rsidRPr="00AF03E2">
        <w:t>task</w:t>
      </w:r>
      <w:r w:rsidR="00AA1278">
        <w:t xml:space="preserve"> </w:t>
      </w:r>
      <w:r w:rsidRPr="00AF03E2">
        <w:t>which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executed</w:t>
      </w:r>
      <w:r w:rsidR="00AA1278">
        <w:t xml:space="preserve"> </w:t>
      </w:r>
      <w:r w:rsidRPr="00AF03E2">
        <w:t>daily.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check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SCHEDULE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(#139.9)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determine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executed.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scheduled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date,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Case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Totals,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Case</w:t>
      </w:r>
      <w:r w:rsidR="00AA1278">
        <w:t xml:space="preserve"> </w:t>
      </w:r>
      <w:r w:rsidRPr="00AF03E2">
        <w:t>Work</w:t>
      </w:r>
      <w:r w:rsidR="00AA1278">
        <w:t xml:space="preserve"> </w:t>
      </w:r>
      <w:r w:rsidRPr="00AF03E2">
        <w:t>Incomplete</w:t>
      </w:r>
      <w:r w:rsidR="00AA1278">
        <w:t xml:space="preserve"> </w:t>
      </w:r>
      <w:r w:rsidRPr="00AF03E2">
        <w:t>Assessments</w:t>
      </w:r>
      <w:r w:rsidR="00AA1278">
        <w:t xml:space="preserve"> </w:t>
      </w:r>
      <w:r w:rsidRPr="00AF03E2">
        <w:t>Totals</w:t>
      </w:r>
      <w:r w:rsidR="00AA1278">
        <w:t xml:space="preserve"> </w:t>
      </w:r>
      <w:r w:rsidRPr="00AF03E2">
        <w:t>data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downloaded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text</w:t>
      </w:r>
      <w:r w:rsidR="00AA1278">
        <w:t xml:space="preserve"> </w:t>
      </w:r>
      <w:r w:rsidRPr="00AF03E2">
        <w:t>files.</w:t>
      </w:r>
    </w:p>
    <w:p w14:paraId="7E834F3D" w14:textId="710DAEB2" w:rsidR="00523859" w:rsidRPr="00AF03E2" w:rsidRDefault="00523859" w:rsidP="00AF03E2">
      <w:r w:rsidRPr="00AF03E2">
        <w:t>The</w:t>
      </w:r>
      <w:r w:rsidR="00AA1278">
        <w:t xml:space="preserve"> </w:t>
      </w:r>
      <w:r w:rsidRPr="00AF03E2">
        <w:t>text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name</w:t>
      </w:r>
      <w:r w:rsidR="00AA1278">
        <w:t xml:space="preserve"> </w:t>
      </w:r>
      <w:r w:rsidRPr="00AF03E2">
        <w:t>format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as</w:t>
      </w:r>
      <w:r w:rsidR="00AA1278">
        <w:t xml:space="preserve"> </w:t>
      </w:r>
      <w:r w:rsidRPr="00AF03E2">
        <w:t>follows:</w:t>
      </w:r>
    </w:p>
    <w:p w14:paraId="0E83D32B" w14:textId="0A1E1164" w:rsidR="00523859" w:rsidRPr="00AF03E2" w:rsidRDefault="00AA1278" w:rsidP="00523859">
      <w:pPr>
        <w:autoSpaceDE w:val="0"/>
        <w:autoSpaceDN w:val="0"/>
        <w:adjustRightInd w:val="0"/>
        <w:spacing w:before="0" w:after="0"/>
        <w:rPr>
          <w:color w:val="auto"/>
        </w:rPr>
      </w:pPr>
      <w:r>
        <w:rPr>
          <w:color w:val="auto"/>
        </w:rPr>
        <w:t xml:space="preserve">     </w:t>
      </w:r>
      <w:r w:rsidR="00523859" w:rsidRPr="00AF03E2">
        <w:rPr>
          <w:color w:val="auto"/>
        </w:rPr>
        <w:t>SRDL_mmddyy.TXT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-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Surgery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Risk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Assessment</w:t>
      </w:r>
    </w:p>
    <w:p w14:paraId="7248E3C5" w14:textId="31D625F4" w:rsidR="00523859" w:rsidRPr="00AF03E2" w:rsidRDefault="00AA1278" w:rsidP="00523859">
      <w:pPr>
        <w:autoSpaceDE w:val="0"/>
        <w:autoSpaceDN w:val="0"/>
        <w:adjustRightInd w:val="0"/>
        <w:spacing w:before="0" w:after="0"/>
        <w:rPr>
          <w:color w:val="auto"/>
        </w:rPr>
      </w:pPr>
      <w:r>
        <w:rPr>
          <w:color w:val="auto"/>
        </w:rPr>
        <w:t xml:space="preserve">     </w:t>
      </w:r>
      <w:r w:rsidR="00523859" w:rsidRPr="00AF03E2">
        <w:rPr>
          <w:color w:val="auto"/>
        </w:rPr>
        <w:t>SRTOTALS_mmddyy.TXT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-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Workload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Totals</w:t>
      </w:r>
    </w:p>
    <w:p w14:paraId="715703E2" w14:textId="066BFAEA" w:rsidR="00523859" w:rsidRPr="00AF03E2" w:rsidRDefault="00AA1278" w:rsidP="00523859">
      <w:pPr>
        <w:autoSpaceDE w:val="0"/>
        <w:autoSpaceDN w:val="0"/>
        <w:adjustRightInd w:val="0"/>
        <w:spacing w:before="0" w:after="0"/>
        <w:rPr>
          <w:color w:val="auto"/>
        </w:rPr>
      </w:pPr>
      <w:r>
        <w:rPr>
          <w:color w:val="auto"/>
        </w:rPr>
        <w:t xml:space="preserve">     </w:t>
      </w:r>
      <w:r w:rsidR="00523859" w:rsidRPr="00AF03E2">
        <w:rPr>
          <w:color w:val="auto"/>
        </w:rPr>
        <w:t>SRINCOMP_mmddyy.TXT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-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Workload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Incomplete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Assessments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Totals</w:t>
      </w:r>
    </w:p>
    <w:p w14:paraId="323CF71A" w14:textId="6BBE4D05" w:rsidR="00523859" w:rsidRPr="00AF03E2" w:rsidRDefault="00AA1278" w:rsidP="00523859">
      <w:pPr>
        <w:autoSpaceDE w:val="0"/>
        <w:autoSpaceDN w:val="0"/>
        <w:adjustRightInd w:val="0"/>
        <w:spacing w:before="0" w:after="0"/>
        <w:rPr>
          <w:color w:val="auto"/>
        </w:rPr>
      </w:pPr>
      <w:r>
        <w:rPr>
          <w:color w:val="auto"/>
        </w:rPr>
        <w:t xml:space="preserve">   </w:t>
      </w:r>
      <w:r w:rsidR="00523859" w:rsidRPr="00AF03E2">
        <w:rPr>
          <w:color w:val="auto"/>
        </w:rPr>
        <w:t>mm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=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2-digit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month,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dd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=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2-digit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day,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and</w:t>
      </w:r>
      <w:r>
        <w:rPr>
          <w:color w:val="auto"/>
        </w:rPr>
        <w:t xml:space="preserve"> </w:t>
      </w:r>
      <w:proofErr w:type="spellStart"/>
      <w:r w:rsidR="00523859" w:rsidRPr="00AF03E2">
        <w:rPr>
          <w:color w:val="auto"/>
        </w:rPr>
        <w:t>yy</w:t>
      </w:r>
      <w:proofErr w:type="spellEnd"/>
      <w:r>
        <w:rPr>
          <w:color w:val="auto"/>
        </w:rPr>
        <w:t xml:space="preserve"> </w:t>
      </w:r>
      <w:r w:rsidR="00523859" w:rsidRPr="00AF03E2">
        <w:rPr>
          <w:color w:val="auto"/>
        </w:rPr>
        <w:t>=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2-digit</w:t>
      </w:r>
      <w:r>
        <w:rPr>
          <w:color w:val="auto"/>
        </w:rPr>
        <w:t xml:space="preserve"> </w:t>
      </w:r>
      <w:r w:rsidR="00523859" w:rsidRPr="00AF03E2">
        <w:rPr>
          <w:color w:val="auto"/>
        </w:rPr>
        <w:t>year</w:t>
      </w:r>
    </w:p>
    <w:p w14:paraId="2A9A8A5D" w14:textId="38B0D7FE" w:rsidR="00523859" w:rsidRPr="00AF03E2" w:rsidRDefault="00523859" w:rsidP="00AF03E2">
      <w:r w:rsidRPr="00AF03E2">
        <w:t>It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send</w:t>
      </w:r>
      <w:r w:rsidR="00AA1278">
        <w:t xml:space="preserve"> </w:t>
      </w:r>
      <w:r w:rsidRPr="00AF03E2">
        <w:t>a</w:t>
      </w:r>
      <w:r w:rsidR="00AA1278">
        <w:t xml:space="preserve"> </w:t>
      </w:r>
      <w:proofErr w:type="spellStart"/>
      <w:r w:rsidRPr="00AF03E2">
        <w:t>MailMan</w:t>
      </w:r>
      <w:proofErr w:type="spellEnd"/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users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G.SRA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names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directory</w:t>
      </w:r>
      <w:r w:rsidR="00AA1278">
        <w:t xml:space="preserve"> </w:t>
      </w:r>
      <w:r w:rsidRPr="00AF03E2">
        <w:t>name.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Assessment,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include</w:t>
      </w:r>
      <w:r w:rsidR="00AA1278">
        <w:t xml:space="preserve"> </w:t>
      </w:r>
      <w:r w:rsidRPr="00AF03E2">
        <w:t>details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records</w:t>
      </w:r>
      <w:r w:rsidR="00AA1278">
        <w:t xml:space="preserve"> </w:t>
      </w:r>
      <w:r w:rsidRPr="00AF03E2">
        <w:t>included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site.</w:t>
      </w:r>
    </w:p>
    <w:p w14:paraId="2E75CCC1" w14:textId="156E583C" w:rsidR="00523859" w:rsidRPr="00AF03E2" w:rsidRDefault="00523859" w:rsidP="00AF03E2">
      <w:r w:rsidRPr="00AF03E2">
        <w:t>Routine</w:t>
      </w:r>
      <w:r w:rsidR="00AA1278">
        <w:t xml:space="preserve"> </w:t>
      </w:r>
      <w:r w:rsidRPr="00AF03E2">
        <w:t>also</w:t>
      </w:r>
      <w:r w:rsidR="00AA1278">
        <w:t xml:space="preserve"> </w:t>
      </w:r>
      <w:r w:rsidRPr="00AF03E2">
        <w:t>removes</w:t>
      </w:r>
      <w:r w:rsidR="00AA1278">
        <w:t xml:space="preserve"> </w:t>
      </w:r>
      <w:r w:rsidRPr="00AF03E2">
        <w:t>SR*</w:t>
      </w:r>
      <w:r w:rsidR="00AA1278">
        <w:t xml:space="preserve"> </w:t>
      </w:r>
      <w:r w:rsidRPr="00AF03E2">
        <w:t>text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greater</w:t>
      </w:r>
      <w:r w:rsidR="00AA1278">
        <w:t xml:space="preserve"> </w:t>
      </w:r>
      <w:r w:rsidRPr="00AF03E2">
        <w:t>than</w:t>
      </w:r>
      <w:r w:rsidR="00AA1278">
        <w:t xml:space="preserve"> </w:t>
      </w:r>
      <w:r w:rsidRPr="00AF03E2">
        <w:t>60</w:t>
      </w:r>
      <w:r w:rsidR="00AA1278">
        <w:t xml:space="preserve"> </w:t>
      </w:r>
      <w:r w:rsidRPr="00AF03E2">
        <w:t>days</w:t>
      </w:r>
      <w:r w:rsidR="00AA1278">
        <w:t xml:space="preserve"> </w:t>
      </w:r>
      <w:r w:rsidRPr="00AF03E2">
        <w:t>old.</w:t>
      </w:r>
    </w:p>
    <w:p w14:paraId="29D34B54" w14:textId="1622B32D" w:rsidR="003E67C1" w:rsidRDefault="003E67C1" w:rsidP="009B08D0">
      <w:pPr>
        <w:pStyle w:val="Heading1"/>
      </w:pPr>
      <w:bookmarkStart w:id="35" w:name="_Toc178694902"/>
      <w:r w:rsidRPr="008E3596">
        <w:t>NSO</w:t>
      </w:r>
      <w:r w:rsidR="00AA1278">
        <w:t xml:space="preserve"> </w:t>
      </w:r>
      <w:r w:rsidRPr="008E3596">
        <w:t>Staff</w:t>
      </w:r>
      <w:r w:rsidR="00AA1278">
        <w:t xml:space="preserve"> </w:t>
      </w:r>
      <w:r w:rsidRPr="008E3596">
        <w:t>Activities</w:t>
      </w:r>
      <w:r w:rsidR="00AA1278">
        <w:t xml:space="preserve"> </w:t>
      </w:r>
      <w:r w:rsidRPr="008E3596">
        <w:t>and</w:t>
      </w:r>
      <w:r w:rsidR="00AA1278">
        <w:t xml:space="preserve"> </w:t>
      </w:r>
      <w:r w:rsidRPr="008E3596">
        <w:t>Processes</w:t>
      </w:r>
      <w:bookmarkEnd w:id="35"/>
    </w:p>
    <w:p w14:paraId="559B0BF0" w14:textId="06905CD2" w:rsidR="00B55DB2" w:rsidRPr="008E3596" w:rsidRDefault="00B55DB2" w:rsidP="00AF03E2">
      <w:pPr>
        <w:pStyle w:val="Heading2"/>
      </w:pPr>
      <w:bookmarkStart w:id="36" w:name="_Toc178694903"/>
      <w:r w:rsidRPr="008E3596">
        <w:t>Risk</w:t>
      </w:r>
      <w:r w:rsidR="00AA1278">
        <w:t xml:space="preserve"> </w:t>
      </w:r>
      <w:r w:rsidRPr="008E3596">
        <w:t>Assessment</w:t>
      </w:r>
      <w:r w:rsidR="00AA1278">
        <w:t xml:space="preserve"> </w:t>
      </w:r>
      <w:r w:rsidRPr="008E3596">
        <w:t>Database</w:t>
      </w:r>
      <w:r w:rsidR="00AA1278">
        <w:t xml:space="preserve"> </w:t>
      </w:r>
      <w:r w:rsidR="00A83249">
        <w:t>Maintenance</w:t>
      </w:r>
      <w:r w:rsidR="00AA1278">
        <w:t xml:space="preserve"> </w:t>
      </w:r>
      <w:r w:rsidR="00A83249">
        <w:t>Menu</w:t>
      </w:r>
      <w:r w:rsidR="00AA1278">
        <w:t xml:space="preserve"> </w:t>
      </w:r>
      <w:r w:rsidRPr="008E3596">
        <w:t>Options</w:t>
      </w:r>
      <w:bookmarkEnd w:id="36"/>
    </w:p>
    <w:p w14:paraId="521D03F2" w14:textId="5C301E90" w:rsidR="00B55DB2" w:rsidRPr="00AF03E2" w:rsidRDefault="00B55DB2" w:rsidP="00AF03E2"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describes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options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="00B2238D" w:rsidRPr="00AF03E2">
        <w:t>manage</w:t>
      </w:r>
      <w:r w:rsidR="00AA1278">
        <w:t xml:space="preserve"> </w:t>
      </w:r>
      <w:r w:rsidR="00B2238D" w:rsidRPr="00AF03E2">
        <w:t>data</w:t>
      </w:r>
      <w:r w:rsidR="00AA1278">
        <w:t xml:space="preserve"> </w:t>
      </w:r>
      <w:r w:rsidR="00B2238D" w:rsidRPr="00AF03E2">
        <w:t>in</w:t>
      </w:r>
      <w:r w:rsidR="00AA1278">
        <w:t xml:space="preserve"> </w:t>
      </w:r>
      <w:r w:rsidR="00B2238D" w:rsidRPr="00AF03E2">
        <w:t>files</w:t>
      </w:r>
      <w:r w:rsidR="00AA1278">
        <w:t xml:space="preserve"> </w:t>
      </w:r>
      <w:r w:rsidR="00B2238D" w:rsidRPr="00AF03E2">
        <w:t>used</w:t>
      </w:r>
      <w:r w:rsidR="00AA1278">
        <w:t xml:space="preserve"> </w:t>
      </w:r>
      <w:r w:rsidR="00B2238D" w:rsidRPr="00AF03E2">
        <w:t>to</w:t>
      </w:r>
      <w:r w:rsidR="00AA1278">
        <w:t xml:space="preserve"> </w:t>
      </w:r>
      <w:r w:rsidR="00B2238D" w:rsidRPr="00AF03E2">
        <w:t>produce</w:t>
      </w:r>
      <w:r w:rsidR="00AA1278">
        <w:t xml:space="preserve"> </w:t>
      </w:r>
      <w:r w:rsidRPr="00AF03E2">
        <w:t>downloads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reports</w:t>
      </w:r>
      <w:r w:rsidR="004C0D9D" w:rsidRPr="00AF03E2">
        <w:t>.</w:t>
      </w:r>
      <w:r w:rsidR="00AA1278">
        <w:t xml:space="preserve"> </w:t>
      </w:r>
      <w:r w:rsidR="0053004B" w:rsidRPr="00AF03E2">
        <w:t>These</w:t>
      </w:r>
      <w:r w:rsidR="00AA1278">
        <w:t xml:space="preserve"> </w:t>
      </w:r>
      <w:r w:rsidR="0053004B" w:rsidRPr="00AF03E2">
        <w:t>options</w:t>
      </w:r>
      <w:r w:rsidR="00AA1278">
        <w:t xml:space="preserve"> </w:t>
      </w:r>
      <w:r w:rsidR="0053004B" w:rsidRPr="00AF03E2">
        <w:t>are</w:t>
      </w:r>
      <w:r w:rsidR="00AA1278">
        <w:t xml:space="preserve"> </w:t>
      </w:r>
      <w:r w:rsidR="0053004B" w:rsidRPr="00AF03E2">
        <w:t>found</w:t>
      </w:r>
      <w:r w:rsidR="00AA1278">
        <w:t xml:space="preserve"> </w:t>
      </w:r>
      <w:r w:rsidR="0053004B" w:rsidRPr="00AF03E2">
        <w:t>on</w:t>
      </w:r>
      <w:r w:rsidR="00AA1278">
        <w:t xml:space="preserve"> </w:t>
      </w:r>
      <w:r w:rsidR="0053004B" w:rsidRPr="00AF03E2">
        <w:t>the</w:t>
      </w:r>
      <w:r w:rsidR="00AA1278">
        <w:t xml:space="preserve"> </w:t>
      </w:r>
      <w:r w:rsidR="0053004B" w:rsidRPr="00AF03E2">
        <w:t>Risk</w:t>
      </w:r>
      <w:r w:rsidR="00AA1278">
        <w:t xml:space="preserve"> </w:t>
      </w:r>
      <w:r w:rsidR="0053004B" w:rsidRPr="00AF03E2">
        <w:t>Assessment</w:t>
      </w:r>
      <w:r w:rsidR="00AA1278">
        <w:t xml:space="preserve"> </w:t>
      </w:r>
      <w:r w:rsidR="0053004B" w:rsidRPr="00AF03E2">
        <w:t>Database</w:t>
      </w:r>
      <w:r w:rsidR="00AA1278">
        <w:t xml:space="preserve"> </w:t>
      </w:r>
      <w:r w:rsidR="0053004B" w:rsidRPr="00AF03E2">
        <w:t>Maintenance</w:t>
      </w:r>
      <w:r w:rsidR="00AA1278">
        <w:t xml:space="preserve"> </w:t>
      </w:r>
      <w:r w:rsidR="0053004B" w:rsidRPr="00AF03E2">
        <w:t>Menu</w:t>
      </w:r>
      <w:r w:rsidR="00AA1278">
        <w:t xml:space="preserve"> </w:t>
      </w:r>
      <w:r w:rsidR="0053004B" w:rsidRPr="00AF03E2">
        <w:t>[SRA</w:t>
      </w:r>
      <w:r w:rsidR="00AA1278">
        <w:t xml:space="preserve"> </w:t>
      </w:r>
      <w:r w:rsidR="0053004B" w:rsidRPr="00AF03E2">
        <w:t>MAINTENANCE].</w:t>
      </w:r>
    </w:p>
    <w:p w14:paraId="0F7484B5" w14:textId="0EDF830D" w:rsidR="00B55DB2" w:rsidRPr="00F842F9" w:rsidRDefault="00B55DB2" w:rsidP="00AF03E2">
      <w:pPr>
        <w:pStyle w:val="Heading3"/>
      </w:pPr>
      <w:bookmarkStart w:id="37" w:name="_Toc178694904"/>
      <w:bookmarkStart w:id="38" w:name="Risk_Assessment_Download_Schedule"/>
      <w:bookmarkStart w:id="39" w:name="_Ref178690057"/>
      <w:r w:rsidRPr="00F842F9">
        <w:lastRenderedPageBreak/>
        <w:t>Risk</w:t>
      </w:r>
      <w:r w:rsidR="00AA1278">
        <w:t xml:space="preserve"> </w:t>
      </w:r>
      <w:r w:rsidRPr="00F842F9">
        <w:t>Assessment</w:t>
      </w:r>
      <w:r w:rsidR="00AA1278">
        <w:t xml:space="preserve"> </w:t>
      </w:r>
      <w:r w:rsidRPr="00F842F9">
        <w:t>Download</w:t>
      </w:r>
      <w:r w:rsidR="00AA1278">
        <w:t xml:space="preserve"> </w:t>
      </w:r>
      <w:r w:rsidRPr="00F842F9">
        <w:t>Schedule</w:t>
      </w:r>
      <w:r w:rsidR="00AA1278">
        <w:t xml:space="preserve"> </w:t>
      </w:r>
      <w:r w:rsidRPr="00F842F9">
        <w:t>(Enter/Edit)</w:t>
      </w:r>
      <w:r w:rsidR="00AA1278">
        <w:t xml:space="preserve"> </w:t>
      </w:r>
      <w:r w:rsidR="00993418">
        <w:t>[SRA</w:t>
      </w:r>
      <w:r w:rsidR="00AA1278">
        <w:t xml:space="preserve"> </w:t>
      </w:r>
      <w:r w:rsidR="00993418">
        <w:t>DOWNLOAD</w:t>
      </w:r>
      <w:r w:rsidR="00AA1278">
        <w:t xml:space="preserve"> </w:t>
      </w:r>
      <w:r w:rsidR="00993418">
        <w:t>EDIT]</w:t>
      </w:r>
      <w:bookmarkEnd w:id="37"/>
      <w:bookmarkEnd w:id="39"/>
    </w:p>
    <w:p w14:paraId="450469C4" w14:textId="2B5E1A0B" w:rsidR="000E7316" w:rsidRPr="00AF03E2" w:rsidRDefault="00523859" w:rsidP="00AF03E2">
      <w:pPr>
        <w:rPr>
          <w:rFonts w:eastAsiaTheme="minorEastAsia"/>
        </w:rPr>
      </w:pPr>
      <w:bookmarkStart w:id="40" w:name="_Hlk34122902"/>
      <w:bookmarkEnd w:id="38"/>
      <w:r w:rsidRPr="00AF03E2">
        <w:rPr>
          <w:rFonts w:eastAsiaTheme="minorEastAsia"/>
        </w:rPr>
        <w:t>This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option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allows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entry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and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editing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of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RISK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ASSESSMENT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DOWNLOAD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SCHEDULE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(#139.9).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Note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that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if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date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needs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changed,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will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need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deleted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and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new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date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entered.</w:t>
      </w:r>
    </w:p>
    <w:p w14:paraId="62D4856E" w14:textId="5028F291" w:rsidR="00523859" w:rsidRPr="00AF03E2" w:rsidRDefault="00523859" w:rsidP="00AF03E2">
      <w:pPr>
        <w:rPr>
          <w:rFonts w:eastAsiaTheme="minorEastAsia"/>
        </w:rPr>
      </w:pP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data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used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daily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tasked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job,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Task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Risk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Assessment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Download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Auto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Process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[SRATDLTASK],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determine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dates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for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which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download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text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should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be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created.</w:t>
      </w:r>
    </w:p>
    <w:p w14:paraId="0E0FBC9C" w14:textId="3306C64F" w:rsidR="00523859" w:rsidRPr="00AF03E2" w:rsidRDefault="00523859" w:rsidP="00AF03E2">
      <w:pPr>
        <w:rPr>
          <w:rFonts w:eastAsiaTheme="minorEastAsia"/>
        </w:rPr>
      </w:pPr>
      <w:r w:rsidRPr="00AF03E2">
        <w:rPr>
          <w:rFonts w:eastAsiaTheme="minorEastAsia"/>
        </w:rPr>
        <w:t>***</w:t>
      </w:r>
      <w:proofErr w:type="gramStart"/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order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proofErr w:type="gramEnd"/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add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new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entry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using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this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option,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user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must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have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MANAGER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ACCESS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CODE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field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(#3)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in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the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NEW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PERSON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file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(#200)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set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to</w:t>
      </w:r>
      <w:r w:rsidR="00AA1278">
        <w:rPr>
          <w:rFonts w:eastAsiaTheme="minorEastAsia"/>
        </w:rPr>
        <w:t xml:space="preserve"> </w:t>
      </w:r>
      <w:r w:rsidRPr="00AF03E2">
        <w:rPr>
          <w:rFonts w:eastAsiaTheme="minorEastAsia"/>
        </w:rPr>
        <w:t>“@”.</w:t>
      </w:r>
    </w:p>
    <w:p w14:paraId="26334C0D" w14:textId="05B16792" w:rsidR="00B55DB2" w:rsidRPr="008E3596" w:rsidRDefault="00B55DB2" w:rsidP="00AF03E2">
      <w:pPr>
        <w:pStyle w:val="Heading3"/>
      </w:pPr>
      <w:bookmarkStart w:id="41" w:name="_Toc178694905"/>
      <w:bookmarkEnd w:id="40"/>
      <w:r w:rsidRPr="008E3596">
        <w:t>Print</w:t>
      </w:r>
      <w:r w:rsidR="00AA1278">
        <w:t xml:space="preserve"> </w:t>
      </w:r>
      <w:r w:rsidRPr="008E3596">
        <w:t>Risk</w:t>
      </w:r>
      <w:r w:rsidR="00AA1278">
        <w:t xml:space="preserve"> </w:t>
      </w:r>
      <w:r w:rsidRPr="008E3596">
        <w:t>Assessment</w:t>
      </w:r>
      <w:r w:rsidR="00AA1278">
        <w:t xml:space="preserve"> </w:t>
      </w:r>
      <w:r w:rsidRPr="008E3596">
        <w:t>Download</w:t>
      </w:r>
      <w:r w:rsidR="00AA1278">
        <w:t xml:space="preserve"> </w:t>
      </w:r>
      <w:r w:rsidRPr="008E3596">
        <w:t>Schedule</w:t>
      </w:r>
      <w:r w:rsidR="00AA1278">
        <w:t xml:space="preserve"> </w:t>
      </w:r>
      <w:r w:rsidR="00993418">
        <w:t>[SRA</w:t>
      </w:r>
      <w:r w:rsidR="00AA1278">
        <w:t xml:space="preserve"> </w:t>
      </w:r>
      <w:r w:rsidR="00993418">
        <w:t>DOWNLOAD]</w:t>
      </w:r>
      <w:bookmarkEnd w:id="41"/>
    </w:p>
    <w:p w14:paraId="18F949EB" w14:textId="2EFB65B5" w:rsidR="00B55DB2" w:rsidRPr="00AF03E2" w:rsidRDefault="00B55DB2" w:rsidP="00AF03E2"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prints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dates</w:t>
      </w:r>
      <w:r w:rsidR="00AA1278">
        <w:t xml:space="preserve"> </w:t>
      </w:r>
      <w:r w:rsidRPr="00AF03E2">
        <w:t>stored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SCHEDULE</w:t>
      </w:r>
      <w:r w:rsidR="00AA1278">
        <w:t xml:space="preserve"> </w:t>
      </w:r>
      <w:r w:rsidR="008B6A22" w:rsidRPr="00AF03E2">
        <w:t>file</w:t>
      </w:r>
      <w:r w:rsidR="00AA1278">
        <w:t xml:space="preserve"> </w:t>
      </w:r>
      <w:r w:rsidRPr="00AF03E2">
        <w:t>(#139.9).</w:t>
      </w:r>
    </w:p>
    <w:p w14:paraId="6ECB5C89" w14:textId="77326777" w:rsidR="004412EB" w:rsidRDefault="004412EB" w:rsidP="00AF03E2">
      <w:pPr>
        <w:pStyle w:val="Heading3"/>
      </w:pPr>
      <w:bookmarkStart w:id="42" w:name="_Toc178694906"/>
      <w:r>
        <w:t>VISN</w:t>
      </w:r>
      <w:r w:rsidR="00AA1278">
        <w:t xml:space="preserve"> </w:t>
      </w:r>
      <w:r>
        <w:t>Identified</w:t>
      </w:r>
      <w:r w:rsidR="00AA1278">
        <w:t xml:space="preserve"> </w:t>
      </w:r>
      <w:r>
        <w:t>for</w:t>
      </w:r>
      <w:r w:rsidR="00AA1278">
        <w:t xml:space="preserve"> </w:t>
      </w:r>
      <w:r>
        <w:t>Medical</w:t>
      </w:r>
      <w:r w:rsidR="00AA1278">
        <w:t xml:space="preserve"> </w:t>
      </w:r>
      <w:r>
        <w:t>Center</w:t>
      </w:r>
      <w:r w:rsidR="00AA1278">
        <w:t xml:space="preserve"> </w:t>
      </w:r>
      <w:r>
        <w:t>(Enter/Edit)</w:t>
      </w:r>
      <w:r w:rsidR="00AA1278">
        <w:t xml:space="preserve"> </w:t>
      </w:r>
      <w:r w:rsidR="00993418">
        <w:t>[SRA</w:t>
      </w:r>
      <w:r w:rsidR="00AA1278">
        <w:t xml:space="preserve"> </w:t>
      </w:r>
      <w:r w:rsidR="00993418">
        <w:t>VISN</w:t>
      </w:r>
      <w:r w:rsidR="00AA1278">
        <w:t xml:space="preserve"> </w:t>
      </w:r>
      <w:r w:rsidR="00993418">
        <w:t>UPDATE]</w:t>
      </w:r>
      <w:bookmarkEnd w:id="42"/>
    </w:p>
    <w:p w14:paraId="49E2509A" w14:textId="3EAD49D1" w:rsidR="00C05C5D" w:rsidRPr="00AF03E2" w:rsidRDefault="003F07CB" w:rsidP="00AF03E2">
      <w:r w:rsidRPr="00AF03E2">
        <w:t>If</w:t>
      </w:r>
      <w:r w:rsidR="00AA1278">
        <w:t xml:space="preserve"> </w:t>
      </w:r>
      <w:r w:rsidRPr="00AF03E2">
        <w:t>a</w:t>
      </w:r>
      <w:r w:rsidR="00AA1278">
        <w:t xml:space="preserve"> </w:t>
      </w:r>
      <w:r w:rsidR="008D4C9A" w:rsidRPr="00AF03E2">
        <w:t>m</w:t>
      </w:r>
      <w:r w:rsidRPr="00AF03E2">
        <w:t>edical</w:t>
      </w:r>
      <w:r w:rsidR="00AA1278">
        <w:t xml:space="preserve"> </w:t>
      </w:r>
      <w:r w:rsidR="008D4C9A" w:rsidRPr="00AF03E2">
        <w:t>c</w:t>
      </w:r>
      <w:r w:rsidRPr="00AF03E2">
        <w:t>enter</w:t>
      </w:r>
      <w:r w:rsidR="00AA1278">
        <w:t xml:space="preserve"> </w:t>
      </w:r>
      <w:r w:rsidRPr="00AF03E2">
        <w:t>has</w:t>
      </w:r>
      <w:r w:rsidR="00AA1278">
        <w:t xml:space="preserve"> </w:t>
      </w:r>
      <w:r w:rsidRPr="00AF03E2">
        <w:t>aligned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different</w:t>
      </w:r>
      <w:r w:rsidR="00AA1278">
        <w:t xml:space="preserve"> </w:t>
      </w:r>
      <w:r w:rsidRPr="00AF03E2">
        <w:t>VISN,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needs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be</w:t>
      </w:r>
      <w:r w:rsidR="00AA1278">
        <w:t xml:space="preserve"> </w:t>
      </w:r>
      <w:r w:rsidR="00BF434C" w:rsidRPr="00AF03E2">
        <w:t>updated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AA1278">
        <w:t xml:space="preserve"> </w:t>
      </w:r>
      <w:r w:rsidRPr="00AF03E2">
        <w:t>so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information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passed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appropriate</w:t>
      </w:r>
      <w:r w:rsidR="00AA1278">
        <w:t xml:space="preserve"> </w:t>
      </w:r>
      <w:r w:rsidRPr="00AF03E2">
        <w:t>staff</w:t>
      </w:r>
      <w:r w:rsidR="004C0D9D" w:rsidRPr="00AF03E2">
        <w:t>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allows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realignment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medical</w:t>
      </w:r>
      <w:r w:rsidR="00AA1278">
        <w:t xml:space="preserve"> </w:t>
      </w:r>
      <w:r w:rsidRPr="00AF03E2">
        <w:t>centers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different</w:t>
      </w:r>
      <w:r w:rsidR="00AA1278">
        <w:t xml:space="preserve"> </w:t>
      </w:r>
      <w:r w:rsidRPr="00AF03E2">
        <w:t>VISNs.</w:t>
      </w:r>
      <w:r w:rsidR="00AA1278">
        <w:t xml:space="preserve"> </w:t>
      </w:r>
    </w:p>
    <w:p w14:paraId="4158C460" w14:textId="37FDC31A" w:rsidR="003F07CB" w:rsidRDefault="003F07CB" w:rsidP="00AF03E2">
      <w:pPr>
        <w:pStyle w:val="Heading3"/>
      </w:pPr>
      <w:bookmarkStart w:id="43" w:name="_Toc178694907"/>
      <w:r>
        <w:t>Display</w:t>
      </w:r>
      <w:r w:rsidR="00AA1278">
        <w:t xml:space="preserve"> </w:t>
      </w:r>
      <w:r>
        <w:t>VISN/Medical</w:t>
      </w:r>
      <w:r w:rsidR="00AA1278">
        <w:t xml:space="preserve"> </w:t>
      </w:r>
      <w:r>
        <w:t>Center</w:t>
      </w:r>
      <w:r w:rsidR="00AA1278">
        <w:t xml:space="preserve"> </w:t>
      </w:r>
      <w:r>
        <w:t>Alignment</w:t>
      </w:r>
      <w:r w:rsidR="00AA1278">
        <w:t xml:space="preserve"> </w:t>
      </w:r>
      <w:r w:rsidR="00993418">
        <w:t>[SRA</w:t>
      </w:r>
      <w:r w:rsidR="00AA1278">
        <w:t xml:space="preserve"> </w:t>
      </w:r>
      <w:r w:rsidR="00993418">
        <w:t>VISN</w:t>
      </w:r>
      <w:r w:rsidR="00AA1278">
        <w:t xml:space="preserve"> </w:t>
      </w:r>
      <w:r w:rsidR="00993418">
        <w:t>DISPLAY]</w:t>
      </w:r>
      <w:bookmarkEnd w:id="43"/>
    </w:p>
    <w:p w14:paraId="68A4F2FB" w14:textId="5ED47C37" w:rsidR="00036954" w:rsidRPr="00AF03E2" w:rsidRDefault="003F07CB" w:rsidP="00AF03E2"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displays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medical</w:t>
      </w:r>
      <w:r w:rsidR="00AA1278">
        <w:t xml:space="preserve"> </w:t>
      </w:r>
      <w:r w:rsidRPr="00AF03E2">
        <w:t>center</w:t>
      </w:r>
      <w:r w:rsidR="00AA1278">
        <w:t xml:space="preserve"> </w:t>
      </w:r>
      <w:r w:rsidRPr="00AF03E2">
        <w:t>and</w:t>
      </w:r>
      <w:r w:rsidR="00AA1278">
        <w:t xml:space="preserve"> </w:t>
      </w:r>
      <w:r w:rsidR="00523B06" w:rsidRPr="00AF03E2">
        <w:t>the</w:t>
      </w:r>
      <w:r w:rsidR="00AA1278">
        <w:t xml:space="preserve"> </w:t>
      </w:r>
      <w:r w:rsidRPr="00AF03E2">
        <w:t>associated</w:t>
      </w:r>
      <w:r w:rsidR="00AA1278">
        <w:t xml:space="preserve"> </w:t>
      </w:r>
      <w:r w:rsidRPr="00AF03E2">
        <w:t>VISN</w:t>
      </w:r>
      <w:r w:rsidR="004C0D9D" w:rsidRPr="00AF03E2">
        <w:t>.</w:t>
      </w:r>
      <w:r w:rsidR="00AA1278">
        <w:t xml:space="preserve"> </w:t>
      </w:r>
      <w:r w:rsidR="00036954" w:rsidRPr="00AF03E2">
        <w:t>Option</w:t>
      </w:r>
      <w:r w:rsidR="00AA1278">
        <w:t xml:space="preserve"> </w:t>
      </w:r>
      <w:r w:rsidR="00036954" w:rsidRPr="00AF03E2">
        <w:t>can</w:t>
      </w:r>
      <w:r w:rsidR="00AA1278">
        <w:t xml:space="preserve"> </w:t>
      </w:r>
      <w:r w:rsidR="00036954" w:rsidRPr="00AF03E2">
        <w:t>display</w:t>
      </w:r>
      <w:r w:rsidR="00AA1278">
        <w:t xml:space="preserve"> </w:t>
      </w:r>
      <w:r w:rsidR="00036954" w:rsidRPr="00AF03E2">
        <w:t>all</w:t>
      </w:r>
      <w:r w:rsidR="00AA1278">
        <w:t xml:space="preserve"> </w:t>
      </w:r>
      <w:r w:rsidR="00036954" w:rsidRPr="00AF03E2">
        <w:t>medical</w:t>
      </w:r>
      <w:r w:rsidR="00AA1278">
        <w:t xml:space="preserve"> </w:t>
      </w:r>
      <w:r w:rsidR="00036954" w:rsidRPr="00AF03E2">
        <w:t>centers,</w:t>
      </w:r>
      <w:r w:rsidR="00AA1278">
        <w:t xml:space="preserve"> </w:t>
      </w:r>
      <w:r w:rsidR="00036954" w:rsidRPr="00AF03E2">
        <w:t>one</w:t>
      </w:r>
      <w:r w:rsidR="00AA1278">
        <w:t xml:space="preserve"> </w:t>
      </w:r>
      <w:r w:rsidR="00036954" w:rsidRPr="00AF03E2">
        <w:t>medical</w:t>
      </w:r>
      <w:r w:rsidR="00AA1278">
        <w:t xml:space="preserve"> </w:t>
      </w:r>
      <w:r w:rsidR="00036954" w:rsidRPr="00AF03E2">
        <w:t>center,</w:t>
      </w:r>
      <w:r w:rsidR="00AA1278">
        <w:t xml:space="preserve"> </w:t>
      </w:r>
      <w:r w:rsidR="00036954" w:rsidRPr="00AF03E2">
        <w:t>or</w:t>
      </w:r>
      <w:r w:rsidR="00AA1278">
        <w:t xml:space="preserve"> </w:t>
      </w:r>
      <w:r w:rsidR="00036954" w:rsidRPr="00AF03E2">
        <w:t>provide</w:t>
      </w:r>
      <w:r w:rsidR="00AA1278">
        <w:t xml:space="preserve"> </w:t>
      </w:r>
      <w:r w:rsidR="00036954" w:rsidRPr="00AF03E2">
        <w:t>a</w:t>
      </w:r>
      <w:r w:rsidR="00AA1278">
        <w:t xml:space="preserve"> </w:t>
      </w:r>
      <w:r w:rsidR="00036954" w:rsidRPr="00AF03E2">
        <w:t>list</w:t>
      </w:r>
      <w:r w:rsidR="00AA1278">
        <w:t xml:space="preserve"> </w:t>
      </w:r>
      <w:r w:rsidR="00036954" w:rsidRPr="00AF03E2">
        <w:t>of</w:t>
      </w:r>
      <w:r w:rsidR="00AA1278">
        <w:t xml:space="preserve"> </w:t>
      </w:r>
      <w:r w:rsidR="00036954" w:rsidRPr="00AF03E2">
        <w:t>the</w:t>
      </w:r>
      <w:r w:rsidR="00AA1278">
        <w:t xml:space="preserve"> </w:t>
      </w:r>
      <w:r w:rsidR="00036954" w:rsidRPr="00AF03E2">
        <w:t>medical</w:t>
      </w:r>
      <w:r w:rsidR="00AA1278">
        <w:t xml:space="preserve"> </w:t>
      </w:r>
      <w:r w:rsidR="00036954" w:rsidRPr="00AF03E2">
        <w:t>centers</w:t>
      </w:r>
      <w:r w:rsidR="00AA1278">
        <w:t xml:space="preserve"> </w:t>
      </w:r>
      <w:r w:rsidR="00036954" w:rsidRPr="00AF03E2">
        <w:t>associated</w:t>
      </w:r>
      <w:r w:rsidR="00AA1278">
        <w:t xml:space="preserve"> </w:t>
      </w:r>
      <w:r w:rsidR="00036954" w:rsidRPr="00AF03E2">
        <w:t>with</w:t>
      </w:r>
      <w:r w:rsidR="00AA1278">
        <w:t xml:space="preserve"> </w:t>
      </w:r>
      <w:r w:rsidR="00036954" w:rsidRPr="00AF03E2">
        <w:t>a</w:t>
      </w:r>
      <w:r w:rsidR="00AA1278">
        <w:t xml:space="preserve"> </w:t>
      </w:r>
      <w:r w:rsidR="00036954" w:rsidRPr="00AF03E2">
        <w:t>specific</w:t>
      </w:r>
      <w:r w:rsidR="00AA1278">
        <w:t xml:space="preserve"> </w:t>
      </w:r>
      <w:r w:rsidR="00036954" w:rsidRPr="00AF03E2">
        <w:t>VISN.</w:t>
      </w:r>
      <w:r w:rsidR="00AA1278">
        <w:t xml:space="preserve"> </w:t>
      </w:r>
    </w:p>
    <w:p w14:paraId="5EEDC344" w14:textId="7872256E" w:rsidR="00036954" w:rsidRPr="00523B06" w:rsidRDefault="00AA1278" w:rsidP="00AF03E2">
      <w:pPr>
        <w:pStyle w:val="Heading3"/>
      </w:pPr>
      <w:r>
        <w:t xml:space="preserve"> </w:t>
      </w:r>
      <w:bookmarkStart w:id="44" w:name="_Toc178694908"/>
      <w:r w:rsidR="00036954" w:rsidRPr="00523B06">
        <w:t>VISN</w:t>
      </w:r>
      <w:r>
        <w:t xml:space="preserve"> </w:t>
      </w:r>
      <w:r w:rsidR="00036954" w:rsidRPr="00523B06">
        <w:t>Workload</w:t>
      </w:r>
      <w:r>
        <w:t xml:space="preserve"> </w:t>
      </w:r>
      <w:r w:rsidR="00036954" w:rsidRPr="00523B06">
        <w:t>Report</w:t>
      </w:r>
      <w:r>
        <w:t xml:space="preserve"> </w:t>
      </w:r>
      <w:r w:rsidR="00036954" w:rsidRPr="00523B06">
        <w:t>Recipients</w:t>
      </w:r>
      <w:r>
        <w:t xml:space="preserve"> </w:t>
      </w:r>
      <w:r w:rsidR="00036954" w:rsidRPr="00523B06">
        <w:t>(Enter/Edit)</w:t>
      </w:r>
      <w:r>
        <w:t xml:space="preserve"> </w:t>
      </w:r>
      <w:r w:rsidR="00993418">
        <w:t>[SRA</w:t>
      </w:r>
      <w:r>
        <w:t xml:space="preserve"> </w:t>
      </w:r>
      <w:r w:rsidR="00993418">
        <w:t>VISN</w:t>
      </w:r>
      <w:r>
        <w:t xml:space="preserve"> </w:t>
      </w:r>
      <w:r w:rsidR="00993418">
        <w:t>NURSE]</w:t>
      </w:r>
      <w:bookmarkEnd w:id="44"/>
    </w:p>
    <w:p w14:paraId="34BFB4DB" w14:textId="698E8CC8" w:rsidR="00C56E8E" w:rsidRPr="00AF03E2" w:rsidRDefault="00036954" w:rsidP="00160333">
      <w:pPr>
        <w:pStyle w:val="BodyText"/>
        <w:rPr>
          <w:color w:val="000000" w:themeColor="text1"/>
        </w:rPr>
      </w:pPr>
      <w:r w:rsidRPr="00AF03E2">
        <w:rPr>
          <w:color w:val="000000" w:themeColor="text1"/>
        </w:rPr>
        <w:t>This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option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allows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updating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of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the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VISN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Surgical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Nurse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identified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to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receive</w:t>
      </w:r>
      <w:r w:rsidR="00AA1278">
        <w:rPr>
          <w:color w:val="000000" w:themeColor="text1"/>
        </w:rPr>
        <w:t xml:space="preserve"> </w:t>
      </w:r>
      <w:r w:rsidR="00C46668" w:rsidRPr="00AF03E2">
        <w:rPr>
          <w:color w:val="000000" w:themeColor="text1"/>
        </w:rPr>
        <w:t>Surgical</w:t>
      </w:r>
      <w:r w:rsidR="00AA1278">
        <w:rPr>
          <w:color w:val="000000" w:themeColor="text1"/>
        </w:rPr>
        <w:t xml:space="preserve"> </w:t>
      </w:r>
      <w:r w:rsidR="00C46668" w:rsidRPr="00AF03E2">
        <w:rPr>
          <w:color w:val="000000" w:themeColor="text1"/>
        </w:rPr>
        <w:t>Case</w:t>
      </w:r>
      <w:r w:rsidR="00AA1278">
        <w:rPr>
          <w:color w:val="000000" w:themeColor="text1"/>
        </w:rPr>
        <w:t xml:space="preserve"> </w:t>
      </w:r>
      <w:r w:rsidR="00C46668" w:rsidRPr="00AF03E2">
        <w:rPr>
          <w:color w:val="000000" w:themeColor="text1"/>
        </w:rPr>
        <w:t>Workload</w:t>
      </w:r>
      <w:r w:rsidR="00AA1278">
        <w:rPr>
          <w:color w:val="000000" w:themeColor="text1"/>
        </w:rPr>
        <w:t xml:space="preserve"> </w:t>
      </w:r>
      <w:r w:rsidR="00C46668" w:rsidRPr="00AF03E2">
        <w:rPr>
          <w:color w:val="000000" w:themeColor="text1"/>
        </w:rPr>
        <w:t>Reports</w:t>
      </w:r>
      <w:r w:rsidRPr="00AF03E2">
        <w:rPr>
          <w:color w:val="000000" w:themeColor="text1"/>
        </w:rPr>
        <w:t>.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These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nurses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are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set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as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remote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members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in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VISN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mail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groups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(SRA-</w:t>
      </w:r>
      <w:proofErr w:type="spellStart"/>
      <w:r w:rsidRPr="00AF03E2">
        <w:rPr>
          <w:color w:val="000000" w:themeColor="text1"/>
        </w:rPr>
        <w:t>VISNxx</w:t>
      </w:r>
      <w:proofErr w:type="spellEnd"/>
      <w:r w:rsidRPr="00AF03E2">
        <w:rPr>
          <w:color w:val="000000" w:themeColor="text1"/>
        </w:rPr>
        <w:t>).</w:t>
      </w:r>
      <w:r w:rsidR="00AA1278">
        <w:rPr>
          <w:color w:val="000000" w:themeColor="text1"/>
        </w:rPr>
        <w:t xml:space="preserve"> </w:t>
      </w:r>
      <w:r w:rsidR="00523B06" w:rsidRPr="00AF03E2">
        <w:rPr>
          <w:color w:val="000000" w:themeColor="text1"/>
        </w:rPr>
        <w:t>The</w:t>
      </w:r>
      <w:r w:rsidR="00AA1278">
        <w:rPr>
          <w:color w:val="000000" w:themeColor="text1"/>
        </w:rPr>
        <w:t xml:space="preserve"> </w:t>
      </w:r>
      <w:r w:rsidR="00523B06" w:rsidRPr="00AF03E2">
        <w:rPr>
          <w:color w:val="000000" w:themeColor="text1"/>
        </w:rPr>
        <w:t>o</w:t>
      </w:r>
      <w:r w:rsidR="00987844" w:rsidRPr="00AF03E2">
        <w:rPr>
          <w:color w:val="000000" w:themeColor="text1"/>
        </w:rPr>
        <w:t>ption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automatically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notifies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added</w:t>
      </w:r>
      <w:r w:rsidR="00AA1278">
        <w:rPr>
          <w:color w:val="000000" w:themeColor="text1"/>
        </w:rPr>
        <w:t xml:space="preserve"> </w:t>
      </w:r>
      <w:r w:rsidR="00523B06" w:rsidRPr="00AF03E2">
        <w:rPr>
          <w:color w:val="000000" w:themeColor="text1"/>
        </w:rPr>
        <w:t>recipients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to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inform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them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they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have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been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designated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to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receive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these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emails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and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asking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to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verify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the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email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is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correct</w:t>
      </w:r>
      <w:r w:rsidR="004C0D9D" w:rsidRPr="00AF03E2">
        <w:rPr>
          <w:color w:val="000000" w:themeColor="text1"/>
        </w:rPr>
        <w:t>.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These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changes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are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also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communicated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to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the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team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making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up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the</w:t>
      </w:r>
      <w:r w:rsidR="00AA1278">
        <w:rPr>
          <w:color w:val="000000" w:themeColor="text1"/>
        </w:rPr>
        <w:t xml:space="preserve"> </w:t>
      </w:r>
      <w:r w:rsidR="001379EF" w:rsidRPr="00AF03E2">
        <w:rPr>
          <w:color w:val="000000" w:themeColor="text1"/>
        </w:rPr>
        <w:t>O</w:t>
      </w:r>
      <w:r w:rsidR="00987844" w:rsidRPr="00AF03E2">
        <w:rPr>
          <w:color w:val="000000" w:themeColor="text1"/>
        </w:rPr>
        <w:t>utlook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mail</w:t>
      </w:r>
      <w:r w:rsidR="00AA1278">
        <w:rPr>
          <w:color w:val="000000" w:themeColor="text1"/>
        </w:rPr>
        <w:t xml:space="preserve"> </w:t>
      </w:r>
      <w:r w:rsidR="00987844" w:rsidRPr="00AF03E2">
        <w:rPr>
          <w:color w:val="000000" w:themeColor="text1"/>
        </w:rPr>
        <w:t>group:</w:t>
      </w:r>
      <w:r w:rsidR="00AA1278">
        <w:rPr>
          <w:color w:val="000000" w:themeColor="text1"/>
        </w:rPr>
        <w:t xml:space="preserve"> </w:t>
      </w:r>
      <w:hyperlink r:id="rId14" w:history="1">
        <w:r w:rsidR="00C56E8E" w:rsidRPr="00AF03E2">
          <w:rPr>
            <w:rStyle w:val="Hyperlink"/>
          </w:rPr>
          <w:t>SurgeryRiskAssessmentMonthlyDownload@VA.GOV</w:t>
        </w:r>
      </w:hyperlink>
      <w:r w:rsidR="00987844" w:rsidRPr="00AF03E2">
        <w:rPr>
          <w:color w:val="000000" w:themeColor="text1"/>
        </w:rPr>
        <w:t>.</w:t>
      </w:r>
      <w:r w:rsidR="00AA1278">
        <w:rPr>
          <w:color w:val="000000" w:themeColor="text1"/>
        </w:rPr>
        <w:t xml:space="preserve"> </w:t>
      </w:r>
    </w:p>
    <w:p w14:paraId="17E9C594" w14:textId="203C5A1F" w:rsidR="00036954" w:rsidRDefault="00AA1278" w:rsidP="00AF03E2">
      <w:pPr>
        <w:pStyle w:val="Heading3"/>
      </w:pPr>
      <w:r>
        <w:lastRenderedPageBreak/>
        <w:t xml:space="preserve"> </w:t>
      </w:r>
      <w:bookmarkStart w:id="45" w:name="_Toc178694909"/>
      <w:r w:rsidR="00036954">
        <w:t>List</w:t>
      </w:r>
      <w:r>
        <w:t xml:space="preserve"> </w:t>
      </w:r>
      <w:r w:rsidR="00036954">
        <w:t>of</w:t>
      </w:r>
      <w:r>
        <w:t xml:space="preserve"> </w:t>
      </w:r>
      <w:r w:rsidR="00036954">
        <w:t>VISNS</w:t>
      </w:r>
      <w:r>
        <w:t xml:space="preserve"> </w:t>
      </w:r>
      <w:r w:rsidR="00036954">
        <w:t>and</w:t>
      </w:r>
      <w:r>
        <w:t xml:space="preserve"> </w:t>
      </w:r>
      <w:r w:rsidR="00036954">
        <w:t>Surgical</w:t>
      </w:r>
      <w:r>
        <w:t xml:space="preserve"> </w:t>
      </w:r>
      <w:r w:rsidR="00036954">
        <w:t>Nurse</w:t>
      </w:r>
      <w:r>
        <w:t xml:space="preserve"> </w:t>
      </w:r>
      <w:r w:rsidR="00036954">
        <w:t>Contacts</w:t>
      </w:r>
      <w:r>
        <w:t xml:space="preserve"> </w:t>
      </w:r>
      <w:r w:rsidR="00993418">
        <w:t>[SRA</w:t>
      </w:r>
      <w:r>
        <w:t xml:space="preserve"> </w:t>
      </w:r>
      <w:r w:rsidR="00993418">
        <w:t>VISN</w:t>
      </w:r>
      <w:r>
        <w:t xml:space="preserve"> </w:t>
      </w:r>
      <w:r w:rsidR="00993418">
        <w:t>RN</w:t>
      </w:r>
      <w:r>
        <w:t xml:space="preserve"> </w:t>
      </w:r>
      <w:r w:rsidR="00993418">
        <w:t>LIST]</w:t>
      </w:r>
      <w:bookmarkEnd w:id="45"/>
    </w:p>
    <w:p w14:paraId="290D8D3D" w14:textId="2EC405C9" w:rsidR="00114A62" w:rsidRPr="00AF03E2" w:rsidRDefault="00036954" w:rsidP="00AF03E2">
      <w:pPr>
        <w:pStyle w:val="BodyText"/>
      </w:pPr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displays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Surgical</w:t>
      </w:r>
      <w:r w:rsidR="00AA1278">
        <w:t xml:space="preserve"> </w:t>
      </w:r>
      <w:r w:rsidRPr="00AF03E2">
        <w:t>Nurse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who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set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receive</w:t>
      </w:r>
      <w:r w:rsidR="00AA1278">
        <w:t xml:space="preserve"> </w:t>
      </w:r>
      <w:r w:rsidR="00C46668" w:rsidRPr="00AF03E2">
        <w:t>Surgical</w:t>
      </w:r>
      <w:r w:rsidR="00AA1278">
        <w:t xml:space="preserve"> </w:t>
      </w:r>
      <w:r w:rsidR="00C46668" w:rsidRPr="00AF03E2">
        <w:t>Case</w:t>
      </w:r>
      <w:r w:rsidR="00AA1278">
        <w:t xml:space="preserve"> </w:t>
      </w:r>
      <w:r w:rsidR="00C46668" w:rsidRPr="00AF03E2">
        <w:t>Workload</w:t>
      </w:r>
      <w:r w:rsidR="00AA1278">
        <w:t xml:space="preserve"> </w:t>
      </w:r>
      <w:r w:rsidR="00C46668" w:rsidRPr="00AF03E2">
        <w:t>Reports.</w:t>
      </w:r>
      <w:r w:rsidR="00AA1278">
        <w:t xml:space="preserve"> </w:t>
      </w:r>
    </w:p>
    <w:p w14:paraId="5F6E21A5" w14:textId="0937AC5A" w:rsidR="0008149E" w:rsidRPr="0008149E" w:rsidRDefault="0008149E" w:rsidP="00AF03E2">
      <w:pPr>
        <w:pStyle w:val="Heading3"/>
      </w:pPr>
      <w:bookmarkStart w:id="46" w:name="_Toc178694910"/>
      <w:r w:rsidRPr="0008149E">
        <w:t>Risk</w:t>
      </w:r>
      <w:r w:rsidR="00AA1278">
        <w:t xml:space="preserve"> </w:t>
      </w:r>
      <w:r w:rsidRPr="0008149E">
        <w:t>Assessment</w:t>
      </w:r>
      <w:r w:rsidR="00AA1278">
        <w:t xml:space="preserve"> </w:t>
      </w:r>
      <w:r w:rsidRPr="0008149E">
        <w:t>Site</w:t>
      </w:r>
      <w:r w:rsidR="00AA1278">
        <w:t xml:space="preserve"> </w:t>
      </w:r>
      <w:r w:rsidRPr="0008149E">
        <w:t>(Enter/Edit)</w:t>
      </w:r>
      <w:r w:rsidR="00AA1278">
        <w:t xml:space="preserve"> </w:t>
      </w:r>
      <w:r w:rsidR="00993418">
        <w:t>[SRA</w:t>
      </w:r>
      <w:r w:rsidR="00AA1278">
        <w:t xml:space="preserve"> </w:t>
      </w:r>
      <w:r w:rsidR="00993418">
        <w:t>SITE</w:t>
      </w:r>
      <w:r w:rsidR="00AA1278">
        <w:t xml:space="preserve"> </w:t>
      </w:r>
      <w:r w:rsidR="00993418">
        <w:t>EDIT]</w:t>
      </w:r>
      <w:bookmarkEnd w:id="46"/>
    </w:p>
    <w:p w14:paraId="0C745FD4" w14:textId="57C17D31" w:rsidR="008564F5" w:rsidRPr="00AF03E2" w:rsidRDefault="0008149E" w:rsidP="00AF03E2">
      <w:pPr>
        <w:pStyle w:val="BodyText"/>
      </w:pPr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allows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adding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editing</w:t>
      </w:r>
      <w:r w:rsidR="00AA1278">
        <w:t xml:space="preserve"> </w:t>
      </w:r>
      <w:r w:rsidRPr="00AF03E2">
        <w:t>properties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site</w:t>
      </w:r>
      <w:r w:rsidR="004C0D9D" w:rsidRPr="00AF03E2">
        <w:t>.</w:t>
      </w:r>
      <w:r w:rsidR="00AA1278">
        <w:t xml:space="preserve"> </w:t>
      </w:r>
      <w:r w:rsidRPr="00AF03E2">
        <w:t>Sites</w:t>
      </w:r>
      <w:r w:rsidR="00AA1278">
        <w:t xml:space="preserve"> </w:t>
      </w:r>
      <w:r w:rsidRPr="00AF03E2">
        <w:t>cannot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deleted</w:t>
      </w:r>
      <w:r w:rsidR="00523B06" w:rsidRPr="00AF03E2">
        <w:t>.</w:t>
      </w:r>
      <w:r w:rsidR="00AA1278">
        <w:t xml:space="preserve"> </w:t>
      </w:r>
      <w:r w:rsidR="00523B06" w:rsidRPr="00AF03E2">
        <w:t>They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designated</w:t>
      </w:r>
      <w:r w:rsidR="00AA1278">
        <w:t xml:space="preserve"> </w:t>
      </w:r>
      <w:r w:rsidRPr="00AF03E2">
        <w:t>as</w:t>
      </w:r>
      <w:r w:rsidR="00AA1278">
        <w:t xml:space="preserve"> </w:t>
      </w:r>
      <w:r w:rsidRPr="00AF03E2">
        <w:t>‘inactive’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option</w:t>
      </w:r>
      <w:r w:rsidR="004C0D9D" w:rsidRPr="00AF03E2">
        <w:t>.</w:t>
      </w:r>
      <w:r w:rsidR="00AA1278">
        <w:t xml:space="preserve"> </w:t>
      </w:r>
      <w:r w:rsidRPr="00AF03E2">
        <w:t>Actions</w:t>
      </w:r>
      <w:r w:rsidR="00AA1278">
        <w:t xml:space="preserve"> </w:t>
      </w:r>
      <w:r w:rsidRPr="00AF03E2">
        <w:t>taken</w:t>
      </w:r>
      <w:r w:rsidR="00AA1278">
        <w:t xml:space="preserve"> </w:t>
      </w:r>
      <w:r w:rsidRPr="00AF03E2">
        <w:t>through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rPr>
          <w:color w:val="000000" w:themeColor="text1"/>
        </w:rPr>
        <w:t>option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are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communicated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to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the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team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making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up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the</w:t>
      </w:r>
      <w:r w:rsidR="00AA1278">
        <w:rPr>
          <w:color w:val="000000" w:themeColor="text1"/>
        </w:rPr>
        <w:t xml:space="preserve"> </w:t>
      </w:r>
      <w:r w:rsidR="00C56E8E" w:rsidRPr="00AF03E2">
        <w:rPr>
          <w:color w:val="000000" w:themeColor="text1"/>
        </w:rPr>
        <w:t>O</w:t>
      </w:r>
      <w:r w:rsidRPr="00AF03E2">
        <w:rPr>
          <w:color w:val="000000" w:themeColor="text1"/>
        </w:rPr>
        <w:t>utlook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mail</w:t>
      </w:r>
      <w:r w:rsidR="00AA1278">
        <w:rPr>
          <w:color w:val="000000" w:themeColor="text1"/>
        </w:rPr>
        <w:t xml:space="preserve"> </w:t>
      </w:r>
      <w:r w:rsidRPr="00AF03E2">
        <w:rPr>
          <w:color w:val="000000" w:themeColor="text1"/>
        </w:rPr>
        <w:t>group:</w:t>
      </w:r>
      <w:r w:rsidR="00AA1278">
        <w:rPr>
          <w:color w:val="000000" w:themeColor="text1"/>
        </w:rPr>
        <w:t xml:space="preserve"> </w:t>
      </w:r>
      <w:hyperlink r:id="rId15" w:history="1">
        <w:r w:rsidR="008564F5" w:rsidRPr="00AF03E2">
          <w:rPr>
            <w:rStyle w:val="Hyperlink"/>
          </w:rPr>
          <w:t>SurgeryRiskAssessmentMonthlyDownload@VA.GOV</w:t>
        </w:r>
      </w:hyperlink>
      <w:r w:rsidRPr="00AF03E2">
        <w:rPr>
          <w:color w:val="000000" w:themeColor="text1"/>
        </w:rPr>
        <w:t>.</w:t>
      </w:r>
      <w:r w:rsidR="00AA1278">
        <w:rPr>
          <w:color w:val="000000" w:themeColor="text1"/>
        </w:rPr>
        <w:t xml:space="preserve"> </w:t>
      </w:r>
    </w:p>
    <w:p w14:paraId="6DFB1C27" w14:textId="3B7E63ED" w:rsidR="00B55DB2" w:rsidRPr="008E3596" w:rsidRDefault="00B55DB2" w:rsidP="00AF03E2">
      <w:pPr>
        <w:pStyle w:val="Heading2"/>
      </w:pPr>
      <w:bookmarkStart w:id="47" w:name="_Toc178694911"/>
      <w:r w:rsidRPr="008E3596">
        <w:t>Download</w:t>
      </w:r>
      <w:r w:rsidR="00145096" w:rsidRPr="008E3596">
        <w:t>ing</w:t>
      </w:r>
      <w:r w:rsidR="00AA1278">
        <w:t xml:space="preserve"> </w:t>
      </w:r>
      <w:r w:rsidR="006C11C4" w:rsidRPr="008E3596">
        <w:t>Assessment</w:t>
      </w:r>
      <w:r w:rsidR="00AA1278">
        <w:t xml:space="preserve"> </w:t>
      </w:r>
      <w:r w:rsidR="00145096" w:rsidRPr="008E3596">
        <w:t>Text</w:t>
      </w:r>
      <w:r w:rsidR="00AA1278">
        <w:t xml:space="preserve"> </w:t>
      </w:r>
      <w:r w:rsidR="00145096" w:rsidRPr="008E3596">
        <w:t>Files</w:t>
      </w:r>
      <w:bookmarkEnd w:id="47"/>
      <w:r w:rsidR="00AA1278">
        <w:t xml:space="preserve"> </w:t>
      </w:r>
    </w:p>
    <w:p w14:paraId="6043A5D8" w14:textId="0BC6AEDC" w:rsidR="003E67C1" w:rsidRPr="00AF03E2" w:rsidRDefault="003E67C1" w:rsidP="00AF03E2">
      <w:pPr>
        <w:rPr>
          <w:b/>
          <w:bCs/>
          <w:i/>
          <w:iCs/>
        </w:rPr>
      </w:pPr>
      <w:r w:rsidRPr="00AF03E2">
        <w:t>The</w:t>
      </w:r>
      <w:r w:rsidR="00AA1278">
        <w:t xml:space="preserve"> </w:t>
      </w:r>
      <w:r w:rsidRPr="00AF03E2">
        <w:t>activities</w:t>
      </w:r>
      <w:r w:rsidR="00AA1278">
        <w:t xml:space="preserve"> </w:t>
      </w:r>
      <w:r w:rsidRPr="00AF03E2">
        <w:t>within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done</w:t>
      </w:r>
      <w:r w:rsidR="00AA1278">
        <w:t xml:space="preserve"> </w:t>
      </w:r>
      <w:r w:rsidRPr="00AF03E2">
        <w:t>after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monthly</w:t>
      </w:r>
      <w:r w:rsidR="00AA1278">
        <w:t xml:space="preserve"> </w:t>
      </w:r>
      <w:r w:rsidRPr="00AF03E2">
        <w:t>automated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create</w:t>
      </w:r>
      <w:r w:rsidR="00AA1278">
        <w:t xml:space="preserve"> </w:t>
      </w:r>
      <w:r w:rsidR="008A7472" w:rsidRPr="00AF03E2">
        <w:t>assessment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reports</w:t>
      </w:r>
      <w:r w:rsidR="00AA1278">
        <w:t xml:space="preserve"> </w:t>
      </w:r>
      <w:r w:rsidR="00A23F5D" w:rsidRPr="00AF03E2">
        <w:t>has</w:t>
      </w:r>
      <w:r w:rsidR="00AA1278">
        <w:t xml:space="preserve"> </w:t>
      </w:r>
      <w:r w:rsidRPr="00AF03E2">
        <w:t>completed.</w:t>
      </w:r>
      <w:r w:rsidR="00AA1278">
        <w:t xml:space="preserve"> </w:t>
      </w:r>
      <w:r w:rsidRPr="00AF03E2">
        <w:t>Th</w:t>
      </w:r>
      <w:r w:rsidR="00B55DB2" w:rsidRPr="00AF03E2">
        <w:t>i</w:t>
      </w:r>
      <w:r w:rsidRPr="00AF03E2">
        <w:t>s</w:t>
      </w:r>
      <w:r w:rsidR="00AA1278">
        <w:t xml:space="preserve"> </w:t>
      </w:r>
      <w:r w:rsidR="00B55DB2" w:rsidRPr="00AF03E2">
        <w:t>introduction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explain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B55DB2" w:rsidRPr="00AF03E2">
        <w:t>automated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then</w:t>
      </w:r>
      <w:r w:rsidR="00AA1278">
        <w:t xml:space="preserve"> </w:t>
      </w:r>
      <w:r w:rsidR="00B55DB2" w:rsidRPr="00AF03E2">
        <w:t>the</w:t>
      </w:r>
      <w:r w:rsidR="00AA1278">
        <w:t xml:space="preserve"> </w:t>
      </w:r>
      <w:r w:rsidR="00B55DB2" w:rsidRPr="00AF03E2">
        <w:t>sections</w:t>
      </w:r>
      <w:r w:rsidR="00AA1278">
        <w:t xml:space="preserve"> </w:t>
      </w:r>
      <w:r w:rsidRPr="00AF03E2">
        <w:t>specific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d</w:t>
      </w:r>
      <w:r w:rsidR="00B55DB2" w:rsidRPr="00AF03E2">
        <w:t>own</w:t>
      </w:r>
      <w:r w:rsidRPr="00AF03E2">
        <w:t>loads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Pr="00AF03E2">
        <w:t>generation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foll</w:t>
      </w:r>
      <w:r w:rsidR="00B55DB2" w:rsidRPr="00AF03E2">
        <w:t>ow.</w:t>
      </w:r>
      <w:r w:rsidR="00AA1278">
        <w:t xml:space="preserve"> </w:t>
      </w:r>
      <w:r w:rsidR="00145096" w:rsidRPr="00AF03E2">
        <w:rPr>
          <w:b/>
          <w:bCs/>
          <w:i/>
          <w:iCs/>
        </w:rPr>
        <w:t>Note: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The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manual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process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to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create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text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files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and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workload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reports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are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explained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in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section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2.3</w:t>
      </w:r>
      <w:r w:rsidR="004C0D9D" w:rsidRPr="00AF03E2">
        <w:rPr>
          <w:b/>
          <w:bCs/>
          <w:i/>
          <w:iCs/>
        </w:rPr>
        <w:t>.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Manual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creation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is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not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needed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under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normal</w:t>
      </w:r>
      <w:r w:rsidR="00AA1278">
        <w:rPr>
          <w:b/>
          <w:bCs/>
          <w:i/>
          <w:iCs/>
        </w:rPr>
        <w:t xml:space="preserve"> </w:t>
      </w:r>
      <w:r w:rsidR="00145096" w:rsidRPr="00AF03E2">
        <w:rPr>
          <w:b/>
          <w:bCs/>
          <w:i/>
          <w:iCs/>
        </w:rPr>
        <w:t>circumstances.</w:t>
      </w:r>
    </w:p>
    <w:p w14:paraId="6AC385C3" w14:textId="0F16981A" w:rsidR="003E67C1" w:rsidRPr="008E3596" w:rsidRDefault="00B55DB2" w:rsidP="00AF03E2">
      <w:pPr>
        <w:pStyle w:val="Heading3"/>
      </w:pPr>
      <w:bookmarkStart w:id="48" w:name="_Toc178694912"/>
      <w:r w:rsidRPr="008E3596">
        <w:t>Download</w:t>
      </w:r>
      <w:r w:rsidR="00AA1278">
        <w:t xml:space="preserve"> </w:t>
      </w:r>
      <w:r w:rsidR="00F606AB">
        <w:t>and</w:t>
      </w:r>
      <w:r w:rsidR="00AA1278">
        <w:t xml:space="preserve"> </w:t>
      </w:r>
      <w:r w:rsidR="00F606AB">
        <w:t>Deliver</w:t>
      </w:r>
      <w:r w:rsidR="00AA1278">
        <w:t xml:space="preserve"> </w:t>
      </w:r>
      <w:r w:rsidRPr="008E3596">
        <w:t>Text</w:t>
      </w:r>
      <w:r w:rsidR="00AA1278">
        <w:t xml:space="preserve"> </w:t>
      </w:r>
      <w:r w:rsidRPr="008E3596">
        <w:t>Files</w:t>
      </w:r>
      <w:r w:rsidR="00AA1278">
        <w:t xml:space="preserve"> </w:t>
      </w:r>
      <w:r w:rsidR="00145096" w:rsidRPr="008E3596">
        <w:t>(</w:t>
      </w:r>
      <w:r w:rsidR="00993418">
        <w:t>A</w:t>
      </w:r>
      <w:r w:rsidR="00537A95" w:rsidRPr="008E3596">
        <w:t>utomatically</w:t>
      </w:r>
      <w:r w:rsidR="00AA1278">
        <w:t xml:space="preserve"> </w:t>
      </w:r>
      <w:r w:rsidR="00993418">
        <w:t>D</w:t>
      </w:r>
      <w:r w:rsidR="00145096" w:rsidRPr="008E3596">
        <w:t>one</w:t>
      </w:r>
      <w:r w:rsidR="00AA1278">
        <w:t xml:space="preserve"> </w:t>
      </w:r>
      <w:r w:rsidR="00993418">
        <w:t>p</w:t>
      </w:r>
      <w:r w:rsidR="00145096" w:rsidRPr="008E3596">
        <w:t>er</w:t>
      </w:r>
      <w:r w:rsidR="00AA1278">
        <w:t xml:space="preserve"> </w:t>
      </w:r>
      <w:r w:rsidR="008A7472" w:rsidRPr="008E3596">
        <w:t>the</w:t>
      </w:r>
      <w:r w:rsidR="00AA1278">
        <w:t xml:space="preserve"> </w:t>
      </w:r>
      <w:r w:rsidR="00145096" w:rsidRPr="008E3596">
        <w:t>Download</w:t>
      </w:r>
      <w:r w:rsidR="00AA1278">
        <w:t xml:space="preserve"> </w:t>
      </w:r>
      <w:r w:rsidR="00145096" w:rsidRPr="008E3596">
        <w:t>Schedule)</w:t>
      </w:r>
      <w:bookmarkEnd w:id="48"/>
    </w:p>
    <w:p w14:paraId="5594DA40" w14:textId="5508DCFA" w:rsidR="006C11C4" w:rsidRPr="00AF03E2" w:rsidRDefault="006C11C4" w:rsidP="008E3596">
      <w:r w:rsidRPr="00AF03E2">
        <w:t>The</w:t>
      </w:r>
      <w:r w:rsidR="00AA1278">
        <w:t xml:space="preserve"> </w:t>
      </w:r>
      <w:r w:rsidR="008A7472" w:rsidRPr="00AF03E2">
        <w:t>automated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="008A7472" w:rsidRPr="00AF03E2">
        <w:t>to</w:t>
      </w:r>
      <w:r w:rsidR="00AA1278">
        <w:t xml:space="preserve"> </w:t>
      </w:r>
      <w:r w:rsidR="008A7472" w:rsidRPr="00AF03E2">
        <w:t>create</w:t>
      </w:r>
      <w:r w:rsidR="00AA1278">
        <w:t xml:space="preserve"> </w:t>
      </w:r>
      <w:r w:rsidR="008A7472" w:rsidRPr="00AF03E2">
        <w:t>text</w:t>
      </w:r>
      <w:r w:rsidR="00AA1278">
        <w:t xml:space="preserve"> </w:t>
      </w:r>
      <w:r w:rsidR="008A7472" w:rsidRPr="00AF03E2">
        <w:t>files</w:t>
      </w:r>
      <w:r w:rsidR="00AA1278">
        <w:t xml:space="preserve"> </w:t>
      </w:r>
      <w:r w:rsidRPr="00AF03E2">
        <w:t>runs</w:t>
      </w:r>
      <w:r w:rsidR="00AA1278">
        <w:t xml:space="preserve"> </w:t>
      </w:r>
      <w:r w:rsidRPr="00AF03E2">
        <w:t>based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Schedule.</w:t>
      </w:r>
      <w:r w:rsidR="00AA1278">
        <w:t xml:space="preserve"> </w:t>
      </w:r>
      <w:r w:rsidRPr="00AF03E2">
        <w:t>Three</w:t>
      </w:r>
      <w:r w:rsidR="00AA1278">
        <w:t xml:space="preserve"> </w:t>
      </w:r>
      <w:r w:rsidRPr="00AF03E2">
        <w:t>text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created</w:t>
      </w:r>
      <w:r w:rsidR="00AA1278">
        <w:t xml:space="preserve"> </w:t>
      </w:r>
      <w:r w:rsidR="00FE3A12" w:rsidRPr="00AF03E2">
        <w:t>once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automated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="00FE3A12" w:rsidRPr="00AF03E2">
        <w:t>has</w:t>
      </w:r>
      <w:r w:rsidR="00AA1278">
        <w:t xml:space="preserve"> </w:t>
      </w:r>
      <w:r w:rsidR="00FE3A12" w:rsidRPr="00AF03E2">
        <w:t>run.</w:t>
      </w:r>
      <w:r w:rsidR="00AA1278">
        <w:t xml:space="preserve"> </w:t>
      </w:r>
    </w:p>
    <w:p w14:paraId="4A85B080" w14:textId="5C1E9BB2" w:rsidR="006C11C4" w:rsidRPr="00AF03E2" w:rsidRDefault="006C11C4" w:rsidP="003861A2">
      <w:pPr>
        <w:pStyle w:val="ListParagraph"/>
      </w:pP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Download</w:t>
      </w:r>
      <w:r w:rsidR="00AA1278">
        <w:t xml:space="preserve"> </w:t>
      </w:r>
      <w:proofErr w:type="gramStart"/>
      <w:r w:rsidRPr="00AF03E2">
        <w:t>file</w:t>
      </w:r>
      <w:proofErr w:type="gramEnd"/>
    </w:p>
    <w:p w14:paraId="05D103E2" w14:textId="5E722B40" w:rsidR="006C11C4" w:rsidRPr="00AF03E2" w:rsidRDefault="006C11C4" w:rsidP="003861A2">
      <w:pPr>
        <w:pStyle w:val="ListParagraph"/>
      </w:pPr>
      <w:r w:rsidRPr="00AF03E2">
        <w:t>Surgical</w:t>
      </w:r>
      <w:r w:rsidR="00AA1278">
        <w:t xml:space="preserve"> </w:t>
      </w:r>
      <w:r w:rsidRPr="00AF03E2">
        <w:t>Case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Totals</w:t>
      </w:r>
    </w:p>
    <w:p w14:paraId="74E34C86" w14:textId="27E98B72" w:rsidR="006C11C4" w:rsidRPr="00AF03E2" w:rsidRDefault="006C11C4" w:rsidP="003861A2">
      <w:pPr>
        <w:pStyle w:val="ListParagraph"/>
      </w:pPr>
      <w:r w:rsidRPr="00AF03E2">
        <w:t>Workload</w:t>
      </w:r>
      <w:r w:rsidR="00AA1278">
        <w:t xml:space="preserve"> </w:t>
      </w:r>
      <w:r w:rsidRPr="00AF03E2">
        <w:t>Incomplete</w:t>
      </w:r>
      <w:r w:rsidR="00AA1278">
        <w:t xml:space="preserve"> </w:t>
      </w:r>
      <w:r w:rsidRPr="00AF03E2">
        <w:t>Assessments</w:t>
      </w:r>
    </w:p>
    <w:p w14:paraId="60899BAB" w14:textId="56046418" w:rsidR="009969D2" w:rsidRPr="00AF03E2" w:rsidRDefault="009969D2" w:rsidP="00AF03E2">
      <w:r w:rsidRPr="00AF03E2">
        <w:t>After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three</w:t>
      </w:r>
      <w:r w:rsidR="00AA1278">
        <w:t xml:space="preserve"> </w:t>
      </w:r>
      <w:r w:rsidRPr="00AF03E2">
        <w:t>text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Pr="00AF03E2">
        <w:t>been</w:t>
      </w:r>
      <w:r w:rsidR="00AA1278">
        <w:t xml:space="preserve"> </w:t>
      </w:r>
      <w:r w:rsidRPr="00AF03E2">
        <w:t>created,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members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SRA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securely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NSO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using</w:t>
      </w:r>
      <w:r w:rsidR="00AA1278">
        <w:t xml:space="preserve"> </w:t>
      </w:r>
      <w:r w:rsidRPr="00AF03E2">
        <w:t>tools</w:t>
      </w:r>
      <w:r w:rsidR="00AA1278">
        <w:t xml:space="preserve"> </w:t>
      </w:r>
      <w:r w:rsidRPr="00AF03E2">
        <w:t>outside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software.</w:t>
      </w:r>
    </w:p>
    <w:p w14:paraId="63A2BBA9" w14:textId="5CB4EAF5" w:rsidR="00CD67E6" w:rsidRPr="00AF03E2" w:rsidRDefault="00CD67E6" w:rsidP="00872108">
      <w:pPr>
        <w:tabs>
          <w:tab w:val="left" w:pos="720"/>
        </w:tabs>
        <w:rPr>
          <w:b/>
          <w:sz w:val="20"/>
          <w:szCs w:val="20"/>
        </w:rPr>
      </w:pPr>
      <w:r w:rsidRPr="00AF03E2">
        <w:rPr>
          <w:b/>
          <w:sz w:val="20"/>
          <w:szCs w:val="20"/>
        </w:rPr>
        <w:t>Example:</w:t>
      </w:r>
      <w:r w:rsidR="00AA1278">
        <w:rPr>
          <w:b/>
          <w:sz w:val="20"/>
          <w:szCs w:val="20"/>
        </w:rPr>
        <w:t xml:space="preserve"> </w:t>
      </w:r>
      <w:r w:rsidRPr="00AF03E2">
        <w:rPr>
          <w:b/>
          <w:sz w:val="20"/>
          <w:szCs w:val="20"/>
        </w:rPr>
        <w:t>Scheduled</w:t>
      </w:r>
      <w:r w:rsidR="00AA1278">
        <w:rPr>
          <w:b/>
          <w:sz w:val="20"/>
          <w:szCs w:val="20"/>
        </w:rPr>
        <w:t xml:space="preserve"> </w:t>
      </w:r>
      <w:r w:rsidRPr="00AF03E2">
        <w:rPr>
          <w:b/>
          <w:sz w:val="20"/>
          <w:szCs w:val="20"/>
        </w:rPr>
        <w:t>Download</w:t>
      </w:r>
      <w:r w:rsidR="00AA1278">
        <w:rPr>
          <w:b/>
          <w:sz w:val="20"/>
          <w:szCs w:val="20"/>
        </w:rPr>
        <w:t xml:space="preserve"> </w:t>
      </w:r>
      <w:r w:rsidRPr="00AF03E2">
        <w:rPr>
          <w:b/>
          <w:sz w:val="20"/>
          <w:szCs w:val="20"/>
        </w:rPr>
        <w:t>Message:</w:t>
      </w:r>
      <w:r w:rsidR="00AA1278">
        <w:rPr>
          <w:color w:val="auto"/>
          <w:sz w:val="20"/>
          <w:szCs w:val="20"/>
        </w:rPr>
        <w:t xml:space="preserve"> </w:t>
      </w:r>
      <w:r w:rsidRPr="00AF03E2">
        <w:rPr>
          <w:color w:val="auto"/>
          <w:sz w:val="20"/>
          <w:szCs w:val="20"/>
        </w:rPr>
        <w:t>&lt;report</w:t>
      </w:r>
      <w:r w:rsidR="00AA1278">
        <w:rPr>
          <w:color w:val="auto"/>
          <w:sz w:val="20"/>
          <w:szCs w:val="20"/>
        </w:rPr>
        <w:t xml:space="preserve"> </w:t>
      </w:r>
      <w:r w:rsidRPr="00AF03E2">
        <w:rPr>
          <w:color w:val="auto"/>
          <w:sz w:val="20"/>
          <w:szCs w:val="20"/>
        </w:rPr>
        <w:t>truncated</w:t>
      </w:r>
      <w:r w:rsidR="00AA1278">
        <w:rPr>
          <w:color w:val="auto"/>
          <w:sz w:val="20"/>
          <w:szCs w:val="20"/>
        </w:rPr>
        <w:t xml:space="preserve"> </w:t>
      </w:r>
      <w:r w:rsidRPr="00AF03E2">
        <w:rPr>
          <w:color w:val="auto"/>
          <w:sz w:val="20"/>
          <w:szCs w:val="20"/>
        </w:rPr>
        <w:t>for</w:t>
      </w:r>
      <w:r w:rsidR="00AA1278">
        <w:rPr>
          <w:color w:val="auto"/>
          <w:sz w:val="20"/>
          <w:szCs w:val="20"/>
        </w:rPr>
        <w:t xml:space="preserve"> </w:t>
      </w:r>
      <w:r w:rsidRPr="00AF03E2">
        <w:rPr>
          <w:color w:val="auto"/>
          <w:sz w:val="20"/>
          <w:szCs w:val="20"/>
        </w:rPr>
        <w:t>this</w:t>
      </w:r>
      <w:r w:rsidR="00AA1278">
        <w:rPr>
          <w:color w:val="auto"/>
          <w:sz w:val="20"/>
          <w:szCs w:val="20"/>
        </w:rPr>
        <w:t xml:space="preserve"> </w:t>
      </w:r>
      <w:r w:rsidRPr="00AF03E2">
        <w:rPr>
          <w:color w:val="auto"/>
          <w:sz w:val="20"/>
          <w:szCs w:val="20"/>
        </w:rPr>
        <w:t>example&gt;</w:t>
      </w:r>
    </w:p>
    <w:p w14:paraId="0AEE0800" w14:textId="685E8E88" w:rsidR="00CD67E6" w:rsidRPr="00AF03E2" w:rsidRDefault="00CD67E6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b/>
          <w:sz w:val="18"/>
          <w:szCs w:val="18"/>
        </w:rPr>
      </w:pPr>
      <w:r w:rsidRPr="00AF03E2">
        <w:rPr>
          <w:rFonts w:ascii="r_ansi" w:hAnsi="r_ansi" w:cs="Courier New"/>
          <w:b/>
          <w:sz w:val="18"/>
          <w:szCs w:val="18"/>
        </w:rPr>
        <w:t>Subject: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VASQIP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Download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from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NDB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on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2/21/20</w:t>
      </w:r>
    </w:p>
    <w:p w14:paraId="68B5A477" w14:textId="77777777" w:rsidR="00CD67E6" w:rsidRPr="00AF03E2" w:rsidRDefault="00CD67E6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1B73597A" w14:textId="7698597B" w:rsidR="00CD67E6" w:rsidRPr="00AF03E2" w:rsidRDefault="00CD67E6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text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file(s)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from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today's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download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process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are:</w:t>
      </w:r>
      <w:r w:rsidR="00AA1278">
        <w:rPr>
          <w:rFonts w:ascii="r_ansi" w:hAnsi="r_ansi" w:cs="Courier New"/>
          <w:sz w:val="18"/>
          <w:szCs w:val="18"/>
        </w:rPr>
        <w:t xml:space="preserve"> </w:t>
      </w:r>
    </w:p>
    <w:p w14:paraId="333C548B" w14:textId="03E14051" w:rsidR="00CD67E6" w:rsidRPr="00AF03E2" w:rsidRDefault="00AA1278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CD67E6" w:rsidRPr="00AF03E2">
        <w:rPr>
          <w:rFonts w:ascii="r_ansi" w:hAnsi="r_ansi" w:cs="Courier New"/>
          <w:sz w:val="18"/>
          <w:szCs w:val="18"/>
        </w:rPr>
        <w:t>Risk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Assessment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Download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file:</w:t>
      </w:r>
      <w:r>
        <w:rPr>
          <w:rFonts w:ascii="r_ansi" w:hAnsi="r_ansi" w:cs="Courier New"/>
          <w:sz w:val="18"/>
          <w:szCs w:val="18"/>
        </w:rPr>
        <w:t xml:space="preserve">   </w:t>
      </w:r>
      <w:proofErr w:type="gramStart"/>
      <w:r w:rsidR="00CD67E6" w:rsidRPr="00AF03E2">
        <w:rPr>
          <w:rFonts w:ascii="r_ansi" w:hAnsi="r_ansi" w:cs="Courier New"/>
          <w:sz w:val="18"/>
          <w:szCs w:val="18"/>
        </w:rPr>
        <w:t>SRDL_022120.TXT</w:t>
      </w:r>
      <w:proofErr w:type="gramEnd"/>
    </w:p>
    <w:p w14:paraId="2C842D51" w14:textId="034F84C3" w:rsidR="00CD67E6" w:rsidRPr="00AF03E2" w:rsidRDefault="00AA1278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CD67E6" w:rsidRPr="00AF03E2">
        <w:rPr>
          <w:rFonts w:ascii="r_ansi" w:hAnsi="r_ansi" w:cs="Courier New"/>
          <w:sz w:val="18"/>
          <w:szCs w:val="18"/>
        </w:rPr>
        <w:t>Surgical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Case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Totals:</w:t>
      </w:r>
      <w:r>
        <w:rPr>
          <w:rFonts w:ascii="r_ansi" w:hAnsi="r_ansi" w:cs="Courier New"/>
          <w:sz w:val="18"/>
          <w:szCs w:val="18"/>
        </w:rPr>
        <w:t xml:space="preserve">   </w:t>
      </w:r>
      <w:r w:rsidR="00CD67E6" w:rsidRPr="00AF03E2">
        <w:rPr>
          <w:rFonts w:ascii="r_ansi" w:hAnsi="r_ansi" w:cs="Courier New"/>
          <w:sz w:val="18"/>
          <w:szCs w:val="18"/>
        </w:rPr>
        <w:t>SRTOTALS_022120.TXT</w:t>
      </w:r>
    </w:p>
    <w:p w14:paraId="65CB4794" w14:textId="256E01B7" w:rsidR="00CD67E6" w:rsidRPr="00AF03E2" w:rsidRDefault="00AA1278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CD67E6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Incomplete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Assessments: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SRINCOMP_022120.TXT</w:t>
      </w:r>
    </w:p>
    <w:p w14:paraId="39113087" w14:textId="637F8A0D" w:rsidR="00F606AB" w:rsidRPr="00AF03E2" w:rsidRDefault="00F606AB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2EDFFADA" w14:textId="608CBEA4" w:rsidR="00F606AB" w:rsidRPr="00AF03E2" w:rsidRDefault="008E6186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These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files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will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sent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separate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Outlook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recipients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Pr="00AF03E2">
        <w:rPr>
          <w:rFonts w:ascii="r_ansi" w:hAnsi="r_ansi" w:cs="Courier New"/>
          <w:color w:val="auto"/>
          <w:sz w:val="18"/>
          <w:szCs w:val="18"/>
        </w:rPr>
        <w:br/>
        <w:t>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Risk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Assessment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Monthly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Download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distribution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group.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Each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file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will</w:t>
      </w:r>
      <w:r w:rsidRPr="00AF03E2">
        <w:rPr>
          <w:rFonts w:ascii="r_ansi" w:hAnsi="r_ansi" w:cs="Courier New"/>
          <w:color w:val="auto"/>
          <w:sz w:val="18"/>
          <w:szCs w:val="18"/>
        </w:rPr>
        <w:br/>
        <w:t>be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attached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encrypted,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password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protected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zip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file.</w:t>
      </w:r>
    </w:p>
    <w:p w14:paraId="4285D9B9" w14:textId="77777777" w:rsidR="00CD67E6" w:rsidRPr="00AF03E2" w:rsidRDefault="00CD67E6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1839767C" w14:textId="77777777" w:rsidR="00CD67E6" w:rsidRPr="00AF03E2" w:rsidRDefault="00CD67E6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6F8341F2" w14:textId="2D3C5750" w:rsidR="00CD67E6" w:rsidRPr="00AF03E2" w:rsidRDefault="00CD67E6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lastRenderedPageBreak/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Non-Card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Records: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1465</w:t>
      </w:r>
    </w:p>
    <w:p w14:paraId="1985C505" w14:textId="7BE15679" w:rsidR="00CD67E6" w:rsidRPr="00AF03E2" w:rsidRDefault="00CD67E6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VASQIP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1-Liner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Records:</w:t>
      </w:r>
      <w:r w:rsidR="00AA1278">
        <w:rPr>
          <w:rFonts w:ascii="r_ansi" w:hAnsi="r_ansi" w:cs="Courier New"/>
          <w:sz w:val="18"/>
          <w:szCs w:val="18"/>
        </w:rPr>
        <w:t xml:space="preserve">      </w:t>
      </w:r>
      <w:r w:rsidRPr="00AF03E2">
        <w:rPr>
          <w:rFonts w:ascii="r_ansi" w:hAnsi="r_ansi" w:cs="Courier New"/>
          <w:sz w:val="18"/>
          <w:szCs w:val="18"/>
        </w:rPr>
        <w:t>1378</w:t>
      </w:r>
    </w:p>
    <w:p w14:paraId="3BE41E11" w14:textId="77777777" w:rsidR="00CD67E6" w:rsidRPr="00AF03E2" w:rsidRDefault="00CD67E6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3962566E" w14:textId="3DA5899A" w:rsidR="00CD67E6" w:rsidRPr="00AF03E2" w:rsidRDefault="00AA1278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CD67E6" w:rsidRPr="00AF03E2">
        <w:rPr>
          <w:rFonts w:ascii="r_ansi" w:hAnsi="r_ansi" w:cs="Courier New"/>
          <w:sz w:val="18"/>
          <w:szCs w:val="18"/>
        </w:rPr>
        <w:t>Detailed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Number</w:t>
      </w:r>
      <w:r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="00CD67E6" w:rsidRPr="00AF03E2">
        <w:rPr>
          <w:rFonts w:ascii="r_ansi" w:hAnsi="r_ansi" w:cs="Courier New"/>
          <w:sz w:val="18"/>
          <w:szCs w:val="18"/>
        </w:rPr>
        <w:t>Of</w:t>
      </w:r>
      <w:proofErr w:type="gramEnd"/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Records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Per</w:t>
      </w:r>
      <w:r>
        <w:rPr>
          <w:rFonts w:ascii="r_ansi" w:hAnsi="r_ansi" w:cs="Courier New"/>
          <w:sz w:val="18"/>
          <w:szCs w:val="18"/>
        </w:rPr>
        <w:t xml:space="preserve"> </w:t>
      </w:r>
      <w:r w:rsidR="00CD67E6" w:rsidRPr="00AF03E2">
        <w:rPr>
          <w:rFonts w:ascii="r_ansi" w:hAnsi="r_ansi" w:cs="Courier New"/>
          <w:sz w:val="18"/>
          <w:szCs w:val="18"/>
        </w:rPr>
        <w:t>Site</w:t>
      </w:r>
    </w:p>
    <w:p w14:paraId="0C9A9527" w14:textId="4C2FCE4A" w:rsidR="00CD67E6" w:rsidRPr="00AF03E2" w:rsidRDefault="00AA1278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  </w:t>
      </w:r>
      <w:r w:rsidR="00CD67E6" w:rsidRPr="00AF03E2">
        <w:rPr>
          <w:rFonts w:ascii="r_ansi" w:hAnsi="r_ansi" w:cs="Courier New"/>
          <w:sz w:val="18"/>
          <w:szCs w:val="18"/>
        </w:rPr>
        <w:t>SITE</w:t>
      </w:r>
      <w:r>
        <w:rPr>
          <w:rFonts w:ascii="r_ansi" w:hAnsi="r_ansi" w:cs="Courier New"/>
          <w:sz w:val="18"/>
          <w:szCs w:val="18"/>
        </w:rPr>
        <w:t xml:space="preserve">    </w:t>
      </w:r>
      <w:r w:rsidR="00CD67E6" w:rsidRPr="00AF03E2">
        <w:rPr>
          <w:rFonts w:ascii="r_ansi" w:hAnsi="r_ansi" w:cs="Courier New"/>
          <w:sz w:val="18"/>
          <w:szCs w:val="18"/>
        </w:rPr>
        <w:t>NON-CARD</w:t>
      </w:r>
      <w:r>
        <w:rPr>
          <w:rFonts w:ascii="r_ansi" w:hAnsi="r_ansi" w:cs="Courier New"/>
          <w:sz w:val="18"/>
          <w:szCs w:val="18"/>
        </w:rPr>
        <w:t xml:space="preserve">    </w:t>
      </w:r>
      <w:r w:rsidR="00CD67E6" w:rsidRPr="00AF03E2">
        <w:rPr>
          <w:rFonts w:ascii="r_ansi" w:hAnsi="r_ansi" w:cs="Courier New"/>
          <w:sz w:val="18"/>
          <w:szCs w:val="18"/>
        </w:rPr>
        <w:t>1-LINER</w:t>
      </w:r>
    </w:p>
    <w:p w14:paraId="2158AED2" w14:textId="5D1A1556" w:rsidR="00CD67E6" w:rsidRPr="00AF03E2" w:rsidRDefault="00AA1278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  </w:t>
      </w:r>
      <w:r w:rsidR="00CD67E6" w:rsidRPr="00AF03E2">
        <w:rPr>
          <w:rFonts w:ascii="r_ansi" w:hAnsi="r_ansi" w:cs="Courier New"/>
          <w:sz w:val="18"/>
          <w:szCs w:val="18"/>
        </w:rPr>
        <w:t>----</w:t>
      </w:r>
      <w:r>
        <w:rPr>
          <w:rFonts w:ascii="r_ansi" w:hAnsi="r_ansi" w:cs="Courier New"/>
          <w:sz w:val="18"/>
          <w:szCs w:val="18"/>
        </w:rPr>
        <w:t xml:space="preserve">    </w:t>
      </w:r>
      <w:r w:rsidR="00CD67E6" w:rsidRPr="00AF03E2">
        <w:rPr>
          <w:rFonts w:ascii="r_ansi" w:hAnsi="r_ansi" w:cs="Courier New"/>
          <w:sz w:val="18"/>
          <w:szCs w:val="18"/>
        </w:rPr>
        <w:t>--------</w:t>
      </w:r>
      <w:r>
        <w:rPr>
          <w:rFonts w:ascii="r_ansi" w:hAnsi="r_ansi" w:cs="Courier New"/>
          <w:sz w:val="18"/>
          <w:szCs w:val="18"/>
        </w:rPr>
        <w:t xml:space="preserve">    </w:t>
      </w:r>
      <w:r w:rsidR="00CD67E6" w:rsidRPr="00AF03E2">
        <w:rPr>
          <w:rFonts w:ascii="r_ansi" w:hAnsi="r_ansi" w:cs="Courier New"/>
          <w:sz w:val="18"/>
          <w:szCs w:val="18"/>
        </w:rPr>
        <w:t>-------</w:t>
      </w:r>
    </w:p>
    <w:p w14:paraId="623763DC" w14:textId="25F34BC6" w:rsidR="00CD67E6" w:rsidRPr="00AF03E2" w:rsidRDefault="00AA1278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   </w:t>
      </w:r>
      <w:r w:rsidR="00CD67E6" w:rsidRPr="00AF03E2">
        <w:rPr>
          <w:rFonts w:ascii="r_ansi" w:hAnsi="r_ansi" w:cs="Courier New"/>
          <w:sz w:val="18"/>
          <w:szCs w:val="18"/>
        </w:rPr>
        <w:t>405</w:t>
      </w:r>
      <w:r>
        <w:rPr>
          <w:rFonts w:ascii="r_ansi" w:hAnsi="r_ansi" w:cs="Courier New"/>
          <w:sz w:val="18"/>
          <w:szCs w:val="18"/>
        </w:rPr>
        <w:t xml:space="preserve">        </w:t>
      </w:r>
      <w:r w:rsidR="00CD67E6" w:rsidRPr="00AF03E2">
        <w:rPr>
          <w:rFonts w:ascii="r_ansi" w:hAnsi="r_ansi" w:cs="Courier New"/>
          <w:sz w:val="18"/>
          <w:szCs w:val="18"/>
        </w:rPr>
        <w:t>52</w:t>
      </w:r>
      <w:r>
        <w:rPr>
          <w:rFonts w:ascii="r_ansi" w:hAnsi="r_ansi" w:cs="Courier New"/>
          <w:sz w:val="18"/>
          <w:szCs w:val="18"/>
        </w:rPr>
        <w:t xml:space="preserve">          </w:t>
      </w:r>
      <w:r w:rsidR="00CD67E6" w:rsidRPr="00AF03E2">
        <w:rPr>
          <w:rFonts w:ascii="r_ansi" w:hAnsi="r_ansi" w:cs="Courier New"/>
          <w:sz w:val="18"/>
          <w:szCs w:val="18"/>
        </w:rPr>
        <w:t>2</w:t>
      </w:r>
    </w:p>
    <w:p w14:paraId="01FEEA42" w14:textId="328F1083" w:rsidR="00CD67E6" w:rsidRPr="00AF03E2" w:rsidRDefault="00AA1278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   </w:t>
      </w:r>
      <w:r w:rsidR="00CD67E6" w:rsidRPr="00AF03E2">
        <w:rPr>
          <w:rFonts w:ascii="r_ansi" w:hAnsi="r_ansi" w:cs="Courier New"/>
          <w:sz w:val="18"/>
          <w:szCs w:val="18"/>
        </w:rPr>
        <w:t>436</w:t>
      </w:r>
      <w:r>
        <w:rPr>
          <w:rFonts w:ascii="r_ansi" w:hAnsi="r_ansi" w:cs="Courier New"/>
          <w:sz w:val="18"/>
          <w:szCs w:val="18"/>
        </w:rPr>
        <w:t xml:space="preserve">        </w:t>
      </w:r>
      <w:r w:rsidR="00CD67E6" w:rsidRPr="00AF03E2">
        <w:rPr>
          <w:rFonts w:ascii="r_ansi" w:hAnsi="r_ansi" w:cs="Courier New"/>
          <w:sz w:val="18"/>
          <w:szCs w:val="18"/>
        </w:rPr>
        <w:t>97</w:t>
      </w:r>
      <w:r>
        <w:rPr>
          <w:rFonts w:ascii="r_ansi" w:hAnsi="r_ansi" w:cs="Courier New"/>
          <w:sz w:val="18"/>
          <w:szCs w:val="18"/>
        </w:rPr>
        <w:t xml:space="preserve">           </w:t>
      </w:r>
    </w:p>
    <w:p w14:paraId="2B6D98B4" w14:textId="08567AAD" w:rsidR="00CD67E6" w:rsidRPr="00AF03E2" w:rsidRDefault="00AA1278" w:rsidP="00D77D41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   </w:t>
      </w:r>
      <w:r w:rsidR="00CD67E6" w:rsidRPr="00AF03E2">
        <w:rPr>
          <w:rFonts w:ascii="r_ansi" w:hAnsi="r_ansi" w:cs="Courier New"/>
          <w:sz w:val="18"/>
          <w:szCs w:val="18"/>
        </w:rPr>
        <w:t>437</w:t>
      </w:r>
      <w:r>
        <w:rPr>
          <w:rFonts w:ascii="r_ansi" w:hAnsi="r_ansi" w:cs="Courier New"/>
          <w:sz w:val="18"/>
          <w:szCs w:val="18"/>
        </w:rPr>
        <w:t xml:space="preserve">         </w:t>
      </w:r>
      <w:r w:rsidR="00CD67E6" w:rsidRPr="00AF03E2">
        <w:rPr>
          <w:rFonts w:ascii="r_ansi" w:hAnsi="r_ansi" w:cs="Courier New"/>
          <w:sz w:val="18"/>
          <w:szCs w:val="18"/>
        </w:rPr>
        <w:t>9</w:t>
      </w:r>
      <w:r>
        <w:rPr>
          <w:rFonts w:ascii="r_ansi" w:hAnsi="r_ansi" w:cs="Courier New"/>
          <w:sz w:val="18"/>
          <w:szCs w:val="18"/>
        </w:rPr>
        <w:t xml:space="preserve">          </w:t>
      </w:r>
      <w:r w:rsidR="00CD67E6" w:rsidRPr="00AF03E2">
        <w:rPr>
          <w:rFonts w:ascii="r_ansi" w:hAnsi="r_ansi" w:cs="Courier New"/>
          <w:sz w:val="18"/>
          <w:szCs w:val="18"/>
        </w:rPr>
        <w:t>3</w:t>
      </w:r>
    </w:p>
    <w:p w14:paraId="7E43C1D4" w14:textId="0E22D11F" w:rsidR="00F606AB" w:rsidRPr="00AF03E2" w:rsidRDefault="00F606AB" w:rsidP="00AF03E2">
      <w:r w:rsidRPr="00AF03E2">
        <w:t>The</w:t>
      </w:r>
      <w:r w:rsidR="00AA1278">
        <w:t xml:space="preserve"> </w:t>
      </w:r>
      <w:r w:rsidRPr="00AF03E2">
        <w:t>three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then</w:t>
      </w:r>
      <w:r w:rsidR="00AA1278">
        <w:t xml:space="preserve"> </w:t>
      </w:r>
      <w:r w:rsidRPr="00AF03E2">
        <w:t>automatically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members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rPr>
          <w:b/>
          <w:bCs/>
          <w:i/>
          <w:iCs/>
        </w:rPr>
        <w:t>Surgery</w:t>
      </w:r>
      <w:r w:rsidR="00AA1278">
        <w:rPr>
          <w:b/>
          <w:bCs/>
          <w:i/>
          <w:iCs/>
        </w:rPr>
        <w:t xml:space="preserve"> </w:t>
      </w:r>
      <w:r w:rsidRPr="00AF03E2">
        <w:rPr>
          <w:b/>
          <w:bCs/>
          <w:i/>
          <w:iCs/>
        </w:rPr>
        <w:t>Risk</w:t>
      </w:r>
      <w:r w:rsidR="00AA1278">
        <w:rPr>
          <w:b/>
          <w:bCs/>
          <w:i/>
          <w:iCs/>
        </w:rPr>
        <w:t xml:space="preserve"> </w:t>
      </w:r>
      <w:r w:rsidRPr="00AF03E2">
        <w:rPr>
          <w:b/>
          <w:bCs/>
          <w:i/>
          <w:iCs/>
        </w:rPr>
        <w:t>Assessment</w:t>
      </w:r>
      <w:r w:rsidR="00AA1278">
        <w:rPr>
          <w:b/>
          <w:bCs/>
          <w:i/>
          <w:iCs/>
        </w:rPr>
        <w:t xml:space="preserve"> </w:t>
      </w:r>
      <w:r w:rsidRPr="00AF03E2">
        <w:rPr>
          <w:b/>
          <w:bCs/>
          <w:i/>
          <w:iCs/>
        </w:rPr>
        <w:t>Monthly</w:t>
      </w:r>
      <w:r w:rsidR="00AA1278">
        <w:rPr>
          <w:b/>
          <w:bCs/>
          <w:i/>
          <w:iCs/>
        </w:rPr>
        <w:t xml:space="preserve"> </w:t>
      </w:r>
      <w:r w:rsidRPr="00AF03E2">
        <w:rPr>
          <w:b/>
          <w:bCs/>
          <w:i/>
          <w:iCs/>
        </w:rPr>
        <w:t>Download</w:t>
      </w:r>
      <w:r w:rsidR="00AA1278">
        <w:t xml:space="preserve"> </w:t>
      </w:r>
      <w:r w:rsidRPr="00AF03E2">
        <w:t>distribution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Outlook</w:t>
      </w:r>
      <w:r w:rsidR="00AA1278">
        <w:t xml:space="preserve"> </w:t>
      </w:r>
      <w:r w:rsidRPr="00AF03E2">
        <w:t>using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Linux</w:t>
      </w:r>
      <w:r w:rsidR="00AA1278">
        <w:t xml:space="preserve"> </w:t>
      </w:r>
      <w:r w:rsidRPr="00AF03E2">
        <w:t>Script.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script</w:t>
      </w:r>
      <w:r w:rsidR="00AA1278">
        <w:t xml:space="preserve"> </w:t>
      </w:r>
      <w:r w:rsidRPr="00AF03E2">
        <w:t>runs</w:t>
      </w:r>
      <w:r w:rsidR="00AA1278">
        <w:t xml:space="preserve"> </w:t>
      </w:r>
      <w:r w:rsidRPr="00AF03E2">
        <w:t>hourly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determine</w:t>
      </w:r>
      <w:r w:rsidR="00AA1278">
        <w:t xml:space="preserve"> </w:t>
      </w:r>
      <w:r w:rsidRPr="00AF03E2">
        <w:t>whether</w:t>
      </w:r>
      <w:r w:rsidR="00AA1278">
        <w:t xml:space="preserve"> </w:t>
      </w:r>
      <w:r w:rsidRPr="00AF03E2">
        <w:t>new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Pr="00AF03E2">
        <w:t>been</w:t>
      </w:r>
      <w:r w:rsidR="00AA1278">
        <w:t xml:space="preserve"> </w:t>
      </w:r>
      <w:r w:rsidRPr="00AF03E2">
        <w:t>created</w:t>
      </w:r>
      <w:bookmarkStart w:id="49" w:name="_Hlk39063281"/>
      <w:r w:rsidR="004C0D9D" w:rsidRPr="00AF03E2">
        <w:t>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encrypted,</w:t>
      </w:r>
      <w:r w:rsidR="00AA1278">
        <w:t xml:space="preserve"> </w:t>
      </w:r>
      <w:r w:rsidRPr="00AF03E2">
        <w:t>zipped,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password</w:t>
      </w:r>
      <w:r w:rsidR="00AA1278">
        <w:t xml:space="preserve"> </w:t>
      </w:r>
      <w:r w:rsidRPr="00AF03E2">
        <w:t>protected.</w:t>
      </w:r>
    </w:p>
    <w:bookmarkEnd w:id="49"/>
    <w:p w14:paraId="75468020" w14:textId="1501E842" w:rsidR="00F606AB" w:rsidRPr="00AF03E2" w:rsidRDefault="00F606AB" w:rsidP="00AF03E2">
      <w:pPr>
        <w:pStyle w:val="Caption"/>
      </w:pPr>
      <w:r w:rsidRPr="00AF03E2">
        <w:t>Example:</w:t>
      </w:r>
      <w:r w:rsidR="00AA1278">
        <w:t xml:space="preserve"> </w:t>
      </w:r>
      <w:r w:rsidRPr="00AF03E2">
        <w:t>Outlook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Attached</w:t>
      </w:r>
    </w:p>
    <w:p w14:paraId="2CAE4E00" w14:textId="77777777" w:rsidR="00F606AB" w:rsidRDefault="00F606AB" w:rsidP="00AF03E2">
      <w:pPr>
        <w:jc w:val="center"/>
        <w:rPr>
          <w:rFonts w:ascii="Century" w:hAnsi="Century"/>
          <w:color w:val="000000"/>
          <w:sz w:val="22"/>
          <w:szCs w:val="22"/>
        </w:rPr>
      </w:pPr>
      <w:r w:rsidRPr="00AF03E2">
        <w:rPr>
          <w:noProof/>
        </w:rPr>
        <w:drawing>
          <wp:inline distT="0" distB="0" distL="0" distR="0" wp14:anchorId="4DCF9928" wp14:editId="5656176F">
            <wp:extent cx="5092065" cy="3649980"/>
            <wp:effectExtent l="19050" t="19050" r="13335" b="26670"/>
            <wp:docPr id="2" name="Picture 2" descr="Example: Outlook Message with File Attac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xample: Outlook Message with File Attach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17"/>
                    <a:stretch/>
                  </pic:blipFill>
                  <pic:spPr bwMode="auto">
                    <a:xfrm>
                      <a:off x="0" y="0"/>
                      <a:ext cx="5093208" cy="36507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C47B4D" w14:textId="5610E583" w:rsidR="0064094B" w:rsidRPr="008E3596" w:rsidRDefault="0064094B" w:rsidP="00AF03E2">
      <w:pPr>
        <w:pStyle w:val="Heading2"/>
      </w:pPr>
      <w:bookmarkStart w:id="50" w:name="_Toc173944530"/>
      <w:bookmarkStart w:id="51" w:name="_Toc173944531"/>
      <w:bookmarkStart w:id="52" w:name="_Toc173944532"/>
      <w:bookmarkStart w:id="53" w:name="_Toc173944533"/>
      <w:bookmarkStart w:id="54" w:name="_Toc178694913"/>
      <w:bookmarkEnd w:id="50"/>
      <w:bookmarkEnd w:id="51"/>
      <w:bookmarkEnd w:id="52"/>
      <w:bookmarkEnd w:id="53"/>
      <w:r w:rsidRPr="008E3596">
        <w:t>Creating</w:t>
      </w:r>
      <w:r w:rsidR="00AA1278">
        <w:t xml:space="preserve"> </w:t>
      </w:r>
      <w:r w:rsidRPr="008E3596">
        <w:t>Text</w:t>
      </w:r>
      <w:r w:rsidR="00AA1278">
        <w:t xml:space="preserve"> </w:t>
      </w:r>
      <w:r w:rsidRPr="008E3596">
        <w:t>Files</w:t>
      </w:r>
      <w:r w:rsidR="00AA1278">
        <w:t xml:space="preserve"> </w:t>
      </w:r>
      <w:r w:rsidRPr="008E3596">
        <w:t>Manually</w:t>
      </w:r>
      <w:bookmarkEnd w:id="54"/>
    </w:p>
    <w:p w14:paraId="74564211" w14:textId="55CED424" w:rsidR="007F4E9A" w:rsidRPr="00AF03E2" w:rsidRDefault="00FC5DB7" w:rsidP="00AF03E2">
      <w:r w:rsidRPr="00AF03E2">
        <w:t>If</w:t>
      </w:r>
      <w:r w:rsidR="00AA1278">
        <w:t xml:space="preserve"> </w:t>
      </w:r>
      <w:r w:rsidR="000A23C2" w:rsidRPr="00AF03E2">
        <w:t>a</w:t>
      </w:r>
      <w:r w:rsidR="00AA1278">
        <w:t xml:space="preserve"> </w:t>
      </w:r>
      <w:r w:rsidR="000A23C2" w:rsidRPr="00AF03E2">
        <w:t>site</w:t>
      </w:r>
      <w:r w:rsidR="00AA1278">
        <w:t xml:space="preserve"> </w:t>
      </w:r>
      <w:r w:rsidR="000A23C2" w:rsidRPr="00AF03E2">
        <w:t>is</w:t>
      </w:r>
      <w:r w:rsidR="00AA1278">
        <w:t xml:space="preserve"> </w:t>
      </w:r>
      <w:r w:rsidR="000A23C2" w:rsidRPr="00AF03E2">
        <w:t>late</w:t>
      </w:r>
      <w:r w:rsidR="00AA1278">
        <w:t xml:space="preserve"> </w:t>
      </w:r>
      <w:r w:rsidR="000A23C2" w:rsidRPr="00AF03E2">
        <w:t>in</w:t>
      </w:r>
      <w:r w:rsidR="00AA1278">
        <w:t xml:space="preserve"> </w:t>
      </w:r>
      <w:r w:rsidR="000A23C2" w:rsidRPr="00AF03E2">
        <w:t>reporting</w:t>
      </w:r>
      <w:r w:rsidR="00AA1278">
        <w:t xml:space="preserve"> </w:t>
      </w:r>
      <w:r w:rsidR="000A23C2" w:rsidRPr="00AF03E2">
        <w:t>and</w:t>
      </w:r>
      <w:r w:rsidR="00AA1278">
        <w:t xml:space="preserve"> </w:t>
      </w:r>
      <w:r w:rsidR="000A23C2" w:rsidRPr="00AF03E2">
        <w:t>the</w:t>
      </w:r>
      <w:r w:rsidR="00AA1278">
        <w:t xml:space="preserve"> </w:t>
      </w:r>
      <w:r w:rsidR="000A23C2" w:rsidRPr="00AF03E2">
        <w:t>report</w:t>
      </w:r>
      <w:r w:rsidR="00AA1278">
        <w:t xml:space="preserve"> </w:t>
      </w:r>
      <w:r w:rsidR="000A23C2" w:rsidRPr="00AF03E2">
        <w:t>needs</w:t>
      </w:r>
      <w:r w:rsidR="00AA1278">
        <w:t xml:space="preserve"> </w:t>
      </w:r>
      <w:r w:rsidR="000A23C2" w:rsidRPr="00AF03E2">
        <w:t>to</w:t>
      </w:r>
      <w:r w:rsidR="00AA1278">
        <w:t xml:space="preserve"> </w:t>
      </w:r>
      <w:r w:rsidR="000A23C2" w:rsidRPr="00AF03E2">
        <w:t>be</w:t>
      </w:r>
      <w:r w:rsidR="00AA1278">
        <w:t xml:space="preserve"> </w:t>
      </w:r>
      <w:r w:rsidR="000A23C2" w:rsidRPr="00AF03E2">
        <w:t>re-run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hand,</w:t>
      </w:r>
      <w:r w:rsidR="00AA1278">
        <w:t xml:space="preserve"> </w:t>
      </w:r>
      <w:r w:rsidRPr="00AF03E2">
        <w:t>then</w:t>
      </w:r>
      <w:r w:rsidR="00AA1278">
        <w:t xml:space="preserve"> </w:t>
      </w:r>
      <w:r w:rsidR="000A23C2" w:rsidRPr="00AF03E2">
        <w:t>the</w:t>
      </w:r>
      <w:r w:rsidR="00AA1278">
        <w:t xml:space="preserve"> </w:t>
      </w:r>
      <w:r w:rsidR="006C11C4" w:rsidRPr="00AF03E2">
        <w:t>text</w:t>
      </w:r>
      <w:r w:rsidR="00AA1278">
        <w:t xml:space="preserve"> </w:t>
      </w:r>
      <w:r w:rsidR="006C11C4" w:rsidRPr="00AF03E2">
        <w:t>files</w:t>
      </w:r>
      <w:r w:rsidR="00AA1278">
        <w:t xml:space="preserve"> </w:t>
      </w:r>
      <w:r w:rsidR="000A23C2" w:rsidRPr="00AF03E2">
        <w:t>will</w:t>
      </w:r>
      <w:r w:rsidR="00AA1278">
        <w:t xml:space="preserve"> </w:t>
      </w:r>
      <w:r w:rsidR="006C11C4" w:rsidRPr="00AF03E2">
        <w:t>need</w:t>
      </w:r>
      <w:r w:rsidR="00AA1278">
        <w:t xml:space="preserve"> </w:t>
      </w:r>
      <w:r w:rsidR="006C11C4" w:rsidRPr="00AF03E2">
        <w:t>to</w:t>
      </w:r>
      <w:r w:rsidR="00AA1278">
        <w:t xml:space="preserve"> </w:t>
      </w:r>
      <w:r w:rsidR="006C11C4" w:rsidRPr="00AF03E2">
        <w:t>be</w:t>
      </w:r>
      <w:r w:rsidR="00AA1278">
        <w:t xml:space="preserve"> </w:t>
      </w:r>
      <w:r w:rsidR="006C11C4" w:rsidRPr="00AF03E2">
        <w:t>recreated</w:t>
      </w:r>
      <w:r w:rsidR="00AA1278">
        <w:t xml:space="preserve"> </w:t>
      </w:r>
      <w:r w:rsidR="00102252" w:rsidRPr="00AF03E2">
        <w:t>manually</w:t>
      </w:r>
      <w:r w:rsidR="000A23C2" w:rsidRPr="00AF03E2">
        <w:t>.</w:t>
      </w:r>
      <w:r w:rsidR="00AA1278">
        <w:t xml:space="preserve"> </w:t>
      </w:r>
      <w:r w:rsidR="000A23C2" w:rsidRPr="00AF03E2">
        <w:br/>
        <w:t>T</w:t>
      </w:r>
      <w:r w:rsidR="006C11C4" w:rsidRPr="00AF03E2">
        <w:t>his</w:t>
      </w:r>
      <w:r w:rsidR="00AA1278">
        <w:t xml:space="preserve"> </w:t>
      </w:r>
      <w:r w:rsidR="006C11C4" w:rsidRPr="00AF03E2">
        <w:t>can</w:t>
      </w:r>
      <w:r w:rsidR="00AA1278">
        <w:t xml:space="preserve"> </w:t>
      </w:r>
      <w:r w:rsidR="006C11C4" w:rsidRPr="00AF03E2">
        <w:t>be</w:t>
      </w:r>
      <w:r w:rsidR="00AA1278">
        <w:t xml:space="preserve"> </w:t>
      </w:r>
      <w:r w:rsidR="006C11C4" w:rsidRPr="00AF03E2">
        <w:t>done</w:t>
      </w:r>
      <w:r w:rsidR="00AA1278">
        <w:t xml:space="preserve"> </w:t>
      </w:r>
      <w:r w:rsidR="006C11C4" w:rsidRPr="00AF03E2">
        <w:t>two</w:t>
      </w:r>
      <w:r w:rsidR="00AA1278">
        <w:t xml:space="preserve"> </w:t>
      </w:r>
      <w:r w:rsidR="006C11C4" w:rsidRPr="00AF03E2">
        <w:t>ways</w:t>
      </w:r>
      <w:r w:rsidR="000A23C2" w:rsidRPr="00AF03E2">
        <w:t>:</w:t>
      </w:r>
    </w:p>
    <w:p w14:paraId="18BAEEF9" w14:textId="1B722666" w:rsidR="006C11C4" w:rsidRPr="00AF03E2" w:rsidRDefault="006C11C4" w:rsidP="00183589">
      <w:pPr>
        <w:pStyle w:val="ListParagraph"/>
        <w:numPr>
          <w:ilvl w:val="0"/>
          <w:numId w:val="15"/>
        </w:numPr>
      </w:pPr>
      <w:r w:rsidRPr="00AF03E2">
        <w:t>A</w:t>
      </w:r>
      <w:r w:rsidR="00AA1278">
        <w:t xml:space="preserve"> </w:t>
      </w:r>
      <w:r w:rsidRPr="00AF03E2">
        <w:t>new</w:t>
      </w:r>
      <w:r w:rsidR="00AA1278">
        <w:t xml:space="preserve"> </w:t>
      </w:r>
      <w:r w:rsidRPr="00AF03E2">
        <w:t>date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added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470F3D"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Downl</w:t>
      </w:r>
      <w:r w:rsidR="00470F3D" w:rsidRPr="00AF03E2">
        <w:t>oa</w:t>
      </w:r>
      <w:r w:rsidRPr="00AF03E2">
        <w:t>d</w:t>
      </w:r>
      <w:r w:rsidR="00AA1278">
        <w:t xml:space="preserve"> </w:t>
      </w:r>
      <w:r w:rsidRPr="00AF03E2">
        <w:t>Schedule</w:t>
      </w:r>
      <w:r w:rsidR="00AA1278">
        <w:t xml:space="preserve"> </w:t>
      </w:r>
      <w:r w:rsidR="00102252" w:rsidRPr="00AF03E2">
        <w:t>and</w:t>
      </w:r>
      <w:r w:rsidR="00AA1278">
        <w:t xml:space="preserve"> </w:t>
      </w:r>
      <w:r w:rsidR="00102252" w:rsidRPr="00AF03E2">
        <w:t>the</w:t>
      </w:r>
      <w:r w:rsidR="00AA1278">
        <w:t xml:space="preserve"> </w:t>
      </w:r>
      <w:r w:rsidR="00102252" w:rsidRPr="00AF03E2">
        <w:t>three</w:t>
      </w:r>
      <w:r w:rsidR="00AA1278">
        <w:t xml:space="preserve"> </w:t>
      </w:r>
      <w:r w:rsidR="00102252" w:rsidRPr="00AF03E2">
        <w:t>text</w:t>
      </w:r>
      <w:r w:rsidR="00AA1278">
        <w:t xml:space="preserve"> </w:t>
      </w:r>
      <w:r w:rsidR="00102252" w:rsidRPr="00AF03E2">
        <w:t>files</w:t>
      </w:r>
      <w:r w:rsidR="00AA1278">
        <w:t xml:space="preserve"> </w:t>
      </w:r>
      <w:r w:rsidR="000A23C2" w:rsidRPr="00AF03E2">
        <w:t>(SRDL_022120.TXT,</w:t>
      </w:r>
      <w:r w:rsidR="00AA1278">
        <w:t xml:space="preserve"> </w:t>
      </w:r>
      <w:r w:rsidR="000A23C2" w:rsidRPr="00AF03E2">
        <w:t>SRTOTALS_022120.TXT,</w:t>
      </w:r>
      <w:r w:rsidR="00AA1278">
        <w:t xml:space="preserve"> </w:t>
      </w:r>
      <w:r w:rsidR="000A23C2" w:rsidRPr="00AF03E2">
        <w:t>and</w:t>
      </w:r>
      <w:r w:rsidR="00AA1278">
        <w:t xml:space="preserve"> </w:t>
      </w:r>
      <w:r w:rsidR="000A23C2" w:rsidRPr="00AF03E2">
        <w:t>SRINCOMP_022120.TXT)</w:t>
      </w:r>
      <w:r w:rsidR="00AA1278">
        <w:t xml:space="preserve"> </w:t>
      </w:r>
      <w:r w:rsidR="00102252" w:rsidRPr="00AF03E2">
        <w:t>will</w:t>
      </w:r>
      <w:r w:rsidR="00AA1278">
        <w:t xml:space="preserve"> </w:t>
      </w:r>
      <w:r w:rsidR="00102252" w:rsidRPr="00AF03E2">
        <w:t>be</w:t>
      </w:r>
      <w:r w:rsidR="00AA1278">
        <w:t xml:space="preserve"> </w:t>
      </w:r>
      <w:r w:rsidR="00102252" w:rsidRPr="00AF03E2">
        <w:t>automatically</w:t>
      </w:r>
      <w:r w:rsidR="00AA1278">
        <w:t xml:space="preserve"> </w:t>
      </w:r>
      <w:r w:rsidR="00102252" w:rsidRPr="00AF03E2">
        <w:t>created</w:t>
      </w:r>
      <w:r w:rsidR="00AA1278">
        <w:t xml:space="preserve"> </w:t>
      </w:r>
      <w:r w:rsidR="00102252" w:rsidRPr="00AF03E2">
        <w:t>on</w:t>
      </w:r>
      <w:r w:rsidR="00AA1278">
        <w:t xml:space="preserve"> </w:t>
      </w:r>
      <w:r w:rsidR="00102252" w:rsidRPr="00AF03E2">
        <w:t>the</w:t>
      </w:r>
      <w:r w:rsidR="00AA1278">
        <w:t xml:space="preserve"> </w:t>
      </w:r>
      <w:r w:rsidR="00102252" w:rsidRPr="00AF03E2">
        <w:t>date</w:t>
      </w:r>
      <w:r w:rsidR="00AA1278">
        <w:t xml:space="preserve"> </w:t>
      </w:r>
      <w:r w:rsidR="00102252" w:rsidRPr="00AF03E2">
        <w:t>added.</w:t>
      </w:r>
    </w:p>
    <w:p w14:paraId="45BF962C" w14:textId="33B90724" w:rsidR="00F606AB" w:rsidRPr="00AF03E2" w:rsidRDefault="00470F3D" w:rsidP="00183589">
      <w:pPr>
        <w:pStyle w:val="ListParagraph"/>
        <w:numPr>
          <w:ilvl w:val="0"/>
          <w:numId w:val="15"/>
        </w:numPr>
      </w:pPr>
      <w:r w:rsidRPr="00AF03E2">
        <w:lastRenderedPageBreak/>
        <w:t>The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="00497254" w:rsidRPr="00AF03E2">
        <w:t>*</w:t>
      </w:r>
      <w:r w:rsidR="00C87046" w:rsidRPr="00AF03E2">
        <w:t>Create</w:t>
      </w:r>
      <w:r w:rsidR="00AA1278">
        <w:t xml:space="preserve"> </w:t>
      </w:r>
      <w:r w:rsidR="00C87046" w:rsidRPr="00AF03E2">
        <w:t>Surgery</w:t>
      </w:r>
      <w:r w:rsidR="00AA1278">
        <w:t xml:space="preserve"> </w:t>
      </w:r>
      <w:r w:rsidR="00C87046" w:rsidRPr="00AF03E2">
        <w:t>Risk</w:t>
      </w:r>
      <w:r w:rsidR="00AA1278">
        <w:t xml:space="preserve"> </w:t>
      </w:r>
      <w:r w:rsidR="00C87046" w:rsidRPr="00AF03E2">
        <w:t>Assessment</w:t>
      </w:r>
      <w:r w:rsidR="00AA1278">
        <w:t xml:space="preserve"> </w:t>
      </w:r>
      <w:r w:rsidR="00C87046" w:rsidRPr="00AF03E2">
        <w:t>Download</w:t>
      </w:r>
      <w:r w:rsidR="00AA1278">
        <w:t xml:space="preserve"> </w:t>
      </w:r>
      <w:r w:rsidR="00C87046" w:rsidRPr="00AF03E2">
        <w:t>Files</w:t>
      </w:r>
      <w:r w:rsidR="00AA1278">
        <w:t xml:space="preserve"> </w:t>
      </w:r>
      <w:r w:rsidR="00C87046" w:rsidRPr="00AF03E2">
        <w:t>[SRATDL]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generate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needed</w:t>
      </w:r>
      <w:r w:rsidR="00AA1278">
        <w:t xml:space="preserve"> </w:t>
      </w:r>
      <w:r w:rsidRPr="00AF03E2">
        <w:t>immediately.</w:t>
      </w:r>
      <w:r w:rsidR="00AA1278">
        <w:t xml:space="preserve"> </w:t>
      </w:r>
    </w:p>
    <w:p w14:paraId="4844CAA3" w14:textId="7F696E5C" w:rsidR="00F606AB" w:rsidRPr="00AF03E2" w:rsidRDefault="00F606AB" w:rsidP="00AF03E2">
      <w:r w:rsidRPr="00AF03E2">
        <w:t>In</w:t>
      </w:r>
      <w:r w:rsidR="00AA1278">
        <w:t xml:space="preserve"> </w:t>
      </w:r>
      <w:r w:rsidRPr="00AF03E2">
        <w:t>either</w:t>
      </w:r>
      <w:r w:rsidR="00AA1278">
        <w:t xml:space="preserve"> </w:t>
      </w:r>
      <w:r w:rsidRPr="00AF03E2">
        <w:t>case,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created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automatically</w:t>
      </w:r>
      <w:r w:rsidR="00AA1278">
        <w:t xml:space="preserve"> </w:t>
      </w:r>
      <w:r w:rsidRPr="00AF03E2">
        <w:t>delivered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next</w:t>
      </w:r>
      <w:r w:rsidR="00AA1278">
        <w:t xml:space="preserve"> </w:t>
      </w:r>
      <w:r w:rsidRPr="00AF03E2">
        <w:t>time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hourly</w:t>
      </w:r>
      <w:r w:rsidR="00AA1278">
        <w:t xml:space="preserve"> </w:t>
      </w:r>
      <w:r w:rsidRPr="00AF03E2">
        <w:t>Linux</w:t>
      </w:r>
      <w:r w:rsidR="00AA1278">
        <w:t xml:space="preserve"> </w:t>
      </w:r>
      <w:r w:rsidRPr="00AF03E2">
        <w:t>Script</w:t>
      </w:r>
      <w:r w:rsidR="00AA1278">
        <w:t xml:space="preserve"> </w:t>
      </w:r>
      <w:r w:rsidRPr="00AF03E2">
        <w:t>runs.</w:t>
      </w:r>
    </w:p>
    <w:p w14:paraId="60B91D53" w14:textId="79B5F97C" w:rsidR="007F4E9A" w:rsidRDefault="0064094B" w:rsidP="00AF03E2">
      <w:pPr>
        <w:pStyle w:val="Heading2"/>
      </w:pPr>
      <w:bookmarkStart w:id="55" w:name="_Toc178694914"/>
      <w:r w:rsidRPr="008E3596">
        <w:t>Creating</w:t>
      </w:r>
      <w:r w:rsidR="00AA1278">
        <w:t xml:space="preserve"> </w:t>
      </w:r>
      <w:r w:rsidR="007F4E9A" w:rsidRPr="008E3596">
        <w:t>Monthly</w:t>
      </w:r>
      <w:r w:rsidR="00AA1278">
        <w:t xml:space="preserve"> </w:t>
      </w:r>
      <w:r w:rsidR="007F4E9A" w:rsidRPr="008E3596">
        <w:t>Workload</w:t>
      </w:r>
      <w:r w:rsidR="00AA1278">
        <w:t xml:space="preserve"> </w:t>
      </w:r>
      <w:r w:rsidR="007F4E9A" w:rsidRPr="008E3596">
        <w:t>Reports</w:t>
      </w:r>
      <w:bookmarkEnd w:id="55"/>
    </w:p>
    <w:p w14:paraId="24E9317E" w14:textId="2ECFFB16" w:rsidR="00D95135" w:rsidRPr="008E3596" w:rsidRDefault="00D95135" w:rsidP="00AF03E2">
      <w:pPr>
        <w:pStyle w:val="Heading3"/>
      </w:pPr>
      <w:bookmarkStart w:id="56" w:name="_Toc178694915"/>
      <w:r w:rsidRPr="008E3596">
        <w:t>Monthly</w:t>
      </w:r>
      <w:r w:rsidR="00AA1278">
        <w:t xml:space="preserve"> </w:t>
      </w:r>
      <w:r w:rsidRPr="008E3596">
        <w:t>Workload</w:t>
      </w:r>
      <w:r w:rsidR="00AA1278">
        <w:t xml:space="preserve"> </w:t>
      </w:r>
      <w:r w:rsidRPr="008E3596">
        <w:t>Reports</w:t>
      </w:r>
      <w:r w:rsidR="00AA1278">
        <w:t xml:space="preserve"> </w:t>
      </w:r>
      <w:r w:rsidRPr="008E3596">
        <w:t>for</w:t>
      </w:r>
      <w:r w:rsidR="00AA1278">
        <w:t xml:space="preserve"> </w:t>
      </w:r>
      <w:r w:rsidRPr="008E3596">
        <w:t>the</w:t>
      </w:r>
      <w:r w:rsidR="00AA1278">
        <w:t xml:space="preserve"> </w:t>
      </w:r>
      <w:r w:rsidRPr="008E3596">
        <w:t>VISN</w:t>
      </w:r>
      <w:r w:rsidR="00AA1278">
        <w:t xml:space="preserve"> </w:t>
      </w:r>
      <w:r w:rsidRPr="008E3596">
        <w:t>Leaders</w:t>
      </w:r>
      <w:bookmarkEnd w:id="56"/>
    </w:p>
    <w:p w14:paraId="51D80A91" w14:textId="6E29F12E" w:rsidR="000A23C2" w:rsidRPr="00AF03E2" w:rsidRDefault="00753C18" w:rsidP="00AF03E2"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="00E27484" w:rsidRPr="00AF03E2">
        <w:t>outlines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creating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Reports</w:t>
      </w:r>
      <w:r w:rsidR="004C0D9D" w:rsidRPr="00AF03E2">
        <w:t>.</w:t>
      </w:r>
      <w:r w:rsidR="000A23C2" w:rsidRPr="00AF03E2">
        <w:br/>
        <w:t>(Note:</w:t>
      </w:r>
      <w:r w:rsidR="00AA1278">
        <w:t xml:space="preserve"> </w:t>
      </w:r>
      <w:r w:rsidR="000A23C2" w:rsidRPr="00AF03E2">
        <w:t>With</w:t>
      </w:r>
      <w:r w:rsidR="00AA1278">
        <w:t xml:space="preserve"> </w:t>
      </w:r>
      <w:r w:rsidR="000A23C2" w:rsidRPr="00AF03E2">
        <w:t>the</w:t>
      </w:r>
      <w:r w:rsidR="00AA1278">
        <w:t xml:space="preserve"> </w:t>
      </w:r>
      <w:r w:rsidR="000A23C2" w:rsidRPr="00AF03E2">
        <w:t>inception</w:t>
      </w:r>
      <w:r w:rsidR="00AA1278">
        <w:t xml:space="preserve"> </w:t>
      </w:r>
      <w:r w:rsidR="000A23C2" w:rsidRPr="00AF03E2">
        <w:t>of</w:t>
      </w:r>
      <w:r w:rsidR="00AA1278">
        <w:t xml:space="preserve"> </w:t>
      </w:r>
      <w:r w:rsidR="000A23C2" w:rsidRPr="00AF03E2">
        <w:t>the</w:t>
      </w:r>
      <w:r w:rsidR="00AA1278">
        <w:t xml:space="preserve"> </w:t>
      </w:r>
      <w:r w:rsidR="000A23C2" w:rsidRPr="00AF03E2">
        <w:t>automated</w:t>
      </w:r>
      <w:r w:rsidR="00AA1278">
        <w:t xml:space="preserve"> </w:t>
      </w:r>
      <w:r w:rsidR="000A23C2" w:rsidRPr="00AF03E2">
        <w:t>creation</w:t>
      </w:r>
      <w:r w:rsidR="00AA1278">
        <w:t xml:space="preserve"> </w:t>
      </w:r>
      <w:r w:rsidR="000A23C2" w:rsidRPr="00AF03E2">
        <w:t>of</w:t>
      </w:r>
      <w:r w:rsidR="00AA1278">
        <w:t xml:space="preserve"> </w:t>
      </w:r>
      <w:r w:rsidR="000A23C2" w:rsidRPr="00AF03E2">
        <w:t>this</w:t>
      </w:r>
      <w:r w:rsidR="00AA1278">
        <w:t xml:space="preserve"> </w:t>
      </w:r>
      <w:r w:rsidR="000A23C2" w:rsidRPr="00AF03E2">
        <w:t>report</w:t>
      </w:r>
      <w:r w:rsidR="00AA1278">
        <w:t xml:space="preserve"> </w:t>
      </w:r>
      <w:r w:rsidR="000A23C2" w:rsidRPr="00AF03E2">
        <w:t>in</w:t>
      </w:r>
      <w:r w:rsidR="00AA1278">
        <w:t xml:space="preserve"> </w:t>
      </w:r>
      <w:r w:rsidR="000A23C2" w:rsidRPr="00AF03E2">
        <w:t>November</w:t>
      </w:r>
      <w:r w:rsidR="00AA1278">
        <w:t xml:space="preserve"> </w:t>
      </w:r>
      <w:r w:rsidR="000A23C2" w:rsidRPr="00AF03E2">
        <w:t>2019,</w:t>
      </w:r>
      <w:r w:rsidR="00AA1278">
        <w:t xml:space="preserve"> </w:t>
      </w:r>
      <w:r w:rsidR="000A23C2" w:rsidRPr="00AF03E2">
        <w:t>this</w:t>
      </w:r>
      <w:r w:rsidR="00AA1278">
        <w:t xml:space="preserve"> </w:t>
      </w:r>
      <w:r w:rsidR="000A23C2" w:rsidRPr="00AF03E2">
        <w:t>manual</w:t>
      </w:r>
      <w:r w:rsidR="00AA1278">
        <w:t xml:space="preserve"> </w:t>
      </w:r>
      <w:r w:rsidR="000A23C2" w:rsidRPr="00AF03E2">
        <w:t>option</w:t>
      </w:r>
      <w:r w:rsidR="00AA1278">
        <w:t xml:space="preserve"> </w:t>
      </w:r>
      <w:r w:rsidR="000A23C2" w:rsidRPr="00AF03E2">
        <w:t>is</w:t>
      </w:r>
      <w:r w:rsidR="00AA1278">
        <w:t xml:space="preserve"> </w:t>
      </w:r>
      <w:r w:rsidR="000A23C2" w:rsidRPr="00AF03E2">
        <w:t>less</w:t>
      </w:r>
      <w:r w:rsidR="00AA1278">
        <w:t xml:space="preserve"> </w:t>
      </w:r>
      <w:r w:rsidR="000A23C2" w:rsidRPr="00AF03E2">
        <w:t>likely</w:t>
      </w:r>
      <w:r w:rsidR="00AA1278">
        <w:t xml:space="preserve"> </w:t>
      </w:r>
      <w:r w:rsidR="000A23C2" w:rsidRPr="00AF03E2">
        <w:t>to</w:t>
      </w:r>
      <w:r w:rsidR="00AA1278">
        <w:t xml:space="preserve"> </w:t>
      </w:r>
      <w:r w:rsidR="000A23C2" w:rsidRPr="00AF03E2">
        <w:t>be</w:t>
      </w:r>
      <w:r w:rsidR="00AA1278">
        <w:t xml:space="preserve"> </w:t>
      </w:r>
      <w:r w:rsidR="000A23C2" w:rsidRPr="00AF03E2">
        <w:t>needed.)</w:t>
      </w:r>
    </w:p>
    <w:p w14:paraId="69D84B8F" w14:textId="2B0FE8DC" w:rsidR="00753C18" w:rsidRPr="00AF03E2" w:rsidRDefault="000A23C2" w:rsidP="008E3596">
      <w:r w:rsidRPr="00AF03E2">
        <w:t>Creating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="00753C18" w:rsidRPr="00AF03E2">
        <w:t>consists</w:t>
      </w:r>
      <w:r w:rsidR="00AA1278">
        <w:t xml:space="preserve"> </w:t>
      </w:r>
      <w:r w:rsidR="00753C18" w:rsidRPr="00AF03E2">
        <w:t>of</w:t>
      </w:r>
      <w:r w:rsidR="00AA1278">
        <w:t xml:space="preserve"> </w:t>
      </w:r>
      <w:r w:rsidR="00753C18" w:rsidRPr="00AF03E2">
        <w:t>two</w:t>
      </w:r>
      <w:r w:rsidR="00AA1278">
        <w:t xml:space="preserve"> </w:t>
      </w:r>
      <w:r w:rsidR="00753C18" w:rsidRPr="00AF03E2">
        <w:t>primary</w:t>
      </w:r>
      <w:r w:rsidR="00AA1278">
        <w:t xml:space="preserve"> </w:t>
      </w:r>
      <w:r w:rsidR="00753C18" w:rsidRPr="00AF03E2">
        <w:t>steps</w:t>
      </w:r>
      <w:r w:rsidRPr="00AF03E2">
        <w:t>:</w:t>
      </w:r>
    </w:p>
    <w:p w14:paraId="62794DCE" w14:textId="6040D111" w:rsidR="0064094B" w:rsidRPr="00AF03E2" w:rsidRDefault="0073656B" w:rsidP="00183589">
      <w:pPr>
        <w:pStyle w:val="ListParagraph"/>
        <w:numPr>
          <w:ilvl w:val="0"/>
          <w:numId w:val="16"/>
        </w:numPr>
      </w:pPr>
      <w:r w:rsidRPr="00AF03E2">
        <w:t>On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26th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month,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site</w:t>
      </w:r>
      <w:r w:rsidR="00AA1278">
        <w:t xml:space="preserve"> </w:t>
      </w:r>
      <w:r w:rsidRPr="00AF03E2">
        <w:t>transmits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Pr="00AF03E2">
        <w:t>to</w:t>
      </w:r>
      <w:r w:rsidR="00AA1278">
        <w:t xml:space="preserve"> </w:t>
      </w:r>
      <w:r w:rsidR="00142EAE" w:rsidRPr="00AF03E2">
        <w:t>the</w:t>
      </w:r>
      <w:r w:rsidR="00AA1278">
        <w:t xml:space="preserve"> </w:t>
      </w:r>
      <w:r w:rsidR="00142EAE" w:rsidRPr="00AF03E2">
        <w:t>Surgery</w:t>
      </w:r>
      <w:r w:rsidR="00AA1278">
        <w:t xml:space="preserve"> </w:t>
      </w:r>
      <w:r w:rsidR="00142EAE" w:rsidRPr="00AF03E2">
        <w:t>Risk</w:t>
      </w:r>
      <w:r w:rsidR="00AA1278">
        <w:t xml:space="preserve"> </w:t>
      </w:r>
      <w:r w:rsidR="00142EAE" w:rsidRPr="00AF03E2">
        <w:t>Assessment</w:t>
      </w:r>
      <w:r w:rsidR="00AA1278">
        <w:t xml:space="preserve"> </w:t>
      </w:r>
      <w:r w:rsidR="00142EAE" w:rsidRPr="00AF03E2">
        <w:t>Database</w:t>
      </w:r>
      <w:r w:rsidR="00AA1278">
        <w:t xml:space="preserve"> </w:t>
      </w:r>
      <w:r w:rsidR="00142EAE" w:rsidRPr="00AF03E2">
        <w:t>system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previous</w:t>
      </w:r>
      <w:r w:rsidR="00AA1278">
        <w:t xml:space="preserve"> </w:t>
      </w:r>
      <w:r w:rsidRPr="00AF03E2">
        <w:t>calendar</w:t>
      </w:r>
      <w:r w:rsidR="00AA1278">
        <w:t xml:space="preserve"> </w:t>
      </w:r>
      <w:r w:rsidRPr="00AF03E2">
        <w:t>month.</w:t>
      </w:r>
      <w:r w:rsidR="00AA1278">
        <w:t xml:space="preserve"> </w:t>
      </w:r>
    </w:p>
    <w:p w14:paraId="52CF827A" w14:textId="7A2C73F6" w:rsidR="0073656B" w:rsidRPr="00AF03E2" w:rsidRDefault="0064094B" w:rsidP="00183589">
      <w:pPr>
        <w:pStyle w:val="ListParagraph"/>
        <w:numPr>
          <w:ilvl w:val="0"/>
          <w:numId w:val="16"/>
        </w:numPr>
      </w:pPr>
      <w:r w:rsidRPr="00AF03E2">
        <w:t>On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73656B" w:rsidRPr="00AF03E2">
        <w:t>27th</w:t>
      </w:r>
      <w:r w:rsidR="00AA1278">
        <w:t xml:space="preserve"> </w:t>
      </w:r>
      <w:r w:rsidR="0073656B" w:rsidRPr="00AF03E2">
        <w:t>(or</w:t>
      </w:r>
      <w:r w:rsidR="00AA1278">
        <w:t xml:space="preserve"> </w:t>
      </w:r>
      <w:r w:rsidR="0073656B" w:rsidRPr="00AF03E2">
        <w:t>the</w:t>
      </w:r>
      <w:r w:rsidR="00AA1278">
        <w:t xml:space="preserve"> </w:t>
      </w:r>
      <w:r w:rsidR="0073656B" w:rsidRPr="00AF03E2">
        <w:t>next</w:t>
      </w:r>
      <w:r w:rsidR="00AA1278">
        <w:t xml:space="preserve"> </w:t>
      </w:r>
      <w:r w:rsidR="0073656B" w:rsidRPr="00AF03E2">
        <w:t>business</w:t>
      </w:r>
      <w:r w:rsidR="00AA1278">
        <w:t xml:space="preserve"> </w:t>
      </w:r>
      <w:r w:rsidR="0073656B" w:rsidRPr="00AF03E2">
        <w:t>day),</w:t>
      </w:r>
      <w:r w:rsidR="00AA1278">
        <w:t xml:space="preserve"> </w:t>
      </w:r>
      <w:r w:rsidR="0073656B" w:rsidRPr="00AF03E2">
        <w:t>a</w:t>
      </w:r>
      <w:r w:rsidR="00AA1278">
        <w:t xml:space="preserve"> </w:t>
      </w:r>
      <w:r w:rsidR="0073656B" w:rsidRPr="00AF03E2">
        <w:t>VISN</w:t>
      </w:r>
      <w:r w:rsidR="00AA1278">
        <w:t xml:space="preserve"> </w:t>
      </w:r>
      <w:r w:rsidR="0073656B" w:rsidRPr="00AF03E2">
        <w:t>report</w:t>
      </w:r>
      <w:r w:rsidR="00AA1278">
        <w:t xml:space="preserve"> </w:t>
      </w:r>
      <w:r w:rsidR="0073656B" w:rsidRPr="00AF03E2">
        <w:t>is</w:t>
      </w:r>
      <w:r w:rsidR="00AA1278">
        <w:t xml:space="preserve"> </w:t>
      </w:r>
      <w:r w:rsidR="0073656B" w:rsidRPr="00AF03E2">
        <w:t>sent</w:t>
      </w:r>
      <w:r w:rsidR="00AA1278">
        <w:t xml:space="preserve"> </w:t>
      </w:r>
      <w:r w:rsidRPr="00AF03E2">
        <w:t>automatically</w:t>
      </w:r>
      <w:r w:rsidR="00AA1278">
        <w:t xml:space="preserve"> </w:t>
      </w:r>
      <w:r w:rsidR="0073656B" w:rsidRPr="00AF03E2">
        <w:t>from</w:t>
      </w:r>
      <w:r w:rsidR="00AA1278">
        <w:t xml:space="preserve"> </w:t>
      </w:r>
      <w:r w:rsidR="00142EAE" w:rsidRPr="00AF03E2">
        <w:t>the</w:t>
      </w:r>
      <w:r w:rsidR="00AA1278">
        <w:t xml:space="preserve"> </w:t>
      </w:r>
      <w:r w:rsidR="00142EAE" w:rsidRPr="00AF03E2">
        <w:t>Surgery</w:t>
      </w:r>
      <w:r w:rsidR="00AA1278">
        <w:t xml:space="preserve"> </w:t>
      </w:r>
      <w:r w:rsidR="00142EAE" w:rsidRPr="00AF03E2">
        <w:t>Risk</w:t>
      </w:r>
      <w:r w:rsidR="00AA1278">
        <w:t xml:space="preserve"> </w:t>
      </w:r>
      <w:r w:rsidR="00142EAE" w:rsidRPr="00AF03E2">
        <w:t>Assessment</w:t>
      </w:r>
      <w:r w:rsidR="00AA1278">
        <w:t xml:space="preserve"> </w:t>
      </w:r>
      <w:r w:rsidR="00142EAE" w:rsidRPr="00AF03E2">
        <w:t>Database</w:t>
      </w:r>
      <w:r w:rsidR="00AA1278">
        <w:t xml:space="preserve"> </w:t>
      </w:r>
      <w:r w:rsidR="00142EAE" w:rsidRPr="00AF03E2">
        <w:t>system</w:t>
      </w:r>
      <w:r w:rsidR="00AA1278">
        <w:t xml:space="preserve"> </w:t>
      </w:r>
      <w:r w:rsidR="0073656B" w:rsidRPr="00AF03E2">
        <w:t>to</w:t>
      </w:r>
      <w:r w:rsidR="00AA1278">
        <w:t xml:space="preserve"> </w:t>
      </w:r>
      <w:r w:rsidR="0073656B" w:rsidRPr="00AF03E2">
        <w:t>the</w:t>
      </w:r>
      <w:r w:rsidR="00AA1278">
        <w:t xml:space="preserve"> </w:t>
      </w:r>
      <w:r w:rsidR="0073656B" w:rsidRPr="00AF03E2">
        <w:t>VISN</w:t>
      </w:r>
      <w:r w:rsidR="00AA1278">
        <w:t xml:space="preserve"> </w:t>
      </w:r>
      <w:r w:rsidR="0073656B" w:rsidRPr="00AF03E2">
        <w:t>nurse</w:t>
      </w:r>
      <w:r w:rsidR="00AA1278">
        <w:t xml:space="preserve"> </w:t>
      </w:r>
      <w:r w:rsidR="0073656B" w:rsidRPr="00AF03E2">
        <w:t>leaders.</w:t>
      </w:r>
      <w:r w:rsidR="00AA1278">
        <w:t xml:space="preserve"> </w:t>
      </w:r>
    </w:p>
    <w:p w14:paraId="14AA7E1C" w14:textId="4F94E31F" w:rsidR="00086CC2" w:rsidRPr="00AF03E2" w:rsidRDefault="0073656B" w:rsidP="008E3596">
      <w:r w:rsidRPr="00AF03E2">
        <w:t>The</w:t>
      </w:r>
      <w:r w:rsidR="00AA1278">
        <w:t xml:space="preserve"> </w:t>
      </w:r>
      <w:r w:rsidRPr="00AF03E2">
        <w:t>Surgical</w:t>
      </w:r>
      <w:r w:rsidR="00AA1278">
        <w:t xml:space="preserve"> </w:t>
      </w:r>
      <w:r w:rsidRPr="00AF03E2">
        <w:t>Case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="00087453" w:rsidRPr="00AF03E2">
        <w:t>(VISNs)</w:t>
      </w:r>
      <w:r w:rsidR="00AA1278">
        <w:t xml:space="preserve"> </w:t>
      </w:r>
      <w:r w:rsidR="00D075C0" w:rsidRPr="00AF03E2">
        <w:t>[SRAW</w:t>
      </w:r>
      <w:r w:rsidR="00087453" w:rsidRPr="00AF03E2">
        <w:t>RPT</w:t>
      </w:r>
      <w:r w:rsidR="00D075C0" w:rsidRPr="00AF03E2">
        <w:t>]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="0064094B" w:rsidRPr="00AF03E2">
        <w:t>on</w:t>
      </w:r>
      <w:r w:rsidR="00AA1278">
        <w:t xml:space="preserve"> </w:t>
      </w:r>
      <w:r w:rsidR="0064094B" w:rsidRPr="00AF03E2">
        <w:t>the</w:t>
      </w:r>
      <w:r w:rsidR="00AA1278">
        <w:t xml:space="preserve"> </w:t>
      </w:r>
      <w:r w:rsidR="0064094B" w:rsidRPr="00AF03E2">
        <w:t>Surgery</w:t>
      </w:r>
      <w:r w:rsidR="00AA1278">
        <w:t xml:space="preserve"> </w:t>
      </w:r>
      <w:r w:rsidR="0064094B" w:rsidRPr="00AF03E2">
        <w:t>Risk</w:t>
      </w:r>
      <w:r w:rsidR="00AA1278">
        <w:t xml:space="preserve"> </w:t>
      </w:r>
      <w:r w:rsidR="0064094B" w:rsidRPr="00AF03E2">
        <w:t>Assessment</w:t>
      </w:r>
      <w:r w:rsidR="00AA1278">
        <w:t xml:space="preserve"> </w:t>
      </w:r>
      <w:r w:rsidR="0064094B" w:rsidRPr="00AF03E2">
        <w:t>Manager</w:t>
      </w:r>
      <w:r w:rsidR="00AA1278">
        <w:t xml:space="preserve"> </w:t>
      </w:r>
      <w:r w:rsidR="005F00E2" w:rsidRPr="00AF03E2">
        <w:t>M</w:t>
      </w:r>
      <w:r w:rsidR="0064094B" w:rsidRPr="00AF03E2">
        <w:t>enu</w:t>
      </w:r>
      <w:r w:rsidR="00AA1278">
        <w:t xml:space="preserve"> </w:t>
      </w:r>
      <w:r w:rsidR="005F00E2" w:rsidRPr="00AF03E2">
        <w:t>[SRATMENU]</w:t>
      </w:r>
      <w:r w:rsidR="00AA1278">
        <w:t xml:space="preserve"> </w:t>
      </w:r>
      <w:r w:rsidR="0064094B" w:rsidRPr="00AF03E2">
        <w:t>can</w:t>
      </w:r>
      <w:r w:rsidR="00AA1278">
        <w:t xml:space="preserve"> </w:t>
      </w:r>
      <w:r w:rsidR="0064094B" w:rsidRPr="00AF03E2">
        <w:t>also</w:t>
      </w:r>
      <w:r w:rsidR="00AA1278">
        <w:t xml:space="preserve"> </w:t>
      </w:r>
      <w:r w:rsidR="0064094B" w:rsidRPr="00AF03E2">
        <w:t>be</w:t>
      </w:r>
      <w:r w:rsidR="00AA1278">
        <w:t xml:space="preserve"> </w:t>
      </w:r>
      <w:r w:rsidR="0064094B" w:rsidRPr="00AF03E2">
        <w:t>used</w:t>
      </w:r>
      <w:r w:rsidR="00AA1278">
        <w:t xml:space="preserve"> </w:t>
      </w:r>
      <w:r w:rsidR="0064094B" w:rsidRPr="00AF03E2">
        <w:t>to</w:t>
      </w:r>
      <w:r w:rsidR="00AA1278">
        <w:t xml:space="preserve"> </w:t>
      </w:r>
      <w:r w:rsidR="0064094B" w:rsidRPr="00AF03E2">
        <w:t>manually</w:t>
      </w:r>
      <w:r w:rsidR="00AA1278">
        <w:t xml:space="preserve"> </w:t>
      </w:r>
      <w:r w:rsidR="0064094B" w:rsidRPr="00AF03E2">
        <w:t>create</w:t>
      </w:r>
      <w:r w:rsidR="00AA1278">
        <w:t xml:space="preserve"> </w:t>
      </w:r>
      <w:r w:rsidR="0064094B" w:rsidRPr="00AF03E2">
        <w:t>th</w:t>
      </w:r>
      <w:r w:rsidR="00135DF3" w:rsidRPr="00AF03E2">
        <w:t>e</w:t>
      </w:r>
      <w:r w:rsidR="00AA1278">
        <w:t xml:space="preserve"> </w:t>
      </w:r>
      <w:r w:rsidR="0064094B" w:rsidRPr="00AF03E2">
        <w:t>reports</w:t>
      </w:r>
      <w:r w:rsidR="00AA1278">
        <w:t xml:space="preserve"> </w:t>
      </w:r>
      <w:r w:rsidR="00086CC2" w:rsidRPr="00AF03E2">
        <w:t>if</w:t>
      </w:r>
      <w:r w:rsidR="00AA1278">
        <w:t xml:space="preserve"> </w:t>
      </w:r>
      <w:r w:rsidR="00086CC2" w:rsidRPr="00AF03E2">
        <w:t>needed</w:t>
      </w:r>
      <w:r w:rsidR="004C0D9D" w:rsidRPr="00AF03E2">
        <w:t>.</w:t>
      </w:r>
    </w:p>
    <w:p w14:paraId="30BCFBA9" w14:textId="0543827E" w:rsidR="00A6206E" w:rsidRPr="008E3596" w:rsidRDefault="00A6206E" w:rsidP="00AF03E2">
      <w:pPr>
        <w:pStyle w:val="Heading4"/>
      </w:pPr>
      <w:bookmarkStart w:id="57" w:name="_Toc35002515"/>
      <w:bookmarkStart w:id="58" w:name="_Toc178694916"/>
      <w:r w:rsidRPr="008E3596">
        <w:t>Monthly</w:t>
      </w:r>
      <w:r w:rsidR="00AA1278">
        <w:t xml:space="preserve"> </w:t>
      </w:r>
      <w:r w:rsidRPr="008E3596">
        <w:t>Workload</w:t>
      </w:r>
      <w:r w:rsidR="00AA1278">
        <w:t xml:space="preserve"> </w:t>
      </w:r>
      <w:r w:rsidRPr="008E3596">
        <w:t>Report</w:t>
      </w:r>
      <w:r w:rsidR="00AA1278">
        <w:t xml:space="preserve"> </w:t>
      </w:r>
      <w:r w:rsidRPr="008E3596">
        <w:t>Transmissions</w:t>
      </w:r>
      <w:r w:rsidR="00AA1278">
        <w:t xml:space="preserve"> </w:t>
      </w:r>
      <w:r w:rsidR="00753C18" w:rsidRPr="008E3596">
        <w:t>from</w:t>
      </w:r>
      <w:r w:rsidR="00AA1278">
        <w:t xml:space="preserve"> </w:t>
      </w:r>
      <w:r w:rsidR="00753C18" w:rsidRPr="008E3596">
        <w:t>Medical</w:t>
      </w:r>
      <w:r w:rsidR="00AA1278">
        <w:t xml:space="preserve"> </w:t>
      </w:r>
      <w:r w:rsidR="00753C18" w:rsidRPr="008E3596">
        <w:t>Centers</w:t>
      </w:r>
      <w:r w:rsidR="00AA1278">
        <w:t xml:space="preserve"> </w:t>
      </w:r>
      <w:r w:rsidR="00142EAE" w:rsidRPr="008E3596">
        <w:t>to</w:t>
      </w:r>
      <w:r w:rsidR="00AA1278">
        <w:t xml:space="preserve"> </w:t>
      </w:r>
      <w:r w:rsidR="00142EAE" w:rsidRPr="008E3596">
        <w:t>the</w:t>
      </w:r>
      <w:r w:rsidR="00AA1278">
        <w:t xml:space="preserve"> </w:t>
      </w:r>
      <w:r w:rsidR="001B5D30" w:rsidRPr="008E3596">
        <w:t>Surgery</w:t>
      </w:r>
      <w:r w:rsidR="00AA1278">
        <w:t xml:space="preserve"> </w:t>
      </w:r>
      <w:r w:rsidR="001B5D30" w:rsidRPr="008E3596">
        <w:t>Risk</w:t>
      </w:r>
      <w:r w:rsidR="00AA1278">
        <w:t xml:space="preserve"> </w:t>
      </w:r>
      <w:r w:rsidR="001B5D30" w:rsidRPr="008E3596">
        <w:t>Assessment</w:t>
      </w:r>
      <w:r w:rsidR="00AA1278">
        <w:t xml:space="preserve"> </w:t>
      </w:r>
      <w:r w:rsidR="00142EAE" w:rsidRPr="008E3596">
        <w:t>Database</w:t>
      </w:r>
      <w:bookmarkEnd w:id="57"/>
      <w:bookmarkEnd w:id="58"/>
    </w:p>
    <w:p w14:paraId="2AEE24F4" w14:textId="11C9825F" w:rsidR="00142EAE" w:rsidRPr="00AF03E2" w:rsidRDefault="00A6206E" w:rsidP="00AF03E2">
      <w:r w:rsidRPr="00AF03E2">
        <w:t>The</w:t>
      </w:r>
      <w:r w:rsidR="00AA1278">
        <w:t xml:space="preserve"> </w:t>
      </w:r>
      <w:r w:rsidR="00CA1BC3" w:rsidRPr="00AF03E2">
        <w:t>Monthly</w:t>
      </w:r>
      <w:r w:rsidR="00AA1278">
        <w:t xml:space="preserve"> </w:t>
      </w:r>
      <w:r w:rsidR="00CA1BC3" w:rsidRPr="00AF03E2">
        <w:t>Workload</w:t>
      </w:r>
      <w:r w:rsidR="00AA1278">
        <w:t xml:space="preserve"> </w:t>
      </w:r>
      <w:r w:rsidR="00CA1BC3" w:rsidRPr="00AF03E2">
        <w:t>Reports</w:t>
      </w:r>
      <w:r w:rsidR="00AA1278">
        <w:t xml:space="preserve"> </w:t>
      </w:r>
      <w:r w:rsidR="00CA1BC3" w:rsidRPr="00AF03E2">
        <w:t>are</w:t>
      </w:r>
      <w:r w:rsidR="00AA1278">
        <w:t xml:space="preserve"> </w:t>
      </w:r>
      <w:r w:rsidR="00CA1BC3" w:rsidRPr="00AF03E2">
        <w:t>generated</w:t>
      </w:r>
      <w:r w:rsidR="00AA1278">
        <w:t xml:space="preserve"> </w:t>
      </w:r>
      <w:r w:rsidRPr="00AF03E2">
        <w:t>locally</w:t>
      </w:r>
      <w:r w:rsidR="00AA1278">
        <w:t xml:space="preserve"> </w:t>
      </w:r>
      <w:r w:rsidRPr="00AF03E2">
        <w:t>at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facilities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transmitted</w:t>
      </w:r>
      <w:r w:rsidR="00AA1278">
        <w:t xml:space="preserve"> </w:t>
      </w:r>
      <w:r w:rsidRPr="00AF03E2">
        <w:t>by</w:t>
      </w:r>
      <w:r w:rsidR="00AA1278">
        <w:t xml:space="preserve"> </w:t>
      </w:r>
      <w:proofErr w:type="spellStart"/>
      <w:r w:rsidRPr="00AF03E2">
        <w:t>VistA</w:t>
      </w:r>
      <w:proofErr w:type="spellEnd"/>
      <w:r w:rsidR="00AA1278">
        <w:t xml:space="preserve"> </w:t>
      </w:r>
      <w:proofErr w:type="spellStart"/>
      <w:r w:rsidRPr="00AF03E2">
        <w:t>MailMan</w:t>
      </w:r>
      <w:proofErr w:type="spellEnd"/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Database.</w:t>
      </w:r>
    </w:p>
    <w:p w14:paraId="307D2777" w14:textId="3F23F401" w:rsidR="00142EAE" w:rsidRPr="00AF03E2" w:rsidRDefault="00C40754" w:rsidP="008E3596">
      <w:r w:rsidRPr="00AF03E2">
        <w:t>Medical</w:t>
      </w:r>
      <w:r w:rsidR="00AA1278">
        <w:t xml:space="preserve"> </w:t>
      </w:r>
      <w:r w:rsidRPr="00AF03E2">
        <w:t>centers</w:t>
      </w:r>
      <w:r w:rsidR="00AA1278">
        <w:t xml:space="preserve"> </w:t>
      </w:r>
      <w:r w:rsidRPr="00AF03E2">
        <w:t>generate</w:t>
      </w:r>
      <w:r w:rsidR="00AA1278">
        <w:t xml:space="preserve"> </w:t>
      </w:r>
      <w:r w:rsidRPr="00AF03E2">
        <w:t>reports</w:t>
      </w:r>
      <w:r w:rsidR="00AA1278">
        <w:t xml:space="preserve"> </w:t>
      </w:r>
      <w:r w:rsidR="00A6206E" w:rsidRPr="00AF03E2">
        <w:t>by</w:t>
      </w:r>
      <w:r w:rsidR="00AA1278">
        <w:t xml:space="preserve"> </w:t>
      </w:r>
      <w:r w:rsidR="00A6206E" w:rsidRPr="00AF03E2">
        <w:t>three</w:t>
      </w:r>
      <w:r w:rsidR="00AA1278">
        <w:t xml:space="preserve"> </w:t>
      </w:r>
      <w:r w:rsidR="00A6206E" w:rsidRPr="00AF03E2">
        <w:t>different</w:t>
      </w:r>
      <w:r w:rsidR="00AA1278">
        <w:t xml:space="preserve"> </w:t>
      </w:r>
      <w:r w:rsidR="00A6206E" w:rsidRPr="00AF03E2">
        <w:t>mechanisms:</w:t>
      </w:r>
    </w:p>
    <w:p w14:paraId="114C9819" w14:textId="24BF7888" w:rsidR="00142EAE" w:rsidRPr="00AF03E2" w:rsidRDefault="00780163" w:rsidP="00183589">
      <w:pPr>
        <w:pStyle w:val="ListParagraph"/>
        <w:numPr>
          <w:ilvl w:val="0"/>
          <w:numId w:val="17"/>
        </w:numPr>
      </w:pPr>
      <w:r w:rsidRPr="00AF03E2">
        <w:t>A</w:t>
      </w:r>
      <w:r w:rsidR="00A6206E" w:rsidRPr="00AF03E2">
        <w:t>utomatically</w:t>
      </w:r>
      <w:r w:rsidR="00AA1278">
        <w:t xml:space="preserve"> </w:t>
      </w:r>
      <w:r w:rsidR="00A6206E" w:rsidRPr="00AF03E2">
        <w:t>by</w:t>
      </w:r>
      <w:r w:rsidR="00AA1278">
        <w:t xml:space="preserve"> </w:t>
      </w:r>
      <w:r w:rsidR="00A6206E" w:rsidRPr="00AF03E2">
        <w:t>the</w:t>
      </w:r>
      <w:r w:rsidR="00AA1278">
        <w:t xml:space="preserve"> </w:t>
      </w:r>
      <w:r w:rsidR="00A6206E" w:rsidRPr="00AF03E2">
        <w:t>assessment</w:t>
      </w:r>
      <w:r w:rsidR="00AA1278">
        <w:t xml:space="preserve"> </w:t>
      </w:r>
      <w:r w:rsidR="00A6206E" w:rsidRPr="00AF03E2">
        <w:t>transmission</w:t>
      </w:r>
      <w:r w:rsidR="00AA1278">
        <w:t xml:space="preserve"> </w:t>
      </w:r>
      <w:r w:rsidR="00A6206E" w:rsidRPr="00AF03E2">
        <w:t>process</w:t>
      </w:r>
      <w:r w:rsidR="00C52F5E" w:rsidRPr="00AF03E2">
        <w:t>.</w:t>
      </w:r>
      <w:r w:rsidR="00AA1278">
        <w:t xml:space="preserve"> </w:t>
      </w:r>
      <w:r w:rsidR="00C52F5E" w:rsidRPr="00AF03E2">
        <w:t>This</w:t>
      </w:r>
      <w:r w:rsidR="00AA1278">
        <w:t xml:space="preserve"> </w:t>
      </w:r>
      <w:r w:rsidR="00C52F5E" w:rsidRPr="00AF03E2">
        <w:t>only</w:t>
      </w:r>
      <w:r w:rsidR="00AA1278">
        <w:t xml:space="preserve"> </w:t>
      </w:r>
      <w:r w:rsidR="00C52F5E" w:rsidRPr="00AF03E2">
        <w:t>sends</w:t>
      </w:r>
      <w:r w:rsidR="00AA1278">
        <w:t xml:space="preserve"> </w:t>
      </w:r>
      <w:r w:rsidR="00C52F5E" w:rsidRPr="00AF03E2">
        <w:t>updated</w:t>
      </w:r>
      <w:r w:rsidR="00AA1278">
        <w:t xml:space="preserve"> </w:t>
      </w:r>
      <w:r w:rsidR="00C52F5E" w:rsidRPr="00AF03E2">
        <w:t>workload</w:t>
      </w:r>
      <w:r w:rsidR="00AA1278">
        <w:t xml:space="preserve"> </w:t>
      </w:r>
      <w:r w:rsidR="00C52F5E" w:rsidRPr="00AF03E2">
        <w:t>reports</w:t>
      </w:r>
      <w:r w:rsidR="00AA1278">
        <w:t xml:space="preserve"> </w:t>
      </w:r>
      <w:r w:rsidR="00C52F5E" w:rsidRPr="00AF03E2">
        <w:t>previously</w:t>
      </w:r>
      <w:r w:rsidR="00AA1278">
        <w:t xml:space="preserve"> </w:t>
      </w:r>
      <w:r w:rsidR="00C52F5E" w:rsidRPr="00AF03E2">
        <w:t>submitted.</w:t>
      </w:r>
      <w:r w:rsidR="00AA1278">
        <w:t xml:space="preserve"> </w:t>
      </w:r>
    </w:p>
    <w:p w14:paraId="6B2678D3" w14:textId="536CBDAA" w:rsidR="00142EAE" w:rsidRPr="00AF03E2" w:rsidRDefault="00CD67E6" w:rsidP="00183589">
      <w:pPr>
        <w:pStyle w:val="ListParagraph"/>
        <w:numPr>
          <w:ilvl w:val="0"/>
          <w:numId w:val="17"/>
        </w:numPr>
      </w:pPr>
      <w:r w:rsidRPr="00AF03E2">
        <w:t>M</w:t>
      </w:r>
      <w:r w:rsidR="00A6206E" w:rsidRPr="00AF03E2">
        <w:t>anually</w:t>
      </w:r>
      <w:r w:rsidR="00AA1278">
        <w:t xml:space="preserve"> </w:t>
      </w:r>
      <w:r w:rsidR="00A6206E" w:rsidRPr="00AF03E2">
        <w:t>using</w:t>
      </w:r>
      <w:r w:rsidR="00AA1278">
        <w:t xml:space="preserve"> </w:t>
      </w:r>
      <w:r w:rsidR="00A6206E" w:rsidRPr="00AF03E2">
        <w:t>the</w:t>
      </w:r>
      <w:r w:rsidR="00AA1278">
        <w:t xml:space="preserve"> </w:t>
      </w:r>
      <w:r w:rsidR="00CA1BC3" w:rsidRPr="00AF03E2">
        <w:t>menu</w:t>
      </w:r>
      <w:r w:rsidR="00AA1278">
        <w:t xml:space="preserve"> </w:t>
      </w:r>
      <w:r w:rsidR="00CA1BC3" w:rsidRPr="00AF03E2">
        <w:t>option</w:t>
      </w:r>
      <w:r w:rsidR="00AA1278">
        <w:t xml:space="preserve"> </w:t>
      </w:r>
      <w:r w:rsidR="00CA1BC3" w:rsidRPr="00AF03E2">
        <w:t>on</w:t>
      </w:r>
      <w:r w:rsidR="00AA1278">
        <w:t xml:space="preserve"> </w:t>
      </w:r>
      <w:r w:rsidR="00CA1BC3" w:rsidRPr="00AF03E2">
        <w:t>the</w:t>
      </w:r>
      <w:r w:rsidR="00AA1278">
        <w:t xml:space="preserve"> </w:t>
      </w:r>
      <w:r w:rsidR="00CA1BC3" w:rsidRPr="00AF03E2">
        <w:t>Surgery</w:t>
      </w:r>
      <w:r w:rsidR="00AA1278">
        <w:t xml:space="preserve"> </w:t>
      </w:r>
      <w:r w:rsidR="00CA1BC3" w:rsidRPr="00AF03E2">
        <w:t>Risk</w:t>
      </w:r>
      <w:r w:rsidR="00AA1278">
        <w:t xml:space="preserve"> </w:t>
      </w:r>
      <w:r w:rsidR="00CA1BC3" w:rsidRPr="00AF03E2">
        <w:t>Assessment</w:t>
      </w:r>
      <w:r w:rsidR="00AA1278">
        <w:t xml:space="preserve"> </w:t>
      </w:r>
      <w:r w:rsidR="00CA1BC3" w:rsidRPr="00AF03E2">
        <w:t>menu</w:t>
      </w:r>
    </w:p>
    <w:p w14:paraId="5D0F57F6" w14:textId="545D364A" w:rsidR="00A6206E" w:rsidRPr="00AF03E2" w:rsidRDefault="00CD67E6" w:rsidP="00183589">
      <w:pPr>
        <w:pStyle w:val="ListParagraph"/>
        <w:numPr>
          <w:ilvl w:val="0"/>
          <w:numId w:val="17"/>
        </w:numPr>
      </w:pPr>
      <w:r w:rsidRPr="00AF03E2">
        <w:t>A</w:t>
      </w:r>
      <w:r w:rsidR="00CA1BC3" w:rsidRPr="00AF03E2">
        <w:t>utomatically</w:t>
      </w:r>
      <w:r w:rsidR="00AA1278">
        <w:t xml:space="preserve"> </w:t>
      </w:r>
      <w:r w:rsidR="00CA1BC3" w:rsidRPr="00AF03E2">
        <w:t>on</w:t>
      </w:r>
      <w:r w:rsidR="00AA1278">
        <w:t xml:space="preserve"> </w:t>
      </w:r>
      <w:r w:rsidR="00CA1BC3" w:rsidRPr="00AF03E2">
        <w:t>the</w:t>
      </w:r>
      <w:r w:rsidR="00AA1278">
        <w:t xml:space="preserve"> </w:t>
      </w:r>
      <w:r w:rsidR="00CA1BC3" w:rsidRPr="00AF03E2">
        <w:t>26th</w:t>
      </w:r>
      <w:r w:rsidR="00AA1278">
        <w:t xml:space="preserve"> </w:t>
      </w:r>
      <w:r w:rsidR="00CA1BC3" w:rsidRPr="00AF03E2">
        <w:t>day</w:t>
      </w:r>
      <w:r w:rsidR="00AA1278">
        <w:t xml:space="preserve"> </w:t>
      </w:r>
      <w:r w:rsidR="00CA1BC3" w:rsidRPr="00AF03E2">
        <w:t>of</w:t>
      </w:r>
      <w:r w:rsidR="00AA1278">
        <w:t xml:space="preserve"> </w:t>
      </w:r>
      <w:r w:rsidR="00CA1BC3" w:rsidRPr="00AF03E2">
        <w:t>the</w:t>
      </w:r>
      <w:r w:rsidR="00AA1278">
        <w:t xml:space="preserve"> </w:t>
      </w:r>
      <w:r w:rsidR="00CA1BC3" w:rsidRPr="00AF03E2">
        <w:t>month</w:t>
      </w:r>
      <w:r w:rsidR="00AA1278">
        <w:t xml:space="preserve"> </w:t>
      </w:r>
      <w:r w:rsidR="00CA1BC3" w:rsidRPr="00AF03E2">
        <w:t>when</w:t>
      </w:r>
      <w:r w:rsidR="00AA1278">
        <w:t xml:space="preserve"> </w:t>
      </w:r>
      <w:r w:rsidR="00CA1BC3" w:rsidRPr="00AF03E2">
        <w:t>the</w:t>
      </w:r>
      <w:r w:rsidR="00AA1278">
        <w:t xml:space="preserve"> </w:t>
      </w:r>
      <w:r w:rsidR="00CA1BC3" w:rsidRPr="00AF03E2">
        <w:t>Surgery</w:t>
      </w:r>
      <w:r w:rsidR="00AA1278">
        <w:t xml:space="preserve"> </w:t>
      </w:r>
      <w:r w:rsidR="00CA1BC3" w:rsidRPr="00AF03E2">
        <w:t>Nightly</w:t>
      </w:r>
      <w:r w:rsidR="00AA1278">
        <w:t xml:space="preserve"> </w:t>
      </w:r>
      <w:r w:rsidR="00CA1BC3" w:rsidRPr="00AF03E2">
        <w:t>Cleanup</w:t>
      </w:r>
      <w:r w:rsidR="00AA1278">
        <w:t xml:space="preserve"> </w:t>
      </w:r>
      <w:r w:rsidR="00CA1BC3" w:rsidRPr="00AF03E2">
        <w:t>and</w:t>
      </w:r>
      <w:r w:rsidR="00AA1278">
        <w:t xml:space="preserve"> </w:t>
      </w:r>
      <w:r w:rsidR="00CA1BC3" w:rsidRPr="00AF03E2">
        <w:t>Updates</w:t>
      </w:r>
      <w:r w:rsidR="00AA1278">
        <w:t xml:space="preserve"> </w:t>
      </w:r>
      <w:r w:rsidR="00CA1BC3" w:rsidRPr="00AF03E2">
        <w:t>[SRTASK-NIGHT]</w:t>
      </w:r>
      <w:r w:rsidR="00AA1278">
        <w:t xml:space="preserve"> </w:t>
      </w:r>
      <w:r w:rsidR="00CA1BC3" w:rsidRPr="00AF03E2">
        <w:t>option</w:t>
      </w:r>
      <w:r w:rsidR="00AA1278">
        <w:t xml:space="preserve"> </w:t>
      </w:r>
      <w:r w:rsidR="00CA1BC3" w:rsidRPr="00AF03E2">
        <w:t>runs.</w:t>
      </w:r>
    </w:p>
    <w:p w14:paraId="2100369D" w14:textId="6C78B5A5" w:rsidR="00CD67E6" w:rsidRPr="00AF03E2" w:rsidRDefault="00CD67E6" w:rsidP="00AF03E2">
      <w:pPr>
        <w:pStyle w:val="Caption"/>
      </w:pPr>
      <w:r w:rsidRPr="00AF03E2">
        <w:t>Example</w:t>
      </w:r>
      <w:r w:rsidR="009D4218" w:rsidRPr="00AF03E2">
        <w:t>:</w:t>
      </w:r>
      <w:r w:rsidR="00AA1278">
        <w:t xml:space="preserve"> </w:t>
      </w:r>
      <w:r w:rsidRPr="00AF03E2">
        <w:t>Monthly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="006444FD" w:rsidRPr="00AF03E2">
        <w:t>T</w:t>
      </w:r>
      <w:r w:rsidRPr="00AF03E2">
        <w:t>ransmission</w:t>
      </w:r>
      <w:r w:rsidR="00AA1278">
        <w:t xml:space="preserve"> </w:t>
      </w:r>
      <w:r w:rsidR="006444FD" w:rsidRPr="00AF03E2">
        <w:t>M</w:t>
      </w:r>
      <w:r w:rsidRPr="00AF03E2">
        <w:t>essage</w:t>
      </w:r>
    </w:p>
    <w:p w14:paraId="203BD60A" w14:textId="78E7C3B6" w:rsidR="00CD67E6" w:rsidRPr="00AF03E2" w:rsidRDefault="00CD67E6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Subj: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FEB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[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#10406451]</w:t>
      </w:r>
    </w:p>
    <w:p w14:paraId="328F0F88" w14:textId="1DDC9532" w:rsidR="00CD67E6" w:rsidRPr="00AF03E2" w:rsidRDefault="00CD67E6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17:22:31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-0700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PDT)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3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lines</w:t>
      </w:r>
    </w:p>
    <w:p w14:paraId="35539C57" w14:textId="2E33A0D1" w:rsidR="00CD67E6" w:rsidRPr="00AF03E2" w:rsidRDefault="00CD67E6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From: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&lt;POSTMASTER@LOMA-LINDA.MED.VA.GOV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&gt;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'WASTE'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basket.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</w:t>
      </w:r>
      <w:r w:rsidRPr="00AF03E2">
        <w:rPr>
          <w:rFonts w:ascii="r_ansi" w:hAnsi="r_ansi" w:cs="Courier New"/>
          <w:color w:val="auto"/>
          <w:sz w:val="18"/>
          <w:szCs w:val="18"/>
        </w:rPr>
        <w:t>Page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</w:t>
      </w:r>
    </w:p>
    <w:p w14:paraId="63A17777" w14:textId="1F55B532" w:rsidR="00CD67E6" w:rsidRPr="00AF03E2" w:rsidRDefault="00CD67E6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--------------------------------------------------------------------------</w:t>
      </w:r>
      <w:r w:rsidR="00435ECA" w:rsidRPr="00AF03E2">
        <w:rPr>
          <w:rFonts w:ascii="r_ansi" w:hAnsi="r_ansi" w:cs="Courier New"/>
          <w:color w:val="auto"/>
          <w:sz w:val="18"/>
          <w:szCs w:val="18"/>
        </w:rPr>
        <w:t>-----</w:t>
      </w:r>
    </w:p>
    <w:p w14:paraId="44710378" w14:textId="77777777" w:rsidR="00CD67E6" w:rsidRPr="00AF03E2" w:rsidRDefault="00CD67E6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605^3170200^3170327^414^21^16^0^0^16^.8^0^414^0^14^0^5^0^1^1^0^^^0</w:t>
      </w:r>
    </w:p>
    <w:p w14:paraId="3E9EFA5F" w14:textId="77777777" w:rsidR="00CD67E6" w:rsidRPr="00AF03E2" w:rsidRDefault="00CD67E6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605^3160200^0^0^3160300^0^0^3160400^0^0^3160500^0^0^3160600^0^0^3160700^0^0^316</w:t>
      </w:r>
    </w:p>
    <w:p w14:paraId="73F7D7F0" w14:textId="77777777" w:rsidR="00CD67E6" w:rsidRPr="00AF03E2" w:rsidRDefault="00CD67E6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0800^0^0^3160900^0^0^3161000^0^0^3161100^0^0^3161200^0^0^3170100^0^0^3170200^0^1^0</w:t>
      </w:r>
    </w:p>
    <w:p w14:paraId="062412B2" w14:textId="0949FFAC" w:rsidR="00CD67E6" w:rsidRPr="00AF03E2" w:rsidRDefault="00CD67E6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605^1^166^129</w:t>
      </w:r>
    </w:p>
    <w:p w14:paraId="4D51C8EA" w14:textId="65B162C8" w:rsidR="00D95135" w:rsidRPr="008E3596" w:rsidRDefault="00780163" w:rsidP="00AF03E2">
      <w:pPr>
        <w:pStyle w:val="Heading4"/>
      </w:pPr>
      <w:bookmarkStart w:id="59" w:name="_Toc35002516"/>
      <w:bookmarkStart w:id="60" w:name="_Toc178694917"/>
      <w:bookmarkStart w:id="61" w:name="_Hlk26266710"/>
      <w:r w:rsidRPr="008E3596">
        <w:lastRenderedPageBreak/>
        <w:t>Send</w:t>
      </w:r>
      <w:r w:rsidR="00AA1278">
        <w:t xml:space="preserve"> </w:t>
      </w:r>
      <w:r w:rsidR="00644C19" w:rsidRPr="008E3596">
        <w:t>the</w:t>
      </w:r>
      <w:r w:rsidR="00AA1278">
        <w:t xml:space="preserve"> </w:t>
      </w:r>
      <w:r w:rsidR="00702B95" w:rsidRPr="008E3596">
        <w:t>Surgical</w:t>
      </w:r>
      <w:r w:rsidR="00AA1278">
        <w:t xml:space="preserve"> </w:t>
      </w:r>
      <w:r w:rsidR="00702B95" w:rsidRPr="008E3596">
        <w:t>Case</w:t>
      </w:r>
      <w:r w:rsidR="00AA1278">
        <w:t xml:space="preserve"> </w:t>
      </w:r>
      <w:r w:rsidR="00702B95" w:rsidRPr="008E3596">
        <w:t>Workload</w:t>
      </w:r>
      <w:r w:rsidR="00AA1278">
        <w:t xml:space="preserve"> </w:t>
      </w:r>
      <w:r w:rsidR="00702B95" w:rsidRPr="008E3596">
        <w:t>Report</w:t>
      </w:r>
      <w:r w:rsidR="00AA1278">
        <w:t xml:space="preserve"> </w:t>
      </w:r>
      <w:r w:rsidR="00753C18" w:rsidRPr="008E3596">
        <w:t>(VISNs)</w:t>
      </w:r>
      <w:r w:rsidR="00AA1278">
        <w:t xml:space="preserve"> </w:t>
      </w:r>
      <w:r w:rsidRPr="008E3596">
        <w:t>to</w:t>
      </w:r>
      <w:r w:rsidR="00AA1278">
        <w:t xml:space="preserve"> </w:t>
      </w:r>
      <w:r w:rsidRPr="008E3596">
        <w:t>VISN</w:t>
      </w:r>
      <w:r w:rsidR="00AA1278">
        <w:t xml:space="preserve"> </w:t>
      </w:r>
      <w:r w:rsidRPr="008E3596">
        <w:t>Nurse</w:t>
      </w:r>
      <w:r w:rsidR="00AA1278">
        <w:t xml:space="preserve"> </w:t>
      </w:r>
      <w:r w:rsidR="00753C18" w:rsidRPr="008E3596">
        <w:t>Leads</w:t>
      </w:r>
      <w:bookmarkEnd w:id="59"/>
      <w:bookmarkEnd w:id="60"/>
      <w:r w:rsidR="00AA1278">
        <w:t xml:space="preserve">  </w:t>
      </w:r>
    </w:p>
    <w:bookmarkEnd w:id="61"/>
    <w:p w14:paraId="73E40679" w14:textId="4C1CA1F0" w:rsidR="00644C19" w:rsidRPr="00AF03E2" w:rsidRDefault="00BE387C" w:rsidP="00AF03E2">
      <w:r w:rsidRPr="00AF03E2">
        <w:t>The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="00417E03" w:rsidRPr="00AF03E2">
        <w:t>Task</w:t>
      </w:r>
      <w:r w:rsidR="00AA1278">
        <w:t xml:space="preserve"> </w:t>
      </w:r>
      <w:r w:rsidR="00417E03" w:rsidRPr="00AF03E2">
        <w:t>Monthly</w:t>
      </w:r>
      <w:r w:rsidR="00AA1278">
        <w:t xml:space="preserve"> </w:t>
      </w:r>
      <w:r w:rsidR="00417E03" w:rsidRPr="00AF03E2">
        <w:t>Surgical</w:t>
      </w:r>
      <w:r w:rsidR="00AA1278">
        <w:t xml:space="preserve"> </w:t>
      </w:r>
      <w:r w:rsidR="00417E03" w:rsidRPr="00AF03E2">
        <w:t>Case</w:t>
      </w:r>
      <w:r w:rsidR="00AA1278">
        <w:t xml:space="preserve"> </w:t>
      </w:r>
      <w:r w:rsidR="00417E03" w:rsidRPr="00AF03E2">
        <w:t>Workload</w:t>
      </w:r>
      <w:r w:rsidR="00AA1278">
        <w:t xml:space="preserve"> </w:t>
      </w:r>
      <w:r w:rsidR="00417E03" w:rsidRPr="00AF03E2">
        <w:t>Report</w:t>
      </w:r>
      <w:r w:rsidR="00AA1278">
        <w:t xml:space="preserve"> </w:t>
      </w:r>
      <w:r w:rsidR="00993418" w:rsidRPr="00AF03E2">
        <w:t>[</w:t>
      </w:r>
      <w:r w:rsidR="00417E03" w:rsidRPr="00AF03E2">
        <w:t>SRAWTASK</w:t>
      </w:r>
      <w:r w:rsidR="00993418" w:rsidRPr="00AF03E2">
        <w:t>]</w:t>
      </w:r>
      <w:r w:rsidR="00AA1278">
        <w:t xml:space="preserve"> </w:t>
      </w:r>
      <w:r w:rsidR="00417E03" w:rsidRPr="00AF03E2">
        <w:t>is</w:t>
      </w:r>
      <w:r w:rsidR="00AA1278">
        <w:t xml:space="preserve"> </w:t>
      </w:r>
      <w:r w:rsidR="00644C19" w:rsidRPr="00AF03E2">
        <w:t>tasked</w:t>
      </w:r>
      <w:r w:rsidR="00AA1278">
        <w:t xml:space="preserve"> </w:t>
      </w:r>
      <w:r w:rsidR="00644C19" w:rsidRPr="00AF03E2">
        <w:t>to</w:t>
      </w:r>
      <w:r w:rsidR="00AA1278">
        <w:t xml:space="preserve"> </w:t>
      </w:r>
      <w:r w:rsidR="00644C19" w:rsidRPr="00AF03E2">
        <w:t>run</w:t>
      </w:r>
      <w:r w:rsidR="00AA1278">
        <w:t xml:space="preserve"> </w:t>
      </w:r>
      <w:r w:rsidR="00644C19" w:rsidRPr="00AF03E2">
        <w:t>on</w:t>
      </w:r>
      <w:r w:rsidR="00AA1278">
        <w:t xml:space="preserve"> </w:t>
      </w:r>
      <w:r w:rsidR="00644C19" w:rsidRPr="00AF03E2">
        <w:t>the</w:t>
      </w:r>
      <w:r w:rsidR="00AA1278">
        <w:t xml:space="preserve"> </w:t>
      </w:r>
      <w:r w:rsidR="00644C19" w:rsidRPr="00AF03E2">
        <w:t>27</w:t>
      </w:r>
      <w:r w:rsidR="00417E03" w:rsidRPr="00AF03E2">
        <w:t>th</w:t>
      </w:r>
      <w:r w:rsidR="00AA1278">
        <w:t xml:space="preserve"> </w:t>
      </w:r>
      <w:r w:rsidR="00644C19" w:rsidRPr="00AF03E2">
        <w:t>of</w:t>
      </w:r>
      <w:r w:rsidR="00AA1278">
        <w:t xml:space="preserve"> </w:t>
      </w:r>
      <w:r w:rsidR="00417E03" w:rsidRPr="00AF03E2">
        <w:t>each</w:t>
      </w:r>
      <w:r w:rsidR="00AA1278">
        <w:t xml:space="preserve"> </w:t>
      </w:r>
      <w:r w:rsidR="00644C19" w:rsidRPr="00AF03E2">
        <w:t>month</w:t>
      </w:r>
      <w:r w:rsidR="00AA1278">
        <w:t xml:space="preserve"> </w:t>
      </w:r>
      <w:r w:rsidR="00644C19" w:rsidRPr="00AF03E2">
        <w:t>to</w:t>
      </w:r>
      <w:r w:rsidR="00AA1278">
        <w:t xml:space="preserve"> </w:t>
      </w:r>
      <w:r w:rsidR="00417E03" w:rsidRPr="00AF03E2">
        <w:t>create</w:t>
      </w:r>
      <w:r w:rsidR="00AA1278">
        <w:t xml:space="preserve"> </w:t>
      </w:r>
      <w:r w:rsidR="00417E03" w:rsidRPr="00AF03E2">
        <w:t>and</w:t>
      </w:r>
      <w:r w:rsidR="00AA1278">
        <w:t xml:space="preserve"> </w:t>
      </w:r>
      <w:r w:rsidR="00417E03" w:rsidRPr="00AF03E2">
        <w:t>send</w:t>
      </w:r>
      <w:r w:rsidR="00AA1278">
        <w:t xml:space="preserve"> </w:t>
      </w:r>
      <w:r w:rsidR="00417E03" w:rsidRPr="00AF03E2">
        <w:t>Surgical</w:t>
      </w:r>
      <w:r w:rsidR="00AA1278">
        <w:t xml:space="preserve"> </w:t>
      </w:r>
      <w:r w:rsidR="00417E03" w:rsidRPr="00AF03E2">
        <w:t>Case</w:t>
      </w:r>
      <w:r w:rsidR="00AA1278">
        <w:t xml:space="preserve"> </w:t>
      </w:r>
      <w:r w:rsidR="00417E03" w:rsidRPr="00AF03E2">
        <w:t>Workload</w:t>
      </w:r>
      <w:r w:rsidR="00AA1278">
        <w:t xml:space="preserve"> </w:t>
      </w:r>
      <w:r w:rsidR="00417E03" w:rsidRPr="00AF03E2">
        <w:t>Report</w:t>
      </w:r>
      <w:r w:rsidR="00AA1278">
        <w:t xml:space="preserve"> </w:t>
      </w:r>
      <w:r w:rsidR="00753C18" w:rsidRPr="00AF03E2">
        <w:t>(VISNs)</w:t>
      </w:r>
      <w:r w:rsidR="00AA1278">
        <w:t xml:space="preserve"> </w:t>
      </w:r>
      <w:r w:rsidR="00417E03" w:rsidRPr="00AF03E2">
        <w:t>to</w:t>
      </w:r>
      <w:r w:rsidR="00AA1278">
        <w:t xml:space="preserve"> </w:t>
      </w:r>
      <w:r w:rsidR="00417E03" w:rsidRPr="00AF03E2">
        <w:t>each</w:t>
      </w:r>
      <w:r w:rsidR="00AA1278">
        <w:t xml:space="preserve"> </w:t>
      </w:r>
      <w:r w:rsidR="00417E03" w:rsidRPr="00AF03E2">
        <w:t>VISN</w:t>
      </w:r>
      <w:r w:rsidR="00AA1278">
        <w:t xml:space="preserve"> </w:t>
      </w:r>
      <w:r w:rsidR="00753C18" w:rsidRPr="00AF03E2">
        <w:t>Nurse</w:t>
      </w:r>
      <w:r w:rsidR="00417E03" w:rsidRPr="00AF03E2">
        <w:t>.</w:t>
      </w:r>
      <w:r w:rsidR="00AA1278">
        <w:t xml:space="preserve"> </w:t>
      </w:r>
      <w:r w:rsidR="00417E03" w:rsidRPr="00AF03E2">
        <w:t>When</w:t>
      </w:r>
      <w:r w:rsidR="00AA1278">
        <w:t xml:space="preserve"> </w:t>
      </w:r>
      <w:r w:rsidR="00417E03" w:rsidRPr="00AF03E2">
        <w:t>this</w:t>
      </w:r>
      <w:r w:rsidR="00AA1278">
        <w:t xml:space="preserve"> </w:t>
      </w:r>
      <w:r w:rsidR="00644C19" w:rsidRPr="00AF03E2">
        <w:t>option</w:t>
      </w:r>
      <w:r w:rsidR="00AA1278">
        <w:t xml:space="preserve"> </w:t>
      </w:r>
      <w:r w:rsidR="00644C19" w:rsidRPr="00AF03E2">
        <w:t>is</w:t>
      </w:r>
      <w:r w:rsidR="00AA1278">
        <w:t xml:space="preserve"> </w:t>
      </w:r>
      <w:r w:rsidR="00644C19" w:rsidRPr="00AF03E2">
        <w:t>task</w:t>
      </w:r>
      <w:r w:rsidR="00EA6C4B" w:rsidRPr="00AF03E2">
        <w:t>ed</w:t>
      </w:r>
      <w:r w:rsidR="00AA1278">
        <w:t xml:space="preserve"> </w:t>
      </w:r>
      <w:r w:rsidR="00644C19" w:rsidRPr="00AF03E2">
        <w:t>to</w:t>
      </w:r>
      <w:r w:rsidR="00AA1278">
        <w:t xml:space="preserve"> </w:t>
      </w:r>
      <w:r w:rsidR="00644C19" w:rsidRPr="00AF03E2">
        <w:t>run,</w:t>
      </w:r>
      <w:r w:rsidR="00AA1278">
        <w:t xml:space="preserve"> </w:t>
      </w:r>
      <w:r w:rsidR="00644C19" w:rsidRPr="00AF03E2">
        <w:t>the</w:t>
      </w:r>
      <w:r w:rsidR="00AA1278">
        <w:t xml:space="preserve"> </w:t>
      </w:r>
      <w:r w:rsidR="00644C19" w:rsidRPr="00AF03E2">
        <w:t>manual</w:t>
      </w:r>
      <w:r w:rsidR="00AA1278">
        <w:t xml:space="preserve"> </w:t>
      </w:r>
      <w:r w:rsidR="00644C19" w:rsidRPr="00AF03E2">
        <w:t>option</w:t>
      </w:r>
      <w:r w:rsidR="00AA1278">
        <w:t xml:space="preserve"> </w:t>
      </w:r>
      <w:r w:rsidR="00417E03" w:rsidRPr="00AF03E2">
        <w:t>described</w:t>
      </w:r>
      <w:r w:rsidR="00AA1278">
        <w:t xml:space="preserve"> </w:t>
      </w:r>
      <w:r w:rsidR="00417E03" w:rsidRPr="00AF03E2">
        <w:t>in</w:t>
      </w:r>
      <w:r w:rsidR="00AA1278">
        <w:t xml:space="preserve"> </w:t>
      </w:r>
      <w:r w:rsidR="00417E03" w:rsidRPr="00AF03E2">
        <w:t>section</w:t>
      </w:r>
      <w:r w:rsidR="00AA1278">
        <w:t xml:space="preserve"> </w:t>
      </w:r>
      <w:r w:rsidR="000222CD" w:rsidRPr="00AF03E2">
        <w:t>2</w:t>
      </w:r>
      <w:r w:rsidR="00417E03" w:rsidRPr="00AF03E2">
        <w:t>.3</w:t>
      </w:r>
      <w:r w:rsidR="00AA1278">
        <w:t xml:space="preserve"> </w:t>
      </w:r>
      <w:r w:rsidR="00644C19" w:rsidRPr="00AF03E2">
        <w:t>should</w:t>
      </w:r>
      <w:r w:rsidR="00AA1278">
        <w:t xml:space="preserve"> </w:t>
      </w:r>
      <w:r w:rsidR="00644C19" w:rsidRPr="00AF03E2">
        <w:t>only</w:t>
      </w:r>
      <w:r w:rsidR="00AA1278">
        <w:t xml:space="preserve"> </w:t>
      </w:r>
      <w:r w:rsidR="00644C19" w:rsidRPr="00AF03E2">
        <w:t>be</w:t>
      </w:r>
      <w:r w:rsidR="00AA1278">
        <w:t xml:space="preserve"> </w:t>
      </w:r>
      <w:r w:rsidR="00644C19" w:rsidRPr="00AF03E2">
        <w:t>needed</w:t>
      </w:r>
      <w:r w:rsidR="00AA1278">
        <w:t xml:space="preserve"> </w:t>
      </w:r>
      <w:r w:rsidR="00644C19" w:rsidRPr="00AF03E2">
        <w:t>if</w:t>
      </w:r>
      <w:r w:rsidR="00AA1278">
        <w:t xml:space="preserve"> </w:t>
      </w:r>
      <w:r w:rsidR="00644C19" w:rsidRPr="00AF03E2">
        <w:t>requested</w:t>
      </w:r>
      <w:r w:rsidR="00AA1278">
        <w:t xml:space="preserve"> </w:t>
      </w:r>
      <w:r w:rsidR="00644C19" w:rsidRPr="00AF03E2">
        <w:t>or</w:t>
      </w:r>
      <w:r w:rsidR="00AA1278">
        <w:t xml:space="preserve"> </w:t>
      </w:r>
      <w:r w:rsidR="00644C19" w:rsidRPr="00AF03E2">
        <w:t>if</w:t>
      </w:r>
      <w:r w:rsidR="00AA1278">
        <w:t xml:space="preserve"> </w:t>
      </w:r>
      <w:r w:rsidR="00644C19" w:rsidRPr="00AF03E2">
        <w:t>for</w:t>
      </w:r>
      <w:r w:rsidR="00AA1278">
        <w:t xml:space="preserve"> </w:t>
      </w:r>
      <w:r w:rsidR="00644C19" w:rsidRPr="00AF03E2">
        <w:t>some</w:t>
      </w:r>
      <w:r w:rsidR="00AA1278">
        <w:t xml:space="preserve"> </w:t>
      </w:r>
      <w:r w:rsidR="00644C19" w:rsidRPr="00AF03E2">
        <w:t>reason</w:t>
      </w:r>
      <w:r w:rsidR="00AA1278">
        <w:t xml:space="preserve"> </w:t>
      </w:r>
      <w:r w:rsidR="00644C19" w:rsidRPr="00AF03E2">
        <w:t>the</w:t>
      </w:r>
      <w:r w:rsidR="00AA1278">
        <w:t xml:space="preserve"> </w:t>
      </w:r>
      <w:r w:rsidR="00644C19" w:rsidRPr="00AF03E2">
        <w:t>task</w:t>
      </w:r>
      <w:r w:rsidR="00417E03" w:rsidRPr="00AF03E2">
        <w:t>ed</w:t>
      </w:r>
      <w:r w:rsidR="00AA1278">
        <w:t xml:space="preserve"> </w:t>
      </w:r>
      <w:r w:rsidR="00644C19" w:rsidRPr="00AF03E2">
        <w:t>job</w:t>
      </w:r>
      <w:r w:rsidR="00AA1278">
        <w:t xml:space="preserve"> </w:t>
      </w:r>
      <w:r w:rsidR="000222CD" w:rsidRPr="00AF03E2">
        <w:t>is</w:t>
      </w:r>
      <w:r w:rsidR="00644C19" w:rsidRPr="00AF03E2">
        <w:t>n’t</w:t>
      </w:r>
      <w:r w:rsidR="00AA1278">
        <w:t xml:space="preserve"> </w:t>
      </w:r>
      <w:r w:rsidR="00644C19" w:rsidRPr="00AF03E2">
        <w:t>completed</w:t>
      </w:r>
      <w:r w:rsidR="00AA1278">
        <w:t xml:space="preserve"> </w:t>
      </w:r>
      <w:r w:rsidR="00644C19" w:rsidRPr="00AF03E2">
        <w:t>as</w:t>
      </w:r>
      <w:r w:rsidR="00AA1278">
        <w:t xml:space="preserve"> </w:t>
      </w:r>
      <w:r w:rsidR="00644C19" w:rsidRPr="00AF03E2">
        <w:t>requested.</w:t>
      </w:r>
    </w:p>
    <w:p w14:paraId="2FB35AAB" w14:textId="585B88CB" w:rsidR="002A6597" w:rsidRPr="00AF03E2" w:rsidRDefault="002A6597" w:rsidP="00AF03E2"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="00417E03" w:rsidRPr="00AF03E2">
        <w:t>is</w:t>
      </w:r>
      <w:r w:rsidR="00AA1278">
        <w:t xml:space="preserve"> </w:t>
      </w:r>
      <w:r w:rsidRPr="00AF03E2">
        <w:t>scheduled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unscheduled</w:t>
      </w:r>
      <w:r w:rsidR="00AA1278">
        <w:t xml:space="preserve"> </w:t>
      </w:r>
      <w:r w:rsidRPr="00AF03E2">
        <w:t>using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following</w:t>
      </w:r>
      <w:r w:rsidR="00AA1278">
        <w:t xml:space="preserve"> </w:t>
      </w:r>
      <w:proofErr w:type="spellStart"/>
      <w:r w:rsidRPr="00AF03E2">
        <w:t>Taskman</w:t>
      </w:r>
      <w:proofErr w:type="spellEnd"/>
      <w:r w:rsidR="00AA1278">
        <w:t xml:space="preserve"> </w:t>
      </w:r>
      <w:r w:rsidRPr="00AF03E2">
        <w:t>Management</w:t>
      </w:r>
      <w:r w:rsidR="00AA1278">
        <w:t xml:space="preserve"> </w:t>
      </w:r>
      <w:r w:rsidR="00535332" w:rsidRPr="00AF03E2">
        <w:t>o</w:t>
      </w:r>
      <w:r w:rsidRPr="00AF03E2">
        <w:t>ption:</w:t>
      </w:r>
    </w:p>
    <w:p w14:paraId="7531EE80" w14:textId="22DC4B78" w:rsidR="001E0A69" w:rsidRPr="00AF03E2" w:rsidRDefault="001E0A69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Select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spellStart"/>
      <w:r w:rsidRPr="00AF03E2">
        <w:rPr>
          <w:rFonts w:ascii="r_ansi" w:hAnsi="r_ansi" w:cs="Courier New"/>
          <w:color w:val="auto"/>
          <w:sz w:val="18"/>
          <w:szCs w:val="18"/>
        </w:rPr>
        <w:t>Taskman</w:t>
      </w:r>
      <w:proofErr w:type="spell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Management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&lt;TEST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ACCOUNT&gt;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Option: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SCHEDULE/</w:t>
      </w:r>
      <w:proofErr w:type="spellStart"/>
      <w:r w:rsidRPr="00AF03E2">
        <w:rPr>
          <w:rFonts w:ascii="r_ansi" w:hAnsi="r_ansi" w:cs="Courier New"/>
          <w:color w:val="auto"/>
          <w:sz w:val="18"/>
          <w:szCs w:val="18"/>
        </w:rPr>
        <w:t>Unschedule</w:t>
      </w:r>
      <w:proofErr w:type="spell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Options</w:t>
      </w:r>
    </w:p>
    <w:p w14:paraId="3056F68C" w14:textId="35BEEB53" w:rsidR="001E0A69" w:rsidRPr="00AF03E2" w:rsidRDefault="001E0A69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Select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OPTION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schedule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reschedule: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SRAWTASK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</w:t>
      </w:r>
      <w:r w:rsidRPr="00AF03E2">
        <w:rPr>
          <w:rFonts w:ascii="r_ansi" w:hAnsi="r_ansi" w:cs="Courier New"/>
          <w:color w:val="auto"/>
          <w:sz w:val="18"/>
          <w:szCs w:val="18"/>
        </w:rPr>
        <w:t>Task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Monthly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Surgical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133D389F" w14:textId="31385B54" w:rsidR="001E0A69" w:rsidRPr="00AF03E2" w:rsidRDefault="00D51224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Ca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Report</w:t>
      </w:r>
    </w:p>
    <w:p w14:paraId="2EB1E47C" w14:textId="7F5C3682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   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...OK?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Yes//</w:t>
      </w:r>
      <w:proofErr w:type="gramStart"/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(</w:t>
      </w:r>
      <w:proofErr w:type="gramEnd"/>
      <w:r w:rsidR="001E0A69" w:rsidRPr="00AF03E2">
        <w:rPr>
          <w:rFonts w:ascii="r_ansi" w:hAnsi="r_ansi" w:cs="Courier New"/>
          <w:color w:val="auto"/>
          <w:sz w:val="18"/>
          <w:szCs w:val="18"/>
        </w:rPr>
        <w:t>Yes)</w:t>
      </w:r>
    </w:p>
    <w:p w14:paraId="79972FC7" w14:textId="09C6C71A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(R)</w:t>
      </w:r>
    </w:p>
    <w:p w14:paraId="3810D11E" w14:textId="4347D903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                    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Edit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Option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Schedule</w:t>
      </w:r>
    </w:p>
    <w:p w14:paraId="78332E0F" w14:textId="17076A07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b/>
          <w:bCs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Option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Name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SRAWTASK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                     </w:t>
      </w:r>
    </w:p>
    <w:p w14:paraId="5E7ADE33" w14:textId="3911A4AA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b/>
          <w:bCs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Menu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Text: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Task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Monthly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Surgical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Case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</w:t>
      </w:r>
      <w:proofErr w:type="spellStart"/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Workl</w:t>
      </w:r>
      <w:proofErr w:type="spellEnd"/>
      <w:r>
        <w:rPr>
          <w:rFonts w:ascii="r_ansi" w:hAnsi="r_ansi" w:cs="Courier New"/>
          <w:color w:val="auto"/>
          <w:sz w:val="18"/>
          <w:szCs w:val="18"/>
        </w:rPr>
        <w:t xml:space="preserve">       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TASK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ID: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1124594</w:t>
      </w:r>
    </w:p>
    <w:p w14:paraId="2AAB21F8" w14:textId="2C0D53CD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__________________________________________________________________________</w:t>
      </w:r>
    </w:p>
    <w:p w14:paraId="5F62442D" w14:textId="5112697A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b/>
          <w:bCs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QUEUED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RUN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WHAT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TIME: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NOV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27,2019@08:00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            </w:t>
      </w:r>
    </w:p>
    <w:p w14:paraId="0853FCA4" w14:textId="106DFDC7" w:rsidR="001E0A69" w:rsidRPr="00AF03E2" w:rsidRDefault="001E0A69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b/>
          <w:bCs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DEVICE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QUEUED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JOB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OUTPUT: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AA1278">
        <w:rPr>
          <w:rFonts w:ascii="r_ansi" w:hAnsi="r_ansi" w:cs="Courier New"/>
          <w:b/>
          <w:bCs/>
          <w:color w:val="auto"/>
          <w:sz w:val="18"/>
          <w:szCs w:val="18"/>
        </w:rPr>
        <w:t xml:space="preserve">                              </w:t>
      </w:r>
    </w:p>
    <w:p w14:paraId="0CC4ECEB" w14:textId="66F6D4DC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b/>
          <w:bCs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QUEUED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RUN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ON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VOLUME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SET: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                    </w:t>
      </w:r>
    </w:p>
    <w:p w14:paraId="184F804C" w14:textId="3C25F2DC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b/>
          <w:bCs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RESCHEDULING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FREQUENCY: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b/>
          <w:bCs/>
          <w:color w:val="auto"/>
          <w:sz w:val="18"/>
          <w:szCs w:val="18"/>
        </w:rPr>
        <w:t>1M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                           </w:t>
      </w:r>
    </w:p>
    <w:p w14:paraId="4DA77E5B" w14:textId="15C6EC72" w:rsidR="001E0A69" w:rsidRPr="00AF03E2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r_ansi" w:hAnsi="r_ansi" w:cs="Courier New"/>
          <w:b/>
          <w:bCs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       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TASK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PARAMETERS: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>
        <w:rPr>
          <w:rFonts w:ascii="r_ansi" w:hAnsi="r_ansi" w:cs="Courier New"/>
          <w:b/>
          <w:bCs/>
          <w:color w:val="auto"/>
          <w:sz w:val="18"/>
          <w:szCs w:val="18"/>
        </w:rPr>
        <w:t xml:space="preserve">                                                </w:t>
      </w:r>
    </w:p>
    <w:p w14:paraId="031A961D" w14:textId="3DE90540" w:rsidR="001E0A69" w:rsidRPr="00E24C11" w:rsidRDefault="00AA1278" w:rsidP="00872108">
      <w:pPr>
        <w:shd w:val="solid" w:color="D9D9D9" w:themeColor="background1" w:themeShade="D9" w:fill="D9D9D9" w:themeFill="background1" w:themeFillShade="D9"/>
        <w:autoSpaceDE w:val="0"/>
        <w:autoSpaceDN w:val="0"/>
        <w:adjustRightInd w:val="0"/>
        <w:rPr>
          <w:rFonts w:ascii="Consolas" w:hAnsi="Consolas" w:cs="Courier New"/>
          <w:b/>
          <w:bCs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      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SPECIAL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QUEUEING:</w:t>
      </w:r>
      <w:r>
        <w:rPr>
          <w:rFonts w:ascii="Consolas" w:hAnsi="Consolas" w:cs="Courier New"/>
          <w:color w:val="auto"/>
          <w:sz w:val="18"/>
          <w:szCs w:val="18"/>
        </w:rPr>
        <w:t xml:space="preserve"> </w:t>
      </w:r>
      <w:r>
        <w:rPr>
          <w:rFonts w:ascii="Consolas" w:hAnsi="Consolas" w:cs="Courier New"/>
          <w:b/>
          <w:bCs/>
          <w:color w:val="auto"/>
          <w:sz w:val="18"/>
          <w:szCs w:val="18"/>
        </w:rPr>
        <w:t xml:space="preserve">                    </w:t>
      </w:r>
    </w:p>
    <w:p w14:paraId="66FDF5A1" w14:textId="4C4B892D" w:rsidR="002A6597" w:rsidRPr="00AF03E2" w:rsidRDefault="002A6597" w:rsidP="00AF03E2">
      <w:r w:rsidRPr="00AF03E2">
        <w:t>After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executed</w:t>
      </w:r>
      <w:r w:rsidR="000222CD" w:rsidRPr="00AF03E2">
        <w:t>,</w:t>
      </w:r>
      <w:r w:rsidR="00AA1278">
        <w:t xml:space="preserve"> </w:t>
      </w:r>
      <w:r w:rsidRPr="00AF03E2">
        <w:t>a</w:t>
      </w:r>
      <w:r w:rsidR="00AA1278">
        <w:t xml:space="preserve"> </w:t>
      </w:r>
      <w:proofErr w:type="spellStart"/>
      <w:r w:rsidRPr="00AF03E2">
        <w:t>MailMan</w:t>
      </w:r>
      <w:proofErr w:type="spellEnd"/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SRA-MGR</w:t>
      </w:r>
      <w:r w:rsidR="00AA1278">
        <w:t xml:space="preserve"> </w:t>
      </w:r>
      <w:proofErr w:type="spellStart"/>
      <w:r w:rsidR="00DC48A7" w:rsidRPr="00AF03E2">
        <w:t>M</w:t>
      </w:r>
      <w:r w:rsidRPr="00AF03E2">
        <w:t>ail</w:t>
      </w:r>
      <w:r w:rsidR="00DC48A7" w:rsidRPr="00AF03E2">
        <w:t>M</w:t>
      </w:r>
      <w:r w:rsidRPr="00AF03E2">
        <w:t>an</w:t>
      </w:r>
      <w:proofErr w:type="spellEnd"/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as</w:t>
      </w:r>
      <w:r w:rsidR="00AA1278">
        <w:t xml:space="preserve"> </w:t>
      </w:r>
      <w:r w:rsidRPr="00AF03E2">
        <w:t>follows</w:t>
      </w:r>
      <w:r w:rsidR="00EE60FB" w:rsidRPr="00AF03E2">
        <w:t>.</w:t>
      </w:r>
      <w:r w:rsidR="00AA1278">
        <w:t xml:space="preserve"> </w:t>
      </w:r>
      <w:r w:rsidR="00EE60FB" w:rsidRPr="00AF03E2">
        <w:t>This</w:t>
      </w:r>
      <w:r w:rsidR="00AA1278">
        <w:t xml:space="preserve"> </w:t>
      </w:r>
      <w:r w:rsidR="00EE60FB" w:rsidRPr="00AF03E2">
        <w:t>message</w:t>
      </w:r>
      <w:r w:rsidR="00AA1278">
        <w:t xml:space="preserve"> </w:t>
      </w:r>
      <w:r w:rsidR="00EE60FB" w:rsidRPr="00AF03E2">
        <w:t>is</w:t>
      </w:r>
      <w:r w:rsidR="00AA1278">
        <w:t xml:space="preserve"> </w:t>
      </w:r>
      <w:r w:rsidR="00EE60FB" w:rsidRPr="00AF03E2">
        <w:t>also</w:t>
      </w:r>
      <w:r w:rsidR="00AA1278">
        <w:t xml:space="preserve"> </w:t>
      </w:r>
      <w:r w:rsidR="00EE60FB" w:rsidRPr="00AF03E2">
        <w:t>sent</w:t>
      </w:r>
      <w:r w:rsidR="00AA1278">
        <w:t xml:space="preserve"> </w:t>
      </w:r>
      <w:r w:rsidR="00EE60FB" w:rsidRPr="00AF03E2">
        <w:t>to</w:t>
      </w:r>
      <w:r w:rsidR="00AA1278">
        <w:t xml:space="preserve"> </w:t>
      </w:r>
      <w:r w:rsidR="00EE60FB" w:rsidRPr="00AF03E2">
        <w:t>mail</w:t>
      </w:r>
      <w:r w:rsidR="00AA1278">
        <w:t xml:space="preserve"> </w:t>
      </w:r>
      <w:r w:rsidR="00EE60FB" w:rsidRPr="00AF03E2">
        <w:t>group</w:t>
      </w:r>
      <w:r w:rsidR="00AA1278">
        <w:t xml:space="preserve"> </w:t>
      </w:r>
      <w:r w:rsidR="00EE60FB" w:rsidRPr="00AF03E2">
        <w:t>members</w:t>
      </w:r>
      <w:r w:rsidR="00AA1278">
        <w:t xml:space="preserve"> </w:t>
      </w:r>
      <w:r w:rsidR="00EE60FB" w:rsidRPr="00AF03E2">
        <w:t>on</w:t>
      </w:r>
      <w:r w:rsidR="00AA1278">
        <w:t xml:space="preserve"> </w:t>
      </w:r>
      <w:r w:rsidR="00EE60FB" w:rsidRPr="00AF03E2">
        <w:t>Outlook.</w:t>
      </w:r>
    </w:p>
    <w:p w14:paraId="5F2DA1BB" w14:textId="38ADDA16" w:rsidR="001E0A69" w:rsidRPr="00AF03E2" w:rsidRDefault="001E0A69" w:rsidP="00872108">
      <w:pPr>
        <w:shd w:val="solid" w:color="D9D9D9" w:themeColor="background1" w:themeShade="D9" w:fill="F2F2F2" w:themeFill="background1" w:themeFillShade="F2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Subj: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SRA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Monthly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Case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Workload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Report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was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tasked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run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Oct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27,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201</w:t>
      </w:r>
    </w:p>
    <w:p w14:paraId="74A27858" w14:textId="481AA006" w:rsidR="001E0A69" w:rsidRPr="00AF03E2" w:rsidRDefault="001E0A69" w:rsidP="00872108">
      <w:pPr>
        <w:shd w:val="solid" w:color="D9D9D9" w:themeColor="background1" w:themeShade="D9" w:fill="F2F2F2" w:themeFill="background1" w:themeFillShade="F2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[#11399581]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10/27/19@</w:t>
      </w:r>
      <w:proofErr w:type="gramStart"/>
      <w:r w:rsidRPr="00AF03E2">
        <w:rPr>
          <w:rFonts w:ascii="r_ansi" w:hAnsi="r_ansi" w:cs="Courier New"/>
          <w:sz w:val="18"/>
          <w:szCs w:val="18"/>
        </w:rPr>
        <w:t>08:00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2</w:t>
      </w:r>
      <w:proofErr w:type="gramEnd"/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lines</w:t>
      </w:r>
    </w:p>
    <w:p w14:paraId="17EFBA03" w14:textId="561F5948" w:rsidR="001E0A69" w:rsidRPr="00AF03E2" w:rsidRDefault="001E0A69" w:rsidP="00872108">
      <w:pPr>
        <w:shd w:val="solid" w:color="D9D9D9" w:themeColor="background1" w:themeShade="D9" w:fill="F2F2F2" w:themeFill="background1" w:themeFillShade="F2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From: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="004C571A" w:rsidRPr="00AF03E2">
        <w:rPr>
          <w:rFonts w:ascii="r_ansi" w:hAnsi="r_ansi" w:cs="Courier New"/>
          <w:sz w:val="18"/>
          <w:szCs w:val="18"/>
        </w:rPr>
        <w:t>OITSURUSER.ONE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In</w:t>
      </w:r>
      <w:proofErr w:type="gramEnd"/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'MONTHLY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PROCESSING'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basket.</w:t>
      </w:r>
      <w:r w:rsidR="00AA1278">
        <w:rPr>
          <w:rFonts w:ascii="r_ansi" w:hAnsi="r_ansi" w:cs="Courier New"/>
          <w:sz w:val="18"/>
          <w:szCs w:val="18"/>
        </w:rPr>
        <w:t xml:space="preserve">   </w:t>
      </w:r>
      <w:r w:rsidRPr="00AF03E2">
        <w:rPr>
          <w:rFonts w:ascii="r_ansi" w:hAnsi="r_ansi" w:cs="Courier New"/>
          <w:sz w:val="18"/>
          <w:szCs w:val="18"/>
        </w:rPr>
        <w:t>Page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</w:t>
      </w:r>
    </w:p>
    <w:p w14:paraId="62BFCA3F" w14:textId="77777777" w:rsidR="001E0A69" w:rsidRPr="00AF03E2" w:rsidRDefault="001E0A69" w:rsidP="00872108">
      <w:pPr>
        <w:shd w:val="solid" w:color="D9D9D9" w:themeColor="background1" w:themeShade="D9" w:fill="F2F2F2" w:themeFill="background1" w:themeFillShade="F2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-------------------------------------------------------------------------------</w:t>
      </w:r>
    </w:p>
    <w:p w14:paraId="72BEC5D3" w14:textId="3781C048" w:rsidR="001E0A69" w:rsidRPr="00AF03E2" w:rsidRDefault="001E0A69" w:rsidP="00872108">
      <w:pPr>
        <w:shd w:val="solid" w:color="D9D9D9" w:themeColor="background1" w:themeShade="D9" w:fill="F2F2F2" w:themeFill="background1" w:themeFillShade="F2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SRA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OCT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2019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Monthly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Case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Workload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Report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VISN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was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tasked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run.</w:t>
      </w:r>
    </w:p>
    <w:p w14:paraId="1BB821EC" w14:textId="77777777" w:rsidR="001E0A69" w:rsidRPr="00AF03E2" w:rsidRDefault="001E0A69" w:rsidP="00872108">
      <w:pPr>
        <w:shd w:val="solid" w:color="D9D9D9" w:themeColor="background1" w:themeShade="D9" w:fill="F2F2F2" w:themeFill="background1" w:themeFillShade="F2"/>
        <w:spacing w:before="0" w:after="0"/>
        <w:rPr>
          <w:rFonts w:ascii="r_ansi" w:hAnsi="r_ansi" w:cs="Courier New"/>
          <w:sz w:val="18"/>
          <w:szCs w:val="18"/>
        </w:rPr>
      </w:pPr>
    </w:p>
    <w:p w14:paraId="01FA0E5D" w14:textId="0E4F917A" w:rsidR="001E0A69" w:rsidRPr="00AF03E2" w:rsidRDefault="001E0A69" w:rsidP="00872108">
      <w:pPr>
        <w:shd w:val="solid" w:color="D9D9D9" w:themeColor="background1" w:themeShade="D9" w:fill="F2F2F2" w:themeFill="background1" w:themeFillShade="F2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Please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validate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required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Mailman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were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created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and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VISN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POCs.</w:t>
      </w:r>
    </w:p>
    <w:p w14:paraId="1D893696" w14:textId="4F9423F7" w:rsidR="00EE60FB" w:rsidRPr="008E3596" w:rsidRDefault="00EE60FB" w:rsidP="00AF03E2">
      <w:pPr>
        <w:pStyle w:val="Heading4"/>
      </w:pPr>
      <w:bookmarkStart w:id="62" w:name="_Toc35002517"/>
      <w:bookmarkStart w:id="63" w:name="_Toc178694918"/>
      <w:r w:rsidRPr="008E3596">
        <w:t>Review</w:t>
      </w:r>
      <w:r w:rsidR="00AA1278">
        <w:t xml:space="preserve"> </w:t>
      </w:r>
      <w:r w:rsidRPr="008E3596">
        <w:t>VISN</w:t>
      </w:r>
      <w:r w:rsidR="00AA1278">
        <w:t xml:space="preserve"> </w:t>
      </w:r>
      <w:r w:rsidRPr="008E3596">
        <w:t>Workload</w:t>
      </w:r>
      <w:r w:rsidR="00AA1278">
        <w:t xml:space="preserve"> </w:t>
      </w:r>
      <w:r w:rsidRPr="008E3596">
        <w:t>Messages</w:t>
      </w:r>
      <w:bookmarkEnd w:id="62"/>
      <w:bookmarkEnd w:id="63"/>
    </w:p>
    <w:p w14:paraId="33FFCF1E" w14:textId="197E6AE0" w:rsidR="00EE60FB" w:rsidRPr="00AF03E2" w:rsidRDefault="00EE60FB" w:rsidP="00AF03E2">
      <w:r w:rsidRPr="00AF03E2">
        <w:t>After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completed,</w:t>
      </w:r>
      <w:r w:rsidR="00AA1278">
        <w:t xml:space="preserve"> </w:t>
      </w:r>
      <w:r w:rsidRPr="00AF03E2">
        <w:t>confirm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you</w:t>
      </w:r>
      <w:r w:rsidR="00AA1278">
        <w:t xml:space="preserve"> </w:t>
      </w:r>
      <w:r w:rsidRPr="00AF03E2">
        <w:t>received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Nurses.</w:t>
      </w:r>
    </w:p>
    <w:p w14:paraId="20D72A01" w14:textId="51A722F9" w:rsidR="00EE60FB" w:rsidRPr="00AF03E2" w:rsidRDefault="00EE60FB" w:rsidP="00AF03E2">
      <w:r w:rsidRPr="00AF03E2">
        <w:t>The</w:t>
      </w:r>
      <w:r w:rsidR="00AA1278">
        <w:t xml:space="preserve"> </w:t>
      </w:r>
      <w:r w:rsidRPr="00AF03E2">
        <w:t>alignment</w:t>
      </w:r>
      <w:r w:rsidR="00AA1278">
        <w:t xml:space="preserve"> </w:t>
      </w:r>
      <w:r w:rsidRPr="00AF03E2">
        <w:t>between</w:t>
      </w:r>
      <w:r w:rsidR="00AA1278">
        <w:t xml:space="preserve"> </w:t>
      </w:r>
      <w:r w:rsidR="00B656FC" w:rsidRPr="00AF03E2">
        <w:t>m</w:t>
      </w:r>
      <w:r w:rsidRPr="00AF03E2">
        <w:t>edical</w:t>
      </w:r>
      <w:r w:rsidR="00AA1278">
        <w:t xml:space="preserve"> </w:t>
      </w:r>
      <w:r w:rsidR="00B656FC" w:rsidRPr="00AF03E2">
        <w:t>c</w:t>
      </w:r>
      <w:r w:rsidRPr="00AF03E2">
        <w:t>enters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VISNs,</w:t>
      </w:r>
      <w:r w:rsidR="00AA1278">
        <w:t xml:space="preserve"> </w:t>
      </w:r>
      <w:r w:rsidRPr="00AF03E2">
        <w:t>along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Nurse</w:t>
      </w:r>
      <w:r w:rsidR="00AA1278">
        <w:t xml:space="preserve"> </w:t>
      </w:r>
      <w:r w:rsidRPr="00AF03E2">
        <w:t>leader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maintained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NSO.</w:t>
      </w:r>
    </w:p>
    <w:p w14:paraId="50A0D189" w14:textId="714F25F1" w:rsidR="00EE60FB" w:rsidRPr="00AF03E2" w:rsidRDefault="00EE60FB" w:rsidP="00AF03E2">
      <w:r w:rsidRPr="00AF03E2">
        <w:lastRenderedPageBreak/>
        <w:t>Note:</w:t>
      </w:r>
      <w:r w:rsidR="00AA1278">
        <w:t xml:space="preserve">  </w:t>
      </w:r>
      <w:r w:rsidRPr="00AF03E2">
        <w:t>There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gaps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numbers.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expected</w:t>
      </w:r>
      <w:r w:rsidR="00AA1278">
        <w:t xml:space="preserve"> </w:t>
      </w:r>
      <w:r w:rsidRPr="00AF03E2">
        <w:t>as</w:t>
      </w:r>
      <w:r w:rsidR="00AA1278">
        <w:t xml:space="preserve"> </w:t>
      </w:r>
      <w:r w:rsidRPr="00AF03E2">
        <w:t>some</w:t>
      </w:r>
      <w:r w:rsidR="00AA1278">
        <w:t xml:space="preserve"> </w:t>
      </w:r>
      <w:r w:rsidRPr="00AF03E2">
        <w:t>VISNs</w:t>
      </w:r>
      <w:r w:rsidR="00AA1278">
        <w:t xml:space="preserve"> </w:t>
      </w:r>
      <w:r w:rsidRPr="00AF03E2">
        <w:t>no</w:t>
      </w:r>
      <w:r w:rsidR="00AA1278">
        <w:t xml:space="preserve"> </w:t>
      </w:r>
      <w:r w:rsidRPr="00AF03E2">
        <w:t>longer</w:t>
      </w:r>
      <w:r w:rsidR="00AA1278">
        <w:t xml:space="preserve"> </w:t>
      </w:r>
      <w:r w:rsidRPr="00AF03E2">
        <w:t>exist</w:t>
      </w:r>
      <w:r w:rsidR="00AA1278">
        <w:t xml:space="preserve"> </w:t>
      </w:r>
      <w:proofErr w:type="gramStart"/>
      <w:r w:rsidRPr="00AF03E2">
        <w:t>(.i.e.</w:t>
      </w:r>
      <w:proofErr w:type="gramEnd"/>
      <w:r w:rsidRPr="00AF03E2">
        <w:t>,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#3,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#11)</w:t>
      </w:r>
      <w:r w:rsidR="004C0D9D" w:rsidRPr="00AF03E2">
        <w:t>.</w:t>
      </w:r>
    </w:p>
    <w:p w14:paraId="285F0A66" w14:textId="48795524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Select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spellStart"/>
      <w:r w:rsidRPr="00AF03E2">
        <w:rPr>
          <w:rFonts w:ascii="r_ansi" w:hAnsi="r_ansi" w:cs="Courier New"/>
          <w:color w:val="auto"/>
          <w:sz w:val="18"/>
          <w:szCs w:val="18"/>
        </w:rPr>
        <w:t>MailMan</w:t>
      </w:r>
      <w:proofErr w:type="spell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Menu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Option: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spellStart"/>
      <w:r w:rsidRPr="00AF03E2">
        <w:rPr>
          <w:rFonts w:ascii="r_ansi" w:hAnsi="r_ansi" w:cs="Courier New"/>
          <w:b/>
          <w:color w:val="auto"/>
          <w:sz w:val="18"/>
          <w:szCs w:val="18"/>
          <w:u w:val="single"/>
        </w:rPr>
        <w:t>RE</w:t>
      </w:r>
      <w:r w:rsidRPr="00AF03E2">
        <w:rPr>
          <w:rFonts w:ascii="r_ansi" w:hAnsi="r_ansi" w:cs="Courier New"/>
          <w:color w:val="auto"/>
          <w:sz w:val="18"/>
          <w:szCs w:val="18"/>
        </w:rPr>
        <w:t>ad</w:t>
      </w:r>
      <w:proofErr w:type="spellEnd"/>
      <w:r w:rsidRPr="00AF03E2">
        <w:rPr>
          <w:rFonts w:ascii="r_ansi" w:hAnsi="r_ansi" w:cs="Courier New"/>
          <w:color w:val="auto"/>
          <w:sz w:val="18"/>
          <w:szCs w:val="18"/>
        </w:rPr>
        <w:t>/Manage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</w:p>
    <w:p w14:paraId="611EBED3" w14:textId="541CCEB6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Read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mail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IN//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&lt;Enter&gt;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</w:t>
      </w:r>
      <w:proofErr w:type="gramStart"/>
      <w:r w:rsidR="00AA1278">
        <w:rPr>
          <w:rFonts w:ascii="r_ansi" w:hAnsi="r_ansi" w:cs="Courier New"/>
          <w:color w:val="auto"/>
          <w:sz w:val="18"/>
          <w:szCs w:val="18"/>
        </w:rPr>
        <w:t xml:space="preserve">   </w:t>
      </w:r>
      <w:r w:rsidRPr="00AF03E2">
        <w:rPr>
          <w:rFonts w:ascii="r_ansi" w:hAnsi="r_ansi" w:cs="Courier New"/>
          <w:color w:val="auto"/>
          <w:sz w:val="18"/>
          <w:szCs w:val="18"/>
        </w:rPr>
        <w:t>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19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messages)</w:t>
      </w:r>
    </w:p>
    <w:p w14:paraId="738B8156" w14:textId="0C717AAB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Last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number: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19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</w:t>
      </w:r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19</w:t>
      </w:r>
    </w:p>
    <w:p w14:paraId="49EDB488" w14:textId="3B88B967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Enter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???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help.</w:t>
      </w:r>
    </w:p>
    <w:p w14:paraId="3F339BA6" w14:textId="77777777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39E70BC4" w14:textId="725CDBC9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b/>
          <w:color w:val="auto"/>
          <w:sz w:val="18"/>
          <w:szCs w:val="18"/>
          <w:u w:val="single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1/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/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  <w:u w:val="single"/>
        </w:rPr>
        <w:t>?</w:t>
      </w:r>
      <w:proofErr w:type="gramEnd"/>
    </w:p>
    <w:p w14:paraId="6FBB3D96" w14:textId="77777777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7D368618" w14:textId="7335D976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Basket,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19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(1-19)</w:t>
      </w:r>
    </w:p>
    <w:p w14:paraId="2FC3486C" w14:textId="77777777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*=New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/!=Priority.......Subject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.........................From....................</w:t>
      </w:r>
    </w:p>
    <w:p w14:paraId="71BE1AE4" w14:textId="7A9D5398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#1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251A9DDB" w14:textId="074F38E3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2.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#2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0926AC4F" w14:textId="18625ADA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3.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#4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2BAD0CB2" w14:textId="70DB5713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4.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#5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28CCD2C5" w14:textId="0041C3B7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5.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#6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54BE9BB1" w14:textId="1B1757E3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6.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#7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2F67C41F" w14:textId="2A7CFCA7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7.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#8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3ADBA58A" w14:textId="46B9BDA5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8.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#9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176A7587" w14:textId="2A2ADCAE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9.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#10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6A2B8013" w14:textId="3512C1BC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10.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#12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21DD5669" w14:textId="0F658C06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11.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#15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4348B723" w14:textId="1A035CF8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12.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#16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57A68E02" w14:textId="27EEB48F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13.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#17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2BA2C9D4" w14:textId="70DDF3B3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14.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#18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1F25A176" w14:textId="5EDA0EA9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15.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#19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01AFDE5F" w14:textId="20361B73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16.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#20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52F2A652" w14:textId="3CC71D74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17.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#21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41E38064" w14:textId="426BBE0C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18.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#22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4FC15CAF" w14:textId="1C86817F" w:rsidR="001E0A69" w:rsidRPr="00AF03E2" w:rsidRDefault="00AA1278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19.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VISN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#23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and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color w:val="auto"/>
          <w:sz w:val="18"/>
          <w:szCs w:val="18"/>
        </w:rPr>
        <w:t>Incompletes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3712A4" w:rsidRPr="00AF03E2">
        <w:rPr>
          <w:rFonts w:ascii="r_ansi" w:hAnsi="r_ansi" w:cs="Courier New"/>
          <w:color w:val="auto"/>
          <w:sz w:val="18"/>
          <w:szCs w:val="18"/>
        </w:rPr>
        <w:t>SURUSER.ONE</w:t>
      </w:r>
    </w:p>
    <w:p w14:paraId="480D960B" w14:textId="77777777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4C41F01F" w14:textId="16EC4236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1//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  <w:u w:val="single"/>
        </w:rPr>
        <w:t>S</w:t>
      </w:r>
      <w:r w:rsidRPr="00AF03E2">
        <w:rPr>
          <w:rFonts w:ascii="r_ansi" w:hAnsi="r_ansi" w:cs="Courier New"/>
          <w:color w:val="auto"/>
          <w:sz w:val="18"/>
          <w:szCs w:val="18"/>
        </w:rPr>
        <w:t>ave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another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</w:t>
      </w:r>
    </w:p>
    <w:p w14:paraId="18A5C415" w14:textId="54D64D5C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Save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which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1-19):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  <w:u w:val="single"/>
        </w:rPr>
        <w:t>1-19</w:t>
      </w:r>
    </w:p>
    <w:p w14:paraId="2A6025E8" w14:textId="20A3D3F1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Save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which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basket?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  <w:u w:val="single"/>
        </w:rPr>
        <w:t>WORK</w:t>
      </w:r>
      <w:r w:rsidRPr="00AF03E2">
        <w:rPr>
          <w:rFonts w:ascii="r_ansi" w:hAnsi="r_ansi" w:cs="Courier New"/>
          <w:color w:val="auto"/>
          <w:sz w:val="18"/>
          <w:szCs w:val="18"/>
        </w:rPr>
        <w:t>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</w:p>
    <w:p w14:paraId="459B0BAC" w14:textId="2E07BD32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19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saved.</w:t>
      </w:r>
    </w:p>
    <w:p w14:paraId="681BAFE1" w14:textId="608E97A2" w:rsidR="001E0A69" w:rsidRPr="00AF03E2" w:rsidRDefault="001E0A69" w:rsidP="00872108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No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'IN'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basket.</w:t>
      </w:r>
    </w:p>
    <w:p w14:paraId="254C85D2" w14:textId="0B97AD94" w:rsidR="00EE60FB" w:rsidRPr="00AF03E2" w:rsidRDefault="00EE60FB" w:rsidP="00AF03E2">
      <w:r w:rsidRPr="00AF03E2">
        <w:t>Below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example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one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these</w:t>
      </w:r>
      <w:r w:rsidR="00AA1278">
        <w:t xml:space="preserve"> </w:t>
      </w:r>
      <w:r w:rsidRPr="00AF03E2">
        <w:t>messages.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designed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display</w:t>
      </w:r>
      <w:r w:rsidR="00AA1278">
        <w:t xml:space="preserve"> </w:t>
      </w:r>
      <w:r w:rsidRPr="00AF03E2">
        <w:t>132</w:t>
      </w:r>
      <w:r w:rsidR="00AA1278">
        <w:t xml:space="preserve"> </w:t>
      </w:r>
      <w:r w:rsidR="004D0881" w:rsidRPr="00AF03E2">
        <w:t>columns;</w:t>
      </w:r>
      <w:r w:rsidR="00AA1278">
        <w:t xml:space="preserve"> </w:t>
      </w:r>
      <w:r w:rsidRPr="00AF03E2">
        <w:t>therefore,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wraps</w:t>
      </w:r>
      <w:r w:rsidR="00AA1278">
        <w:t xml:space="preserve"> </w:t>
      </w:r>
      <w:r w:rsidRPr="00AF03E2">
        <w:t>when</w:t>
      </w:r>
      <w:r w:rsidR="00AA1278">
        <w:t xml:space="preserve"> </w:t>
      </w:r>
      <w:r w:rsidRPr="00AF03E2">
        <w:t>displayed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an</w:t>
      </w:r>
      <w:r w:rsidR="00AA1278">
        <w:t xml:space="preserve"> </w:t>
      </w:r>
      <w:r w:rsidR="004D0881" w:rsidRPr="00AF03E2">
        <w:t>80-column</w:t>
      </w:r>
      <w:r w:rsidR="00AA1278">
        <w:t xml:space="preserve"> </w:t>
      </w:r>
      <w:r w:rsidRPr="00AF03E2">
        <w:t>screen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printer.</w:t>
      </w:r>
    </w:p>
    <w:p w14:paraId="69548A8F" w14:textId="7F5BFCC8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proofErr w:type="spellStart"/>
      <w:r w:rsidRPr="00AF03E2">
        <w:rPr>
          <w:rFonts w:ascii="r_ansi" w:eastAsia="Calibri" w:hAnsi="r_ansi" w:cs="Courier New"/>
          <w:sz w:val="18"/>
          <w:szCs w:val="18"/>
        </w:rPr>
        <w:t>MailMan</w:t>
      </w:r>
      <w:proofErr w:type="spellEnd"/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message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for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proofErr w:type="gramStart"/>
      <w:r w:rsidR="003712A4" w:rsidRPr="00AF03E2">
        <w:rPr>
          <w:rFonts w:ascii="r_ansi" w:eastAsia="Calibri" w:hAnsi="r_ansi" w:cs="Courier New"/>
          <w:sz w:val="18"/>
          <w:szCs w:val="18"/>
        </w:rPr>
        <w:t>OITUSER.ONE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SYSTEMS</w:t>
      </w:r>
      <w:proofErr w:type="gramEnd"/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ANALYST</w:t>
      </w:r>
    </w:p>
    <w:p w14:paraId="6B5473FA" w14:textId="0E8D052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Printed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at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FO-HINES.MED.VA.GOV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03/13/17@15:07</w:t>
      </w:r>
    </w:p>
    <w:p w14:paraId="21F22A78" w14:textId="62413229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Subj: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VISN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#22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Workload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and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proofErr w:type="gramStart"/>
      <w:r w:rsidRPr="00AF03E2">
        <w:rPr>
          <w:rFonts w:ascii="r_ansi" w:eastAsia="Calibri" w:hAnsi="r_ansi" w:cs="Courier New"/>
          <w:sz w:val="18"/>
          <w:szCs w:val="18"/>
        </w:rPr>
        <w:t>Incompletes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[</w:t>
      </w:r>
      <w:proofErr w:type="gramEnd"/>
      <w:r w:rsidRPr="00AF03E2">
        <w:rPr>
          <w:rFonts w:ascii="r_ansi" w:eastAsia="Calibri" w:hAnsi="r_ansi" w:cs="Courier New"/>
          <w:sz w:val="18"/>
          <w:szCs w:val="18"/>
        </w:rPr>
        <w:t>#10374381]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02/28/17@09:06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39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lines</w:t>
      </w:r>
    </w:p>
    <w:p w14:paraId="6253FFC1" w14:textId="082F190D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fr-FR"/>
        </w:rPr>
      </w:pPr>
      <w:r w:rsidRPr="00AF03E2">
        <w:rPr>
          <w:rFonts w:ascii="r_ansi" w:eastAsia="Calibri" w:hAnsi="r_ansi" w:cs="Courier New"/>
          <w:sz w:val="18"/>
          <w:szCs w:val="18"/>
        </w:rPr>
        <w:t>From: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="003712A4" w:rsidRPr="00AF03E2">
        <w:rPr>
          <w:rFonts w:ascii="r_ansi" w:eastAsia="Calibri" w:hAnsi="r_ansi" w:cs="Courier New"/>
          <w:sz w:val="18"/>
          <w:szCs w:val="18"/>
        </w:rPr>
        <w:t>SURUSER.ONE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In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'WORKLOAD'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basket.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fr-FR"/>
        </w:rPr>
        <w:t>Page</w:t>
      </w:r>
      <w:r w:rsidR="00AA1278">
        <w:rPr>
          <w:rFonts w:ascii="r_ansi" w:eastAsia="Calibri" w:hAnsi="r_ansi" w:cs="Courier New"/>
          <w:sz w:val="18"/>
          <w:szCs w:val="18"/>
          <w:lang w:val="fr-FR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fr-FR"/>
        </w:rPr>
        <w:t>1</w:t>
      </w:r>
    </w:p>
    <w:p w14:paraId="4B8777DD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fr-FR"/>
        </w:rPr>
      </w:pPr>
      <w:r w:rsidRPr="00AF03E2">
        <w:rPr>
          <w:rFonts w:ascii="r_ansi" w:eastAsia="Calibri" w:hAnsi="r_ansi" w:cs="Courier New"/>
          <w:sz w:val="18"/>
          <w:szCs w:val="18"/>
          <w:lang w:val="fr-FR"/>
        </w:rPr>
        <w:t>-------------------------------------------------------------------------------</w:t>
      </w:r>
    </w:p>
    <w:p w14:paraId="270E3094" w14:textId="1CEAB137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fr-FR"/>
        </w:rPr>
      </w:pPr>
      <w:r>
        <w:rPr>
          <w:rFonts w:ascii="r_ansi" w:eastAsia="Calibri" w:hAnsi="r_ansi" w:cs="Courier New"/>
          <w:sz w:val="18"/>
          <w:szCs w:val="18"/>
          <w:lang w:val="fr-FR"/>
        </w:rPr>
        <w:t xml:space="preserve">  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  <w:lang w:val="fr-FR"/>
        </w:rPr>
        <w:t>VA</w:t>
      </w:r>
      <w:r>
        <w:rPr>
          <w:rFonts w:ascii="r_ansi" w:eastAsia="Calibri" w:hAnsi="r_ansi" w:cs="Courier New"/>
          <w:sz w:val="18"/>
          <w:szCs w:val="18"/>
          <w:lang w:val="fr-FR"/>
        </w:rPr>
        <w:t xml:space="preserve"> </w:t>
      </w:r>
      <w:proofErr w:type="spellStart"/>
      <w:r w:rsidR="001E0A69" w:rsidRPr="00AF03E2">
        <w:rPr>
          <w:rFonts w:ascii="r_ansi" w:eastAsia="Calibri" w:hAnsi="r_ansi" w:cs="Courier New"/>
          <w:sz w:val="18"/>
          <w:szCs w:val="18"/>
          <w:lang w:val="fr-FR"/>
        </w:rPr>
        <w:t>Surgical</w:t>
      </w:r>
      <w:proofErr w:type="spellEnd"/>
      <w:r>
        <w:rPr>
          <w:rFonts w:ascii="r_ansi" w:eastAsia="Calibri" w:hAnsi="r_ansi" w:cs="Courier New"/>
          <w:sz w:val="18"/>
          <w:szCs w:val="18"/>
          <w:lang w:val="fr-FR"/>
        </w:rPr>
        <w:t xml:space="preserve"> </w:t>
      </w:r>
      <w:proofErr w:type="spellStart"/>
      <w:r w:rsidR="001E0A69" w:rsidRPr="00AF03E2">
        <w:rPr>
          <w:rFonts w:ascii="r_ansi" w:eastAsia="Calibri" w:hAnsi="r_ansi" w:cs="Courier New"/>
          <w:sz w:val="18"/>
          <w:szCs w:val="18"/>
          <w:lang w:val="fr-FR"/>
        </w:rPr>
        <w:t>Quality</w:t>
      </w:r>
      <w:proofErr w:type="spellEnd"/>
      <w:r>
        <w:rPr>
          <w:rFonts w:ascii="r_ansi" w:eastAsia="Calibri" w:hAnsi="r_ansi" w:cs="Courier New"/>
          <w:sz w:val="18"/>
          <w:szCs w:val="18"/>
          <w:lang w:val="fr-FR"/>
        </w:rPr>
        <w:t xml:space="preserve"> </w:t>
      </w:r>
      <w:proofErr w:type="spellStart"/>
      <w:r w:rsidR="001E0A69" w:rsidRPr="00AF03E2">
        <w:rPr>
          <w:rFonts w:ascii="r_ansi" w:eastAsia="Calibri" w:hAnsi="r_ansi" w:cs="Courier New"/>
          <w:sz w:val="18"/>
          <w:szCs w:val="18"/>
          <w:lang w:val="fr-FR"/>
        </w:rPr>
        <w:t>Improvement</w:t>
      </w:r>
      <w:proofErr w:type="spellEnd"/>
      <w:r>
        <w:rPr>
          <w:rFonts w:ascii="r_ansi" w:eastAsia="Calibri" w:hAnsi="r_ansi" w:cs="Courier New"/>
          <w:sz w:val="18"/>
          <w:szCs w:val="18"/>
          <w:lang w:val="fr-FR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  <w:lang w:val="fr-FR"/>
        </w:rPr>
        <w:t>Program</w:t>
      </w:r>
    </w:p>
    <w:p w14:paraId="666A68B1" w14:textId="3A126BA8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  <w:lang w:val="fr-FR"/>
        </w:rPr>
        <w:t xml:space="preserve"> 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Surgical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Case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Workload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Report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for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VISN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#22</w:t>
      </w:r>
    </w:p>
    <w:p w14:paraId="1B3F40B8" w14:textId="194119A6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For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JAN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2017</w:t>
      </w:r>
    </w:p>
    <w:p w14:paraId="64A29454" w14:textId="31CC2FC5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Report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Generated: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FEB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28,2017</w:t>
      </w:r>
    </w:p>
    <w:p w14:paraId="4C215147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</w:p>
    <w:p w14:paraId="3537E6D0" w14:textId="329A8E26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-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Cases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Performed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-</w:t>
      </w:r>
      <w:r>
        <w:rPr>
          <w:rFonts w:ascii="r_ansi" w:eastAsia="Calibri" w:hAnsi="r_ansi" w:cs="Courier New"/>
          <w:sz w:val="18"/>
          <w:szCs w:val="18"/>
        </w:rPr>
        <w:t xml:space="preserve">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Not</w:t>
      </w:r>
      <w:r>
        <w:rPr>
          <w:rFonts w:ascii="r_ansi" w:eastAsia="Calibri" w:hAnsi="r_ansi" w:cs="Courier New"/>
          <w:sz w:val="18"/>
          <w:szCs w:val="18"/>
        </w:rPr>
        <w:t xml:space="preserve">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Non-</w:t>
      </w:r>
    </w:p>
    <w:p w14:paraId="3C9E811F" w14:textId="2B5A5797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</w:t>
      </w:r>
      <w:r w:rsidR="001E0A69" w:rsidRPr="00AF03E2">
        <w:rPr>
          <w:rFonts w:ascii="r_ansi" w:eastAsia="Calibri" w:hAnsi="r_ansi" w:cs="Courier New"/>
          <w:sz w:val="18"/>
          <w:szCs w:val="18"/>
        </w:rPr>
        <w:t>Assessed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Report</w:t>
      </w:r>
    </w:p>
    <w:p w14:paraId="27CC47A6" w14:textId="28A8867C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color w:val="FF0000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Facility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    </w:t>
      </w:r>
      <w:proofErr w:type="gramStart"/>
      <w:r w:rsidRPr="00AF03E2">
        <w:rPr>
          <w:rFonts w:ascii="r_ansi" w:eastAsia="Calibri" w:hAnsi="r_ansi" w:cs="Courier New"/>
          <w:sz w:val="18"/>
          <w:szCs w:val="18"/>
        </w:rPr>
        <w:t>Total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Eligible</w:t>
      </w:r>
      <w:proofErr w:type="gramEnd"/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Excluded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Assessed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Logged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Cardiac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proofErr w:type="spellStart"/>
      <w:r w:rsidRPr="00AF03E2">
        <w:rPr>
          <w:rFonts w:ascii="r_ansi" w:eastAsia="Calibri" w:hAnsi="r_ansi" w:cs="Courier New"/>
          <w:color w:val="auto"/>
          <w:sz w:val="18"/>
          <w:szCs w:val="18"/>
        </w:rPr>
        <w:t>Cardi</w:t>
      </w:r>
      <w:r w:rsidR="002841E0" w:rsidRPr="00AF03E2">
        <w:rPr>
          <w:rFonts w:ascii="r_ansi" w:eastAsia="Calibri" w:hAnsi="r_ansi" w:cs="Courier New"/>
          <w:color w:val="auto"/>
          <w:sz w:val="18"/>
          <w:szCs w:val="18"/>
        </w:rPr>
        <w:t>ac</w:t>
      </w:r>
      <w:proofErr w:type="spellEnd"/>
    </w:p>
    <w:p w14:paraId="62E5666C" w14:textId="1DAF8928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</w:t>
      </w:r>
      <w:r w:rsidR="001E0A69" w:rsidRPr="00AF03E2">
        <w:rPr>
          <w:rFonts w:ascii="r_ansi" w:eastAsia="Calibri" w:hAnsi="r_ansi" w:cs="Courier New"/>
          <w:sz w:val="18"/>
          <w:szCs w:val="18"/>
        </w:rPr>
        <w:t>Cases/</w:t>
      </w:r>
      <w:proofErr w:type="gramStart"/>
      <w:r w:rsidR="001E0A69" w:rsidRPr="00AF03E2">
        <w:rPr>
          <w:rFonts w:ascii="r_ansi" w:eastAsia="Calibri" w:hAnsi="r_ansi" w:cs="Courier New"/>
          <w:sz w:val="18"/>
          <w:szCs w:val="18"/>
        </w:rPr>
        <w:t>Day</w:t>
      </w:r>
      <w:r>
        <w:rPr>
          <w:rFonts w:ascii="r_ansi" w:eastAsia="Calibri" w:hAnsi="r_ansi" w:cs="Courier New"/>
          <w:sz w:val="18"/>
          <w:szCs w:val="18"/>
        </w:rPr>
        <w:t xml:space="preserve">  </w:t>
      </w:r>
      <w:r w:rsidR="001E0A69" w:rsidRPr="00AF03E2">
        <w:rPr>
          <w:rFonts w:ascii="r_ansi" w:eastAsia="Calibri" w:hAnsi="r_ansi" w:cs="Courier New"/>
          <w:sz w:val="18"/>
          <w:szCs w:val="18"/>
        </w:rPr>
        <w:t>Received</w:t>
      </w:r>
      <w:proofErr w:type="gramEnd"/>
    </w:p>
    <w:p w14:paraId="15972324" w14:textId="3C9D7468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--------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  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</w:p>
    <w:p w14:paraId="622BD0C0" w14:textId="13ACDB94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--------</w:t>
      </w:r>
    </w:p>
    <w:p w14:paraId="45F44A30" w14:textId="7125B598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Loma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Linda,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CA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454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174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18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47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111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4</w:t>
      </w:r>
    </w:p>
    <w:p w14:paraId="47CEF79E" w14:textId="69C04251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7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2.35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02/27/17</w:t>
      </w:r>
    </w:p>
    <w:p w14:paraId="69FE3C9E" w14:textId="0956B875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lastRenderedPageBreak/>
        <w:t>Long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Beach,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CA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284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92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59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41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5</w:t>
      </w:r>
    </w:p>
    <w:p w14:paraId="59685988" w14:textId="2FCC1D61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9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2.95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02/26/17</w:t>
      </w:r>
    </w:p>
    <w:p w14:paraId="133F91F9" w14:textId="535ABF61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San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Diego,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CA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377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185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44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114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28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7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10</w:t>
      </w:r>
    </w:p>
    <w:p w14:paraId="08CFAF96" w14:textId="7C0E7FF6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7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5.70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02/28/17</w:t>
      </w:r>
    </w:p>
    <w:p w14:paraId="228FD4D3" w14:textId="763B7FAE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West-LA,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CA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  </w:t>
      </w:r>
      <w:r w:rsidRPr="00AF03E2">
        <w:rPr>
          <w:rFonts w:ascii="r_ansi" w:eastAsia="Calibri" w:hAnsi="r_ansi" w:cs="Courier New"/>
          <w:sz w:val="18"/>
          <w:szCs w:val="18"/>
        </w:rPr>
        <w:t>283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150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27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120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3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10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11</w:t>
      </w:r>
    </w:p>
    <w:p w14:paraId="02E47980" w14:textId="5B85C85E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6.00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02/27/17</w:t>
      </w:r>
    </w:p>
    <w:p w14:paraId="1215C49F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</w:p>
    <w:p w14:paraId="6824C62D" w14:textId="30B7448C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Number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of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Facilities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Reporting: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4</w:t>
      </w:r>
    </w:p>
    <w:p w14:paraId="65D3A8F4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</w:p>
    <w:p w14:paraId="0405751B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</w:p>
    <w:p w14:paraId="606A45D4" w14:textId="4269057E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Number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of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Incomplete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Assessments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Report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for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</w:p>
    <w:p w14:paraId="6805B89E" w14:textId="155C4026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VISN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#22</w:t>
      </w:r>
    </w:p>
    <w:p w14:paraId="3E88871A" w14:textId="38735703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     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For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JAN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2017</w:t>
      </w:r>
    </w:p>
    <w:p w14:paraId="16B3B409" w14:textId="645A43E2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Report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Generated: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FEB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28,2017</w:t>
      </w:r>
    </w:p>
    <w:p w14:paraId="070E6A9B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</w:p>
    <w:p w14:paraId="4F1C6BAA" w14:textId="0F912376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01/16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02/16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03/16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04/16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05/16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06/16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07/16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08/16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</w:p>
    <w:p w14:paraId="105B2ACF" w14:textId="4C06CC06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</w:t>
      </w:r>
      <w:r w:rsidR="001E0A69" w:rsidRPr="00AF03E2">
        <w:rPr>
          <w:rFonts w:ascii="r_ansi" w:eastAsia="Calibri" w:hAnsi="r_ansi" w:cs="Courier New"/>
          <w:sz w:val="18"/>
          <w:szCs w:val="18"/>
        </w:rPr>
        <w:t>09/16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10/16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11/16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12/16</w:t>
      </w:r>
    </w:p>
    <w:p w14:paraId="1485F6B5" w14:textId="19CE130A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Facility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 </w:t>
      </w:r>
      <w:r w:rsidRPr="00AF03E2">
        <w:rPr>
          <w:rFonts w:ascii="r_ansi" w:eastAsia="Calibri" w:hAnsi="r_ansi" w:cs="Courier New"/>
          <w:sz w:val="18"/>
          <w:szCs w:val="18"/>
        </w:rPr>
        <w:t>C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N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C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N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C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N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C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N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C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N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C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N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C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N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C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N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</w:p>
    <w:p w14:paraId="7256375F" w14:textId="28924580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es-CL"/>
        </w:rPr>
      </w:pPr>
      <w:r>
        <w:rPr>
          <w:rFonts w:ascii="r_ansi" w:eastAsia="Calibri" w:hAnsi="r_ansi" w:cs="Courier New"/>
          <w:sz w:val="18"/>
          <w:szCs w:val="18"/>
        </w:rPr>
        <w:t xml:space="preserve">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C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N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C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N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C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N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C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N</w:t>
      </w:r>
    </w:p>
    <w:p w14:paraId="70972B80" w14:textId="4066E5B8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es-CL"/>
        </w:rPr>
      </w:pPr>
      <w:r w:rsidRPr="00AF03E2">
        <w:rPr>
          <w:rFonts w:ascii="r_ansi" w:eastAsia="Calibri" w:hAnsi="r_ansi" w:cs="Courier New"/>
          <w:sz w:val="18"/>
          <w:szCs w:val="18"/>
          <w:lang w:val="es-CL"/>
        </w:rPr>
        <w:t>--------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</w:p>
    <w:p w14:paraId="726CAE3B" w14:textId="36123D30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es-CL"/>
        </w:rPr>
      </w:pPr>
      <w:r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---</w:t>
      </w:r>
    </w:p>
    <w:p w14:paraId="4E64FA74" w14:textId="2BD46A71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es-CL"/>
        </w:rPr>
      </w:pPr>
      <w:r w:rsidRPr="00AF03E2">
        <w:rPr>
          <w:rFonts w:ascii="r_ansi" w:eastAsia="Calibri" w:hAnsi="r_ansi" w:cs="Courier New"/>
          <w:sz w:val="18"/>
          <w:szCs w:val="18"/>
          <w:lang w:val="es-CL"/>
        </w:rPr>
        <w:t>Loma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Linda,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CA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</w:p>
    <w:p w14:paraId="12E91912" w14:textId="6B5970C6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</w:p>
    <w:p w14:paraId="137394B8" w14:textId="51590641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Long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Beach,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CA</w:t>
      </w:r>
      <w:r w:rsidR="00AA1278">
        <w:rPr>
          <w:rFonts w:ascii="r_ansi" w:eastAsia="Calibri" w:hAnsi="r_ansi" w:cs="Courier New"/>
          <w:sz w:val="18"/>
          <w:szCs w:val="18"/>
        </w:rPr>
        <w:t xml:space="preserve">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1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1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2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3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3</w:t>
      </w:r>
    </w:p>
    <w:p w14:paraId="541D0DC4" w14:textId="63BE2DA4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4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3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4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</w:p>
    <w:p w14:paraId="79A5F782" w14:textId="75A3C1D2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San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Diego,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CA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</w:p>
    <w:p w14:paraId="6F153839" w14:textId="39DB5852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</w:p>
    <w:p w14:paraId="1C1AE89B" w14:textId="64C9F383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West-LA,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CA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</w:p>
    <w:p w14:paraId="4F5A4C90" w14:textId="7B3303CB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</w:p>
    <w:p w14:paraId="56380A60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</w:p>
    <w:p w14:paraId="3EF2EB74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</w:p>
    <w:p w14:paraId="083F8E2C" w14:textId="7015248F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10%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Rule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Excluded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Cases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for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VISN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#22</w:t>
      </w:r>
    </w:p>
    <w:p w14:paraId="093DD6F9" w14:textId="03331B43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For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JAN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2017</w:t>
      </w:r>
    </w:p>
    <w:p w14:paraId="246CCFA6" w14:textId="06B2FB75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                            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Report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Generated: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FEB</w:t>
      </w:r>
      <w:r>
        <w:rPr>
          <w:rFonts w:ascii="r_ansi" w:eastAsia="Calibr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eastAsia="Calibri" w:hAnsi="r_ansi" w:cs="Courier New"/>
          <w:sz w:val="18"/>
          <w:szCs w:val="18"/>
        </w:rPr>
        <w:t>28,2017</w:t>
      </w:r>
    </w:p>
    <w:p w14:paraId="7D66C7D3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</w:p>
    <w:p w14:paraId="6B0CF684" w14:textId="1199B21B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Facility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01/</w:t>
      </w:r>
      <w:proofErr w:type="gramStart"/>
      <w:r w:rsidRPr="00AF03E2">
        <w:rPr>
          <w:rFonts w:ascii="r_ansi" w:eastAsia="Calibri" w:hAnsi="r_ansi" w:cs="Courier New"/>
          <w:sz w:val="18"/>
          <w:szCs w:val="18"/>
        </w:rPr>
        <w:t>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02</w:t>
      </w:r>
      <w:proofErr w:type="gramEnd"/>
      <w:r w:rsidRPr="00AF03E2">
        <w:rPr>
          <w:rFonts w:ascii="r_ansi" w:eastAsia="Calibri" w:hAnsi="r_ansi" w:cs="Courier New"/>
          <w:sz w:val="18"/>
          <w:szCs w:val="18"/>
        </w:rPr>
        <w:t>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03/16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04/16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05/16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06/16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07/16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08/16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09/16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</w:p>
    <w:p w14:paraId="6B5A125F" w14:textId="44D2874C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10/</w:t>
      </w:r>
      <w:proofErr w:type="gramStart"/>
      <w:r w:rsidRPr="00AF03E2">
        <w:rPr>
          <w:rFonts w:ascii="r_ansi" w:eastAsia="Calibri" w:hAnsi="r_ansi" w:cs="Courier New"/>
          <w:sz w:val="18"/>
          <w:szCs w:val="18"/>
        </w:rPr>
        <w:t>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11</w:t>
      </w:r>
      <w:proofErr w:type="gramEnd"/>
      <w:r w:rsidRPr="00AF03E2">
        <w:rPr>
          <w:rFonts w:ascii="r_ansi" w:eastAsia="Calibri" w:hAnsi="r_ansi" w:cs="Courier New"/>
          <w:sz w:val="18"/>
          <w:szCs w:val="18"/>
        </w:rPr>
        <w:t>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12/16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01/17</w:t>
      </w:r>
    </w:p>
    <w:p w14:paraId="797FC06B" w14:textId="437DA7B1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--------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</w:p>
    <w:p w14:paraId="3505B717" w14:textId="2C3F4F60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  <w:r w:rsidR="00AA1278">
        <w:rPr>
          <w:rFonts w:ascii="r_ansi" w:eastAsia="Calibri" w:hAnsi="r_ansi" w:cs="Courier New"/>
          <w:sz w:val="18"/>
          <w:szCs w:val="18"/>
        </w:rPr>
        <w:t xml:space="preserve">  </w:t>
      </w:r>
      <w:r w:rsidRPr="00AF03E2">
        <w:rPr>
          <w:rFonts w:ascii="r_ansi" w:eastAsia="Calibri" w:hAnsi="r_ansi" w:cs="Courier New"/>
          <w:sz w:val="18"/>
          <w:szCs w:val="18"/>
        </w:rPr>
        <w:t>-----</w:t>
      </w:r>
    </w:p>
    <w:p w14:paraId="374DCEB0" w14:textId="52FCEE9E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Loma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Linda,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CA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21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24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7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31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71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32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</w:p>
    <w:p w14:paraId="3EFF0DE7" w14:textId="696785A2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  </w:t>
      </w:r>
      <w:r w:rsidR="001E0A69" w:rsidRPr="00AF03E2">
        <w:rPr>
          <w:rFonts w:ascii="r_ansi" w:eastAsia="Calibri" w:hAnsi="r_ansi" w:cs="Courier New"/>
          <w:sz w:val="18"/>
          <w:szCs w:val="18"/>
        </w:rPr>
        <w:t>38</w:t>
      </w:r>
      <w:r>
        <w:rPr>
          <w:rFonts w:ascii="r_ansi" w:eastAsia="Calibri" w:hAnsi="r_ansi" w:cs="Courier New"/>
          <w:sz w:val="18"/>
          <w:szCs w:val="18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</w:p>
    <w:p w14:paraId="59C53A32" w14:textId="59336BA9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Long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Beach,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CA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1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62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4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17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35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8</w:t>
      </w:r>
      <w:r w:rsidR="00AA1278">
        <w:rPr>
          <w:rFonts w:ascii="r_ansi" w:eastAsia="Calibri" w:hAnsi="r_ansi" w:cs="Courier New"/>
          <w:sz w:val="18"/>
          <w:szCs w:val="18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</w:rPr>
        <w:t>37</w:t>
      </w:r>
      <w:r w:rsidR="00AA1278">
        <w:rPr>
          <w:rFonts w:ascii="r_ansi" w:eastAsia="Calibri" w:hAnsi="r_ansi" w:cs="Courier New"/>
          <w:sz w:val="18"/>
          <w:szCs w:val="18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</w:rPr>
        <w:t>0</w:t>
      </w:r>
      <w:r w:rsidR="00AA1278">
        <w:rPr>
          <w:rFonts w:ascii="r_ansi" w:eastAsia="Calibri" w:hAnsi="r_ansi" w:cs="Courier New"/>
          <w:sz w:val="18"/>
          <w:szCs w:val="18"/>
        </w:rPr>
        <w:t xml:space="preserve">   </w:t>
      </w:r>
    </w:p>
    <w:p w14:paraId="7E5683DA" w14:textId="09F3BD73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es-CL"/>
        </w:rPr>
      </w:pPr>
      <w:r>
        <w:rPr>
          <w:rFonts w:ascii="r_ansi" w:eastAsia="Calibri" w:hAnsi="r_ansi" w:cs="Courier New"/>
          <w:sz w:val="18"/>
          <w:szCs w:val="18"/>
        </w:rPr>
        <w:t xml:space="preserve">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36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</w:p>
    <w:p w14:paraId="580D2D6B" w14:textId="05B91CA9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es-CL"/>
        </w:rPr>
      </w:pPr>
      <w:r w:rsidRPr="00AF03E2">
        <w:rPr>
          <w:rFonts w:ascii="r_ansi" w:eastAsia="Calibri" w:hAnsi="r_ansi" w:cs="Courier New"/>
          <w:sz w:val="18"/>
          <w:szCs w:val="18"/>
          <w:lang w:val="es-CL"/>
        </w:rPr>
        <w:t>San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Diego,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CA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19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41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18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38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43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21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</w:p>
    <w:p w14:paraId="0C943904" w14:textId="7006845F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es-CL"/>
        </w:rPr>
      </w:pPr>
      <w:r>
        <w:rPr>
          <w:rFonts w:ascii="r_ansi" w:eastAsia="Calibri" w:hAnsi="r_ansi" w:cs="Courier New"/>
          <w:sz w:val="18"/>
          <w:szCs w:val="18"/>
          <w:lang w:val="es-CL"/>
        </w:rPr>
        <w:t xml:space="preserve">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53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0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56</w:t>
      </w:r>
      <w:r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  <w:lang w:val="es-CL"/>
        </w:rPr>
        <w:t>1</w:t>
      </w:r>
    </w:p>
    <w:p w14:paraId="2D5C0B72" w14:textId="72F9BA1C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  <w:lang w:val="es-CL"/>
        </w:rPr>
      </w:pPr>
      <w:r w:rsidRPr="00AF03E2">
        <w:rPr>
          <w:rFonts w:ascii="r_ansi" w:eastAsia="Calibri" w:hAnsi="r_ansi" w:cs="Courier New"/>
          <w:sz w:val="18"/>
          <w:szCs w:val="18"/>
          <w:lang w:val="es-CL"/>
        </w:rPr>
        <w:t>West-LA,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CA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7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2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7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10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30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20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19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37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  </w:t>
      </w:r>
      <w:r w:rsidRPr="00AF03E2">
        <w:rPr>
          <w:rFonts w:ascii="r_ansi" w:eastAsia="Calibri" w:hAnsi="r_ansi" w:cs="Courier New"/>
          <w:sz w:val="18"/>
          <w:szCs w:val="18"/>
          <w:lang w:val="es-CL"/>
        </w:rPr>
        <w:t>52</w:t>
      </w:r>
      <w:r w:rsidR="00AA1278"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</w:p>
    <w:p w14:paraId="3F2FE8B5" w14:textId="47427012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  <w:r>
        <w:rPr>
          <w:rFonts w:ascii="r_ansi" w:eastAsia="Calibri" w:hAnsi="r_ansi" w:cs="Courier New"/>
          <w:sz w:val="18"/>
          <w:szCs w:val="18"/>
          <w:lang w:val="es-CL"/>
        </w:rPr>
        <w:t xml:space="preserve">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  <w:r>
        <w:rPr>
          <w:rFonts w:ascii="r_ansi" w:eastAsia="Calibri" w:hAnsi="r_ansi" w:cs="Courier New"/>
          <w:sz w:val="18"/>
          <w:szCs w:val="18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2</w:t>
      </w:r>
      <w:r>
        <w:rPr>
          <w:rFonts w:ascii="r_ansi" w:eastAsia="Calibri" w:hAnsi="r_ansi" w:cs="Courier New"/>
          <w:sz w:val="18"/>
          <w:szCs w:val="18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8</w:t>
      </w:r>
      <w:r>
        <w:rPr>
          <w:rFonts w:ascii="r_ansi" w:eastAsia="Calibri" w:hAnsi="r_ansi" w:cs="Courier New"/>
          <w:sz w:val="18"/>
          <w:szCs w:val="18"/>
        </w:rPr>
        <w:t xml:space="preserve">      </w:t>
      </w:r>
      <w:r w:rsidR="001E0A69" w:rsidRPr="00AF03E2">
        <w:rPr>
          <w:rFonts w:ascii="r_ansi" w:eastAsia="Calibri" w:hAnsi="r_ansi" w:cs="Courier New"/>
          <w:sz w:val="18"/>
          <w:szCs w:val="18"/>
        </w:rPr>
        <w:t>0</w:t>
      </w:r>
    </w:p>
    <w:p w14:paraId="2BFF4EDB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eastAsia="Calibri" w:hAnsi="r_ansi" w:cs="Courier New"/>
          <w:sz w:val="18"/>
          <w:szCs w:val="18"/>
        </w:rPr>
      </w:pPr>
    </w:p>
    <w:p w14:paraId="246312A1" w14:textId="6938DE44" w:rsidR="00EE60FB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eastAsia="Calibri" w:hAnsi="r_ansi" w:cs="Courier New"/>
          <w:sz w:val="18"/>
          <w:szCs w:val="18"/>
        </w:rPr>
      </w:pPr>
      <w:r w:rsidRPr="00AF03E2">
        <w:rPr>
          <w:rFonts w:ascii="r_ansi" w:eastAsia="Calibri" w:hAnsi="r_ansi" w:cs="Courier New"/>
          <w:sz w:val="18"/>
          <w:szCs w:val="18"/>
        </w:rPr>
        <w:t>Enter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message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action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(in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WORKLOAD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basket):</w:t>
      </w:r>
      <w:r w:rsidR="00AA1278">
        <w:rPr>
          <w:rFonts w:ascii="r_ansi" w:eastAsia="Calibri" w:hAnsi="r_ansi" w:cs="Courier New"/>
          <w:sz w:val="18"/>
          <w:szCs w:val="18"/>
        </w:rPr>
        <w:t xml:space="preserve"> </w:t>
      </w:r>
      <w:r w:rsidRPr="00AF03E2">
        <w:rPr>
          <w:rFonts w:ascii="r_ansi" w:eastAsia="Calibri" w:hAnsi="r_ansi" w:cs="Courier New"/>
          <w:sz w:val="18"/>
          <w:szCs w:val="18"/>
        </w:rPr>
        <w:t>Ignore//</w:t>
      </w:r>
    </w:p>
    <w:p w14:paraId="07CE7293" w14:textId="28E9F606" w:rsidR="00EE60FB" w:rsidRPr="008E3596" w:rsidRDefault="00EE60FB" w:rsidP="00AF03E2">
      <w:pPr>
        <w:pStyle w:val="Heading4"/>
        <w:rPr>
          <w:rFonts w:eastAsia="Calibri"/>
        </w:rPr>
      </w:pPr>
      <w:bookmarkStart w:id="64" w:name="_Toc35002518"/>
      <w:bookmarkStart w:id="65" w:name="_Toc178694919"/>
      <w:r w:rsidRPr="008E3596">
        <w:rPr>
          <w:rFonts w:eastAsia="Calibri"/>
        </w:rPr>
        <w:t>Recipients</w:t>
      </w:r>
      <w:r w:rsidR="00AA1278">
        <w:rPr>
          <w:rFonts w:eastAsia="Calibri"/>
        </w:rPr>
        <w:t xml:space="preserve"> </w:t>
      </w:r>
      <w:r w:rsidRPr="008E3596">
        <w:rPr>
          <w:rFonts w:eastAsia="Calibri"/>
        </w:rPr>
        <w:t>of</w:t>
      </w:r>
      <w:r w:rsidR="00AA1278">
        <w:rPr>
          <w:rFonts w:eastAsia="Calibri"/>
        </w:rPr>
        <w:t xml:space="preserve"> </w:t>
      </w:r>
      <w:r w:rsidRPr="008E3596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Pr="008E3596">
        <w:rPr>
          <w:rFonts w:eastAsia="Calibri"/>
        </w:rPr>
        <w:t>Monthly</w:t>
      </w:r>
      <w:r w:rsidR="00AA1278">
        <w:rPr>
          <w:rFonts w:eastAsia="Calibri"/>
        </w:rPr>
        <w:t xml:space="preserve"> </w:t>
      </w:r>
      <w:r w:rsidRPr="008E3596">
        <w:rPr>
          <w:rFonts w:eastAsia="Calibri"/>
        </w:rPr>
        <w:t>Workload</w:t>
      </w:r>
      <w:r w:rsidR="00AA1278">
        <w:rPr>
          <w:rFonts w:eastAsia="Calibri"/>
        </w:rPr>
        <w:t xml:space="preserve"> </w:t>
      </w:r>
      <w:r w:rsidRPr="008E3596">
        <w:rPr>
          <w:rFonts w:eastAsia="Calibri"/>
        </w:rPr>
        <w:t>Reports</w:t>
      </w:r>
      <w:bookmarkEnd w:id="64"/>
      <w:bookmarkEnd w:id="65"/>
    </w:p>
    <w:p w14:paraId="36286EBE" w14:textId="02B8C9E7" w:rsidR="00EE60FB" w:rsidRPr="00AF03E2" w:rsidRDefault="00FE3A12" w:rsidP="00AF03E2">
      <w:pPr>
        <w:rPr>
          <w:rFonts w:eastAsia="Calibri"/>
        </w:rPr>
      </w:pPr>
      <w:r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members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of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specific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mail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groups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are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sent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</w:t>
      </w:r>
      <w:r w:rsidR="00EE60FB" w:rsidRPr="00AF03E2">
        <w:rPr>
          <w:rFonts w:eastAsia="Calibri"/>
        </w:rPr>
        <w:t>he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Monthly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Workload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Report</w:t>
      </w:r>
      <w:r w:rsidR="00AA1278">
        <w:rPr>
          <w:rFonts w:eastAsia="Calibri"/>
        </w:rPr>
        <w:t xml:space="preserve"> </w:t>
      </w:r>
      <w:proofErr w:type="spellStart"/>
      <w:r w:rsidR="00EE60FB" w:rsidRPr="00AF03E2">
        <w:rPr>
          <w:rFonts w:eastAsia="Calibri"/>
        </w:rPr>
        <w:t>VistA</w:t>
      </w:r>
      <w:proofErr w:type="spellEnd"/>
      <w:r w:rsidR="00AA1278">
        <w:rPr>
          <w:rFonts w:eastAsia="Calibri"/>
        </w:rPr>
        <w:t xml:space="preserve"> </w:t>
      </w:r>
      <w:proofErr w:type="spellStart"/>
      <w:r w:rsidR="00EE60FB" w:rsidRPr="00AF03E2">
        <w:rPr>
          <w:rFonts w:eastAsia="Calibri"/>
        </w:rPr>
        <w:t>MailMan</w:t>
      </w:r>
      <w:proofErr w:type="spellEnd"/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messages.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Each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mail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group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includes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nurse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leader(s)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and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OIT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individuals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who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maintain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Surgery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Risk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Assessment</w:t>
      </w:r>
      <w:r w:rsidR="00AA1278">
        <w:rPr>
          <w:rFonts w:eastAsia="Calibri"/>
        </w:rPr>
        <w:t xml:space="preserve"> </w:t>
      </w:r>
      <w:r w:rsidR="00EE60FB" w:rsidRPr="00AF03E2">
        <w:rPr>
          <w:rFonts w:eastAsia="Calibri"/>
        </w:rPr>
        <w:t>Database</w:t>
      </w:r>
      <w:r w:rsidR="004C0D9D" w:rsidRPr="00AF03E2">
        <w:rPr>
          <w:rFonts w:eastAsia="Calibri"/>
        </w:rPr>
        <w:t>.</w:t>
      </w:r>
    </w:p>
    <w:p w14:paraId="7F2635F1" w14:textId="7CF2E58C" w:rsidR="00EE60FB" w:rsidRPr="00AF03E2" w:rsidRDefault="00EE60FB" w:rsidP="00C92267">
      <w:pPr>
        <w:spacing w:after="0"/>
        <w:rPr>
          <w:rFonts w:eastAsia="Calibri"/>
        </w:rPr>
      </w:pPr>
      <w:r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current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list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of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Nurse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Reviewers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can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be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found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at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following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link:</w:t>
      </w:r>
      <w:r w:rsidR="00AA1278">
        <w:rPr>
          <w:rFonts w:eastAsia="Calibri"/>
        </w:rPr>
        <w:t xml:space="preserve"> </w:t>
      </w:r>
    </w:p>
    <w:p w14:paraId="1C49DEE6" w14:textId="3B2884B9" w:rsidR="00D514B3" w:rsidRPr="00AF03E2" w:rsidRDefault="00D67C9F" w:rsidP="00C92267">
      <w:pPr>
        <w:spacing w:before="0"/>
      </w:pPr>
      <w:hyperlink r:id="rId18" w:history="1">
        <w:r w:rsidR="00D514B3" w:rsidRPr="00AF03E2">
          <w:rPr>
            <w:rStyle w:val="cf11"/>
            <w:rFonts w:cs="Times New Roman"/>
            <w:color w:val="0000FF"/>
            <w:sz w:val="24"/>
            <w:szCs w:val="24"/>
            <w:u w:val="single"/>
          </w:rPr>
          <w:t>VISN</w:t>
        </w:r>
        <w:r w:rsidR="00AA1278">
          <w:rPr>
            <w:rStyle w:val="cf11"/>
            <w:rFonts w:cs="Times New Roman"/>
            <w:color w:val="0000FF"/>
            <w:sz w:val="24"/>
            <w:szCs w:val="24"/>
            <w:u w:val="single"/>
          </w:rPr>
          <w:t xml:space="preserve"> </w:t>
        </w:r>
        <w:r w:rsidR="00D514B3" w:rsidRPr="00AF03E2">
          <w:rPr>
            <w:rStyle w:val="cf11"/>
            <w:rFonts w:cs="Times New Roman"/>
            <w:color w:val="0000FF"/>
            <w:sz w:val="24"/>
            <w:szCs w:val="24"/>
            <w:u w:val="single"/>
          </w:rPr>
          <w:t>Lead</w:t>
        </w:r>
        <w:r w:rsidR="00AA1278">
          <w:rPr>
            <w:rStyle w:val="cf11"/>
            <w:rFonts w:cs="Times New Roman"/>
            <w:color w:val="0000FF"/>
            <w:sz w:val="24"/>
            <w:szCs w:val="24"/>
            <w:u w:val="single"/>
          </w:rPr>
          <w:t xml:space="preserve"> </w:t>
        </w:r>
        <w:r w:rsidR="00D514B3" w:rsidRPr="00AF03E2">
          <w:rPr>
            <w:rStyle w:val="cf11"/>
            <w:rFonts w:cs="Times New Roman"/>
            <w:color w:val="0000FF"/>
            <w:sz w:val="24"/>
            <w:szCs w:val="24"/>
            <w:u w:val="single"/>
          </w:rPr>
          <w:t>Surgical</w:t>
        </w:r>
        <w:r w:rsidR="00AA1278">
          <w:rPr>
            <w:rStyle w:val="cf11"/>
            <w:rFonts w:cs="Times New Roman"/>
            <w:color w:val="0000FF"/>
            <w:sz w:val="24"/>
            <w:szCs w:val="24"/>
            <w:u w:val="single"/>
          </w:rPr>
          <w:t xml:space="preserve"> </w:t>
        </w:r>
        <w:r w:rsidR="00D514B3" w:rsidRPr="00AF03E2">
          <w:rPr>
            <w:rStyle w:val="cf11"/>
            <w:rFonts w:cs="Times New Roman"/>
            <w:color w:val="0000FF"/>
            <w:sz w:val="24"/>
            <w:szCs w:val="24"/>
            <w:u w:val="single"/>
          </w:rPr>
          <w:t>Nurse</w:t>
        </w:r>
        <w:r w:rsidR="00AA1278">
          <w:rPr>
            <w:rStyle w:val="cf11"/>
            <w:rFonts w:cs="Times New Roman"/>
            <w:color w:val="0000FF"/>
            <w:sz w:val="24"/>
            <w:szCs w:val="24"/>
            <w:u w:val="single"/>
          </w:rPr>
          <w:t xml:space="preserve"> </w:t>
        </w:r>
        <w:r w:rsidR="00D514B3" w:rsidRPr="00AF03E2">
          <w:rPr>
            <w:rStyle w:val="cf11"/>
            <w:rFonts w:cs="Times New Roman"/>
            <w:color w:val="0000FF"/>
            <w:sz w:val="24"/>
            <w:szCs w:val="24"/>
            <w:u w:val="single"/>
          </w:rPr>
          <w:t>(sharepoint.com)</w:t>
        </w:r>
      </w:hyperlink>
    </w:p>
    <w:p w14:paraId="5933DD85" w14:textId="3F885DFA" w:rsidR="00EE60FB" w:rsidRPr="00AF03E2" w:rsidRDefault="00EE60FB" w:rsidP="00AF03E2">
      <w:pPr>
        <w:rPr>
          <w:rFonts w:eastAsia="Calibri"/>
        </w:rPr>
      </w:pPr>
      <w:r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remote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member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for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a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given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should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correspond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to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what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is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documented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there.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It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may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be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advis</w:t>
      </w:r>
      <w:r w:rsidR="00195972" w:rsidRPr="00AF03E2">
        <w:rPr>
          <w:rFonts w:eastAsia="Calibri"/>
        </w:rPr>
        <w:t>a</w:t>
      </w:r>
      <w:r w:rsidRPr="00AF03E2">
        <w:rPr>
          <w:rFonts w:eastAsia="Calibri"/>
        </w:rPr>
        <w:t>ble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to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check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listing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on</w:t>
      </w:r>
      <w:r w:rsidR="00195972" w:rsidRPr="00AF03E2">
        <w:rPr>
          <w:rFonts w:eastAsia="Calibri"/>
        </w:rPr>
        <w:t>c</w:t>
      </w:r>
      <w:r w:rsidRPr="00AF03E2">
        <w:rPr>
          <w:rFonts w:eastAsia="Calibri"/>
        </w:rPr>
        <w:t>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or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twice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a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year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to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see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if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there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have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been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any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updates</w:t>
      </w:r>
      <w:r w:rsidR="004C0D9D" w:rsidRPr="00AF03E2">
        <w:rPr>
          <w:rFonts w:eastAsia="Calibri"/>
        </w:rPr>
        <w:t>.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That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can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be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compared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with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what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is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set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in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Sur</w:t>
      </w:r>
      <w:r w:rsidR="00DD0447" w:rsidRPr="00AF03E2">
        <w:rPr>
          <w:rFonts w:eastAsia="Calibri"/>
        </w:rPr>
        <w:t>gery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Risk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Assessment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Database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via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option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List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of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VISNS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and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Surgical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Nurse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Contacts</w:t>
      </w:r>
      <w:r w:rsidR="00AA1278">
        <w:rPr>
          <w:rFonts w:eastAsia="Calibri"/>
        </w:rPr>
        <w:t xml:space="preserve"> </w:t>
      </w:r>
      <w:r w:rsidR="005E5D0B" w:rsidRPr="00AF03E2">
        <w:rPr>
          <w:rFonts w:eastAsia="Calibri"/>
        </w:rPr>
        <w:t>[</w:t>
      </w:r>
      <w:r w:rsidR="0049569B" w:rsidRPr="00AF03E2">
        <w:rPr>
          <w:rFonts w:eastAsia="Calibri"/>
        </w:rPr>
        <w:t>SRA</w:t>
      </w:r>
      <w:r w:rsidR="00AA1278">
        <w:rPr>
          <w:rFonts w:eastAsia="Calibri"/>
        </w:rPr>
        <w:t xml:space="preserve"> </w:t>
      </w:r>
      <w:r w:rsidR="0049569B" w:rsidRPr="00AF03E2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="0049569B" w:rsidRPr="00AF03E2">
        <w:rPr>
          <w:rFonts w:eastAsia="Calibri"/>
        </w:rPr>
        <w:t>RN</w:t>
      </w:r>
      <w:r w:rsidR="00AA1278">
        <w:rPr>
          <w:rFonts w:eastAsia="Calibri"/>
        </w:rPr>
        <w:t xml:space="preserve"> </w:t>
      </w:r>
      <w:r w:rsidR="0049569B" w:rsidRPr="00AF03E2">
        <w:rPr>
          <w:rFonts w:eastAsia="Calibri"/>
        </w:rPr>
        <w:t>LIST</w:t>
      </w:r>
      <w:r w:rsidR="005E5D0B" w:rsidRPr="00AF03E2">
        <w:rPr>
          <w:rFonts w:eastAsia="Calibri"/>
        </w:rPr>
        <w:t>]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and,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if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needed,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updated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with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option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Workload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Report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Recipients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(Enter/Edit)</w:t>
      </w:r>
      <w:r w:rsidR="00AA1278">
        <w:rPr>
          <w:rFonts w:eastAsia="Calibri"/>
        </w:rPr>
        <w:t xml:space="preserve"> </w:t>
      </w:r>
      <w:r w:rsidR="007F623B" w:rsidRPr="00AF03E2">
        <w:rPr>
          <w:rFonts w:eastAsia="Calibri"/>
        </w:rPr>
        <w:t>[SRA</w:t>
      </w:r>
      <w:r w:rsidR="00AA1278">
        <w:rPr>
          <w:rFonts w:eastAsia="Calibri"/>
        </w:rPr>
        <w:t xml:space="preserve"> </w:t>
      </w:r>
      <w:r w:rsidR="007F623B" w:rsidRPr="00AF03E2">
        <w:rPr>
          <w:rFonts w:eastAsia="Calibri"/>
        </w:rPr>
        <w:t>VISN</w:t>
      </w:r>
      <w:r w:rsidR="00AA1278">
        <w:rPr>
          <w:rFonts w:eastAsia="Calibri"/>
        </w:rPr>
        <w:t xml:space="preserve"> </w:t>
      </w:r>
      <w:r w:rsidR="007F623B" w:rsidRPr="00AF03E2">
        <w:rPr>
          <w:rFonts w:eastAsia="Calibri"/>
        </w:rPr>
        <w:t>NURSE]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on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Risk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Assessment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Database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Maintenance</w:t>
      </w:r>
      <w:r w:rsidR="00AA1278">
        <w:rPr>
          <w:rFonts w:eastAsia="Calibri"/>
        </w:rPr>
        <w:t xml:space="preserve"> </w:t>
      </w:r>
      <w:r w:rsidR="00C46668" w:rsidRPr="00AF03E2">
        <w:rPr>
          <w:rFonts w:eastAsia="Calibri"/>
        </w:rPr>
        <w:t>Menu</w:t>
      </w:r>
      <w:r w:rsidR="00AA1278">
        <w:rPr>
          <w:rFonts w:eastAsia="Calibri"/>
        </w:rPr>
        <w:t xml:space="preserve"> </w:t>
      </w:r>
      <w:r w:rsidR="000670FD" w:rsidRPr="00AF03E2">
        <w:rPr>
          <w:rFonts w:eastAsia="Calibri"/>
        </w:rPr>
        <w:t>[SRA</w:t>
      </w:r>
      <w:r w:rsidR="00AA1278">
        <w:rPr>
          <w:rFonts w:eastAsia="Calibri"/>
        </w:rPr>
        <w:t xml:space="preserve"> </w:t>
      </w:r>
      <w:r w:rsidR="000670FD" w:rsidRPr="00AF03E2">
        <w:rPr>
          <w:rFonts w:eastAsia="Calibri"/>
        </w:rPr>
        <w:t>MAINTENANCE]</w:t>
      </w:r>
      <w:r w:rsidR="00C46668" w:rsidRPr="00AF03E2">
        <w:rPr>
          <w:rFonts w:eastAsia="Calibri"/>
        </w:rPr>
        <w:t>.</w:t>
      </w:r>
    </w:p>
    <w:p w14:paraId="0CA964E5" w14:textId="29D46532" w:rsidR="00EE60FB" w:rsidRPr="00AF03E2" w:rsidRDefault="00C46668" w:rsidP="008E3596">
      <w:pPr>
        <w:rPr>
          <w:rFonts w:eastAsia="Calibri"/>
        </w:rPr>
      </w:pPr>
      <w:r w:rsidRPr="00AF03E2">
        <w:rPr>
          <w:rFonts w:eastAsia="Calibri"/>
        </w:rPr>
        <w:t>Below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is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list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of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mail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groups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which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these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options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use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to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get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or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set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members.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Mail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groups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can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also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be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edited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directly.</w:t>
      </w:r>
      <w:r w:rsidR="00AA1278">
        <w:rPr>
          <w:rFonts w:eastAsia="Calibri"/>
        </w:rPr>
        <w:t xml:space="preserve"> </w:t>
      </w:r>
    </w:p>
    <w:p w14:paraId="27E95B9A" w14:textId="17FA304C" w:rsidR="001E0A69" w:rsidRPr="00E24C11" w:rsidRDefault="001E0A69" w:rsidP="00872108">
      <w:pPr>
        <w:autoSpaceDE w:val="0"/>
        <w:autoSpaceDN w:val="0"/>
        <w:adjustRightInd w:val="0"/>
        <w:spacing w:before="0" w:after="0"/>
        <w:rPr>
          <w:rFonts w:ascii="Consolas" w:hAnsi="Consolas" w:cs="Consolas"/>
          <w:color w:val="auto"/>
          <w:sz w:val="18"/>
          <w:szCs w:val="18"/>
        </w:rPr>
      </w:pPr>
      <w:r w:rsidRPr="00E24C11">
        <w:rPr>
          <w:rFonts w:ascii="Consolas" w:hAnsi="Consolas" w:cs="Consolas"/>
          <w:color w:val="auto"/>
          <w:sz w:val="18"/>
          <w:szCs w:val="18"/>
        </w:rPr>
        <w:t>NAME:</w:t>
      </w:r>
      <w:r w:rsidR="00AA1278">
        <w:rPr>
          <w:rFonts w:ascii="Consolas" w:hAnsi="Consolas" w:cs="Consolas"/>
          <w:color w:val="auto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color w:val="auto"/>
          <w:sz w:val="18"/>
          <w:szCs w:val="18"/>
        </w:rPr>
        <w:t>SRA-MGR</w:t>
      </w:r>
      <w:r w:rsidR="00AA1278">
        <w:rPr>
          <w:rFonts w:ascii="Consolas" w:hAnsi="Consolas" w:cs="Consolas"/>
          <w:color w:val="auto"/>
          <w:sz w:val="18"/>
          <w:szCs w:val="18"/>
        </w:rPr>
        <w:t xml:space="preserve">                           </w:t>
      </w:r>
    </w:p>
    <w:p w14:paraId="3E6BE867" w14:textId="1ABA1067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SRA-VISN1</w:t>
      </w:r>
      <w:r w:rsidR="00AA1278">
        <w:rPr>
          <w:rFonts w:ascii="Consolas" w:hAnsi="Consolas" w:cs="Consolas"/>
          <w:sz w:val="18"/>
          <w:szCs w:val="18"/>
        </w:rPr>
        <w:t xml:space="preserve">                         </w:t>
      </w:r>
    </w:p>
    <w:p w14:paraId="4CBF9FDE" w14:textId="6DD57A3A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SRA-VISN2</w:t>
      </w:r>
      <w:r w:rsidR="00AA1278">
        <w:rPr>
          <w:rFonts w:ascii="Consolas" w:hAnsi="Consolas" w:cs="Consolas"/>
          <w:sz w:val="18"/>
          <w:szCs w:val="18"/>
        </w:rPr>
        <w:t xml:space="preserve">                         </w:t>
      </w:r>
    </w:p>
    <w:p w14:paraId="6E64E96D" w14:textId="336260BD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SRA-VISN4</w:t>
      </w:r>
      <w:r w:rsidR="00AA1278">
        <w:rPr>
          <w:rFonts w:ascii="Consolas" w:hAnsi="Consolas" w:cs="Consolas"/>
          <w:sz w:val="18"/>
          <w:szCs w:val="18"/>
        </w:rPr>
        <w:t xml:space="preserve">                         </w:t>
      </w:r>
    </w:p>
    <w:p w14:paraId="305BFC60" w14:textId="7EEA57A2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SRA-VISN5</w:t>
      </w:r>
      <w:r w:rsidR="00AA1278">
        <w:rPr>
          <w:rFonts w:ascii="Consolas" w:hAnsi="Consolas" w:cs="Consolas"/>
          <w:sz w:val="18"/>
          <w:szCs w:val="18"/>
        </w:rPr>
        <w:t xml:space="preserve">                         </w:t>
      </w:r>
    </w:p>
    <w:p w14:paraId="53EDB96E" w14:textId="2AECA107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SRA-VISN6</w:t>
      </w:r>
      <w:r w:rsidR="00AA1278">
        <w:rPr>
          <w:rFonts w:ascii="Consolas" w:hAnsi="Consolas" w:cs="Consolas"/>
          <w:sz w:val="18"/>
          <w:szCs w:val="18"/>
        </w:rPr>
        <w:t xml:space="preserve">                         </w:t>
      </w:r>
    </w:p>
    <w:p w14:paraId="61EF8088" w14:textId="52148BA8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SRA-VISN7</w:t>
      </w:r>
      <w:r w:rsidR="00AA1278">
        <w:rPr>
          <w:rFonts w:ascii="Consolas" w:hAnsi="Consolas" w:cs="Consolas"/>
          <w:sz w:val="18"/>
          <w:szCs w:val="18"/>
        </w:rPr>
        <w:t xml:space="preserve">                         </w:t>
      </w:r>
    </w:p>
    <w:p w14:paraId="3C22DDDD" w14:textId="5CFD114A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SRA-VISN8</w:t>
      </w:r>
      <w:r w:rsidR="00AA1278">
        <w:rPr>
          <w:rFonts w:ascii="Consolas" w:hAnsi="Consolas" w:cs="Consolas"/>
          <w:sz w:val="18"/>
          <w:szCs w:val="18"/>
        </w:rPr>
        <w:t xml:space="preserve">                         </w:t>
      </w:r>
    </w:p>
    <w:p w14:paraId="20A635D0" w14:textId="20841290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SRA-VISN9</w:t>
      </w:r>
      <w:r w:rsidR="00AA1278">
        <w:rPr>
          <w:rFonts w:ascii="Consolas" w:hAnsi="Consolas" w:cs="Consolas"/>
          <w:sz w:val="18"/>
          <w:szCs w:val="18"/>
        </w:rPr>
        <w:t xml:space="preserve">                         </w:t>
      </w:r>
    </w:p>
    <w:p w14:paraId="236B2DD4" w14:textId="502C1879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SRA-VISN10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61C9D982" w14:textId="454700C9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SRA-VISN12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17AA329C" w14:textId="0D84622B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SRA-VISN15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7764511A" w14:textId="5624D654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SRA-VISN16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5E8848C1" w14:textId="0AD4CB73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SRA-VISN17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2D5C0D20" w14:textId="6FA606AE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SRA-VISN18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3F704583" w14:textId="531C36E6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SRA-VISN19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512797F8" w14:textId="198AEDE7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SRA-VISN20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76FDD5B7" w14:textId="362BC8CD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SRA-VISN21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02FCB868" w14:textId="496848AD" w:rsidR="001E0A69" w:rsidRPr="00E24C11" w:rsidRDefault="001E0A69" w:rsidP="00872108">
      <w:pPr>
        <w:spacing w:before="0" w:after="0"/>
        <w:rPr>
          <w:rFonts w:ascii="Consolas" w:hAnsi="Consolas" w:cs="Consolas"/>
          <w:sz w:val="18"/>
          <w:szCs w:val="18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SRA-VISN22</w:t>
      </w:r>
      <w:r w:rsidR="00AA1278">
        <w:rPr>
          <w:rFonts w:ascii="Consolas" w:hAnsi="Consolas" w:cs="Consolas"/>
          <w:sz w:val="18"/>
          <w:szCs w:val="18"/>
        </w:rPr>
        <w:t xml:space="preserve">                        </w:t>
      </w:r>
    </w:p>
    <w:p w14:paraId="1C6BFB4D" w14:textId="7B7F2C69" w:rsidR="00F57859" w:rsidRDefault="001E0A69" w:rsidP="00872108">
      <w:pPr>
        <w:spacing w:before="0" w:after="0"/>
        <w:rPr>
          <w:rFonts w:ascii="Consolas" w:hAnsi="Consolas" w:cs="Consolas"/>
          <w:sz w:val="20"/>
          <w:szCs w:val="20"/>
        </w:rPr>
      </w:pPr>
      <w:r w:rsidRPr="00E24C11">
        <w:rPr>
          <w:rFonts w:ascii="Consolas" w:hAnsi="Consolas" w:cs="Consolas"/>
          <w:sz w:val="18"/>
          <w:szCs w:val="18"/>
        </w:rPr>
        <w:t>NAME:</w:t>
      </w:r>
      <w:r w:rsidR="00AA1278">
        <w:rPr>
          <w:rFonts w:ascii="Consolas" w:hAnsi="Consolas" w:cs="Consolas"/>
          <w:sz w:val="18"/>
          <w:szCs w:val="18"/>
        </w:rPr>
        <w:t xml:space="preserve"> </w:t>
      </w:r>
      <w:r w:rsidRPr="00E24C11">
        <w:rPr>
          <w:rFonts w:ascii="Consolas" w:hAnsi="Consolas" w:cs="Consolas"/>
          <w:b/>
          <w:sz w:val="18"/>
          <w:szCs w:val="18"/>
        </w:rPr>
        <w:t>SRA-VISN23</w:t>
      </w:r>
      <w:r w:rsidR="00AA1278">
        <w:rPr>
          <w:rFonts w:ascii="Consolas" w:hAnsi="Consolas" w:cs="Consolas"/>
          <w:sz w:val="20"/>
          <w:szCs w:val="20"/>
        </w:rPr>
        <w:t xml:space="preserve">      </w:t>
      </w:r>
    </w:p>
    <w:p w14:paraId="0FEFEF05" w14:textId="57A9DCF1" w:rsidR="00644C19" w:rsidRPr="008E3596" w:rsidRDefault="00644C19" w:rsidP="00AF03E2">
      <w:pPr>
        <w:pStyle w:val="Heading4"/>
      </w:pPr>
      <w:bookmarkStart w:id="66" w:name="_Toc173944541"/>
      <w:bookmarkStart w:id="67" w:name="_Toc35002519"/>
      <w:bookmarkStart w:id="68" w:name="_Toc178694920"/>
      <w:bookmarkEnd w:id="66"/>
      <w:r w:rsidRPr="008E3596">
        <w:t>Manually</w:t>
      </w:r>
      <w:r w:rsidR="00AA1278">
        <w:t xml:space="preserve"> </w:t>
      </w:r>
      <w:r w:rsidRPr="008E3596">
        <w:t>Run</w:t>
      </w:r>
      <w:r w:rsidR="00AA1278">
        <w:t xml:space="preserve"> </w:t>
      </w:r>
      <w:r w:rsidRPr="008E3596">
        <w:t>Surgical</w:t>
      </w:r>
      <w:r w:rsidR="00AA1278">
        <w:t xml:space="preserve"> </w:t>
      </w:r>
      <w:r w:rsidRPr="008E3596">
        <w:t>Case</w:t>
      </w:r>
      <w:r w:rsidR="00AA1278">
        <w:t xml:space="preserve"> </w:t>
      </w:r>
      <w:r w:rsidRPr="008E3596">
        <w:t>Workload</w:t>
      </w:r>
      <w:r w:rsidR="00AA1278">
        <w:t xml:space="preserve"> </w:t>
      </w:r>
      <w:r w:rsidRPr="008E3596">
        <w:t>Report</w:t>
      </w:r>
      <w:r w:rsidR="00AA1278">
        <w:t xml:space="preserve"> </w:t>
      </w:r>
      <w:r w:rsidRPr="008E3596">
        <w:t>Option</w:t>
      </w:r>
      <w:bookmarkEnd w:id="67"/>
      <w:bookmarkEnd w:id="68"/>
    </w:p>
    <w:p w14:paraId="62A28EAD" w14:textId="18383DC7" w:rsidR="0046553C" w:rsidRPr="00AF03E2" w:rsidRDefault="0046553C" w:rsidP="008E3596">
      <w:r w:rsidRPr="00AF03E2">
        <w:t>Beginning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November</w:t>
      </w:r>
      <w:r w:rsidR="00AA1278">
        <w:t xml:space="preserve"> </w:t>
      </w:r>
      <w:r w:rsidRPr="00AF03E2">
        <w:t>2019,</w:t>
      </w:r>
      <w:r w:rsidR="00AA1278">
        <w:t xml:space="preserve"> </w:t>
      </w:r>
      <w:r w:rsidRPr="00AF03E2">
        <w:t>a</w:t>
      </w:r>
      <w:r w:rsidR="00AA1278">
        <w:t xml:space="preserve"> </w:t>
      </w:r>
      <w:r w:rsidR="008320C1" w:rsidRPr="00AF03E2">
        <w:t>scheduled</w:t>
      </w:r>
      <w:r w:rsidR="00AA1278">
        <w:t xml:space="preserve"> </w:t>
      </w:r>
      <w:r w:rsidR="008320C1" w:rsidRPr="00AF03E2">
        <w:t>option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generate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report,</w:t>
      </w:r>
      <w:r w:rsidR="00AA1278">
        <w:t xml:space="preserve"> </w:t>
      </w:r>
      <w:r w:rsidRPr="00AF03E2">
        <w:t>eliminating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need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use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option.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still</w:t>
      </w:r>
      <w:r w:rsidR="00AA1278">
        <w:t xml:space="preserve"> </w:t>
      </w:r>
      <w:r w:rsidRPr="00AF03E2">
        <w:t>works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demand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ever</w:t>
      </w:r>
      <w:r w:rsidR="00AA1278">
        <w:t xml:space="preserve"> </w:t>
      </w:r>
      <w:r w:rsidRPr="00AF03E2">
        <w:t>needed.</w:t>
      </w:r>
    </w:p>
    <w:p w14:paraId="6E761071" w14:textId="3BB102AE" w:rsidR="007A5270" w:rsidRPr="00AF03E2" w:rsidRDefault="0046553C" w:rsidP="00AF03E2">
      <w:r w:rsidRPr="00AF03E2">
        <w:t>I</w:t>
      </w:r>
      <w:r w:rsidR="001A54EE" w:rsidRPr="00AF03E2">
        <w:t>f</w:t>
      </w:r>
      <w:r w:rsidR="00AA1278">
        <w:t xml:space="preserve"> </w:t>
      </w:r>
      <w:r w:rsidR="001A54EE" w:rsidRPr="00AF03E2">
        <w:t>there</w:t>
      </w:r>
      <w:r w:rsidR="00AA1278">
        <w:t xml:space="preserve"> </w:t>
      </w:r>
      <w:r w:rsidR="001A54EE" w:rsidRPr="00AF03E2">
        <w:t>is</w:t>
      </w:r>
      <w:r w:rsidR="00AA1278">
        <w:t xml:space="preserve"> </w:t>
      </w:r>
      <w:r w:rsidR="001A54EE" w:rsidRPr="00AF03E2">
        <w:t>a</w:t>
      </w:r>
      <w:r w:rsidR="00AA1278">
        <w:t xml:space="preserve"> </w:t>
      </w:r>
      <w:r w:rsidR="001A54EE" w:rsidRPr="00AF03E2">
        <w:t>need</w:t>
      </w:r>
      <w:r w:rsidR="00AA1278">
        <w:t xml:space="preserve"> </w:t>
      </w:r>
      <w:r w:rsidR="001A54EE" w:rsidRPr="00AF03E2">
        <w:t>to</w:t>
      </w:r>
      <w:r w:rsidR="00AA1278">
        <w:t xml:space="preserve"> </w:t>
      </w:r>
      <w:r w:rsidR="001A54EE" w:rsidRPr="00AF03E2">
        <w:t>manually</w:t>
      </w:r>
      <w:r w:rsidR="00AA1278">
        <w:t xml:space="preserve"> </w:t>
      </w:r>
      <w:r w:rsidRPr="00AF03E2">
        <w:t>create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report</w:t>
      </w:r>
      <w:r w:rsidR="00195972" w:rsidRPr="00AF03E2">
        <w:t>,</w:t>
      </w:r>
      <w:r w:rsidR="00AA1278">
        <w:t xml:space="preserve"> </w:t>
      </w:r>
      <w:r w:rsidR="001A54EE" w:rsidRPr="00AF03E2">
        <w:t>it</w:t>
      </w:r>
      <w:r w:rsidR="00AA1278">
        <w:t xml:space="preserve"> </w:t>
      </w:r>
      <w:r w:rsidR="001A54EE" w:rsidRPr="00AF03E2">
        <w:t>can</w:t>
      </w:r>
      <w:r w:rsidR="00AA1278">
        <w:t xml:space="preserve"> </w:t>
      </w:r>
      <w:r w:rsidR="001A54EE" w:rsidRPr="00AF03E2">
        <w:t>be</w:t>
      </w:r>
      <w:r w:rsidR="00AA1278">
        <w:t xml:space="preserve"> </w:t>
      </w:r>
      <w:r w:rsidR="001A54EE" w:rsidRPr="00AF03E2">
        <w:t>done</w:t>
      </w:r>
      <w:r w:rsidR="00AA1278">
        <w:t xml:space="preserve"> </w:t>
      </w:r>
      <w:r w:rsidRPr="00AF03E2">
        <w:t>using</w:t>
      </w:r>
      <w:r w:rsidR="00AA1278">
        <w:rPr>
          <w:rFonts w:eastAsia="Calibri"/>
        </w:rPr>
        <w:t xml:space="preserve"> </w:t>
      </w:r>
      <w:r w:rsidR="00D95135"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="00D95135" w:rsidRPr="00AF03E2">
        <w:rPr>
          <w:rFonts w:eastAsia="Calibri"/>
        </w:rPr>
        <w:t>Surgical</w:t>
      </w:r>
      <w:r w:rsidR="00AA1278">
        <w:rPr>
          <w:rFonts w:eastAsia="Calibri"/>
        </w:rPr>
        <w:t xml:space="preserve"> </w:t>
      </w:r>
      <w:r w:rsidR="00D95135" w:rsidRPr="00AF03E2">
        <w:rPr>
          <w:rFonts w:eastAsia="Calibri"/>
        </w:rPr>
        <w:t>Case</w:t>
      </w:r>
      <w:r w:rsidR="00AA1278">
        <w:rPr>
          <w:rFonts w:eastAsia="Calibri"/>
        </w:rPr>
        <w:t xml:space="preserve"> </w:t>
      </w:r>
      <w:r w:rsidR="00D95135" w:rsidRPr="00AF03E2">
        <w:rPr>
          <w:rFonts w:eastAsia="Calibri"/>
        </w:rPr>
        <w:t>Workload</w:t>
      </w:r>
      <w:r w:rsidR="00AA1278">
        <w:rPr>
          <w:rFonts w:eastAsia="Calibri"/>
        </w:rPr>
        <w:t xml:space="preserve"> </w:t>
      </w:r>
      <w:r w:rsidR="00D95135" w:rsidRPr="00AF03E2">
        <w:rPr>
          <w:rFonts w:eastAsia="Calibri"/>
        </w:rPr>
        <w:t>Report</w:t>
      </w:r>
      <w:r w:rsidR="00AA1278">
        <w:rPr>
          <w:rFonts w:eastAsia="Calibri"/>
        </w:rPr>
        <w:t xml:space="preserve"> </w:t>
      </w:r>
      <w:r w:rsidR="00572A4A" w:rsidRPr="00AF03E2">
        <w:rPr>
          <w:rFonts w:eastAsia="Calibri"/>
        </w:rPr>
        <w:t>(VISNs)</w:t>
      </w:r>
      <w:r w:rsidR="00AA1278">
        <w:rPr>
          <w:rFonts w:eastAsia="Calibri"/>
        </w:rPr>
        <w:t xml:space="preserve"> </w:t>
      </w:r>
      <w:r w:rsidR="00197F05" w:rsidRPr="00AF03E2">
        <w:rPr>
          <w:rFonts w:eastAsia="Calibri"/>
        </w:rPr>
        <w:t>[SRAWRPT]</w:t>
      </w:r>
      <w:r w:rsidR="00AA1278">
        <w:rPr>
          <w:rFonts w:eastAsia="Calibri"/>
        </w:rPr>
        <w:t xml:space="preserve"> </w:t>
      </w:r>
      <w:r w:rsidR="00D95135" w:rsidRPr="00AF03E2">
        <w:rPr>
          <w:rFonts w:eastAsia="Calibri"/>
        </w:rPr>
        <w:t>option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found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within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the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Surgery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Risk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Assessment</w:t>
      </w:r>
      <w:r w:rsidR="00AA1278">
        <w:rPr>
          <w:rFonts w:eastAsia="Calibri"/>
        </w:rPr>
        <w:t xml:space="preserve"> </w:t>
      </w:r>
      <w:r w:rsidR="00572A4A" w:rsidRPr="00AF03E2">
        <w:rPr>
          <w:rFonts w:eastAsia="Calibri"/>
        </w:rPr>
        <w:t>Manager</w:t>
      </w:r>
      <w:r w:rsidR="00AA1278">
        <w:rPr>
          <w:rFonts w:eastAsia="Calibri"/>
        </w:rPr>
        <w:t xml:space="preserve"> </w:t>
      </w:r>
      <w:r w:rsidRPr="00AF03E2">
        <w:rPr>
          <w:rFonts w:eastAsia="Calibri"/>
        </w:rPr>
        <w:t>Menu</w:t>
      </w:r>
      <w:r w:rsidR="00AA1278">
        <w:rPr>
          <w:rFonts w:eastAsia="Calibri"/>
        </w:rPr>
        <w:t xml:space="preserve"> </w:t>
      </w:r>
      <w:r w:rsidR="005F00E2" w:rsidRPr="00AF03E2">
        <w:rPr>
          <w:rFonts w:eastAsia="Calibri"/>
        </w:rPr>
        <w:t>[SRATMENU]</w:t>
      </w:r>
      <w:r w:rsidR="00D95135" w:rsidRPr="00AF03E2">
        <w:rPr>
          <w:rFonts w:eastAsia="Calibri"/>
        </w:rPr>
        <w:t>.</w:t>
      </w:r>
      <w:r w:rsidR="00AA1278">
        <w:rPr>
          <w:rFonts w:eastAsia="Calibri"/>
        </w:rPr>
        <w:t xml:space="preserve"> </w:t>
      </w:r>
      <w:r w:rsidR="00AF6943" w:rsidRPr="00AF03E2">
        <w:t>This</w:t>
      </w:r>
      <w:r w:rsidR="00AA1278">
        <w:t xml:space="preserve"> </w:t>
      </w:r>
      <w:r w:rsidR="00AF6943" w:rsidRPr="00AF03E2">
        <w:t>option</w:t>
      </w:r>
      <w:r w:rsidR="00AA1278">
        <w:t xml:space="preserve"> </w:t>
      </w:r>
      <w:r w:rsidR="00AF6943" w:rsidRPr="00AF03E2">
        <w:t>generates</w:t>
      </w:r>
      <w:r w:rsidR="00AA1278">
        <w:t xml:space="preserve"> </w:t>
      </w:r>
      <w:r w:rsidR="00572A4A" w:rsidRPr="00AF03E2">
        <w:t>individual</w:t>
      </w:r>
      <w:r w:rsidR="00AA1278">
        <w:t xml:space="preserve"> </w:t>
      </w:r>
      <w:r w:rsidR="00AF6943" w:rsidRPr="00AF03E2">
        <w:t>messages</w:t>
      </w:r>
      <w:r w:rsidR="00AA1278">
        <w:t xml:space="preserve"> </w:t>
      </w:r>
      <w:r w:rsidR="00AF6943" w:rsidRPr="00AF03E2">
        <w:t>to</w:t>
      </w:r>
      <w:r w:rsidR="00AA1278">
        <w:t xml:space="preserve"> </w:t>
      </w:r>
      <w:r w:rsidR="00AF6943" w:rsidRPr="00AF03E2">
        <w:t>the</w:t>
      </w:r>
      <w:r w:rsidR="00AA1278">
        <w:t xml:space="preserve"> </w:t>
      </w:r>
      <w:r w:rsidR="00AF6943" w:rsidRPr="00AF03E2">
        <w:t>VISN</w:t>
      </w:r>
      <w:r w:rsidR="00AA1278">
        <w:t xml:space="preserve"> </w:t>
      </w:r>
      <w:r w:rsidR="00AF6943" w:rsidRPr="00AF03E2">
        <w:t>nurse</w:t>
      </w:r>
      <w:r w:rsidR="00AA1278">
        <w:t xml:space="preserve"> </w:t>
      </w:r>
      <w:r w:rsidR="00AF6943" w:rsidRPr="00AF03E2">
        <w:t>leaders.</w:t>
      </w:r>
    </w:p>
    <w:p w14:paraId="60656D88" w14:textId="2081B51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Risk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Assessment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Manager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Menu</w:t>
      </w:r>
    </w:p>
    <w:p w14:paraId="20537511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2E27D991" w14:textId="12B1D5B2" w:rsidR="00E16008" w:rsidRPr="00AF03E2" w:rsidRDefault="00AA127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1</w:t>
      </w:r>
      <w:r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Risk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Assessment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Database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Maintenance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Menu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...</w:t>
      </w:r>
    </w:p>
    <w:p w14:paraId="49D25D60" w14:textId="2D2E86F0" w:rsidR="00E16008" w:rsidRPr="00AF03E2" w:rsidRDefault="00AA127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2</w:t>
      </w:r>
      <w:r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*Create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Surgery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Risk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Assessment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Download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Files</w:t>
      </w:r>
    </w:p>
    <w:p w14:paraId="26551394" w14:textId="4D5B43F7" w:rsidR="00E16008" w:rsidRPr="00AF03E2" w:rsidRDefault="00AA127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3</w:t>
      </w:r>
      <w:r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*Download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Monthly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Reports</w:t>
      </w:r>
    </w:p>
    <w:p w14:paraId="28DCD73B" w14:textId="6D73250C" w:rsidR="00E16008" w:rsidRPr="00AF03E2" w:rsidRDefault="00AA127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4</w:t>
      </w:r>
      <w:r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Surgical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Case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Workload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Report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E16008" w:rsidRPr="00AF03E2">
        <w:rPr>
          <w:rFonts w:ascii="r_ansi" w:hAnsi="r_ansi" w:cs="Courier New"/>
          <w:color w:val="auto"/>
          <w:sz w:val="18"/>
          <w:szCs w:val="18"/>
        </w:rPr>
        <w:t>(VISNs)</w:t>
      </w:r>
    </w:p>
    <w:p w14:paraId="373D2208" w14:textId="5794DBA0" w:rsidR="00021310" w:rsidRPr="00AF03E2" w:rsidRDefault="00AA127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021310" w:rsidRPr="00AF03E2">
        <w:rPr>
          <w:rFonts w:ascii="r_ansi" w:hAnsi="r_ansi" w:cs="Courier New"/>
          <w:color w:val="auto"/>
          <w:sz w:val="18"/>
          <w:szCs w:val="18"/>
        </w:rPr>
        <w:t>5</w:t>
      </w:r>
      <w:r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="00021310" w:rsidRPr="00AF03E2">
        <w:rPr>
          <w:rFonts w:ascii="r_ansi" w:hAnsi="r_ansi" w:cs="Courier New"/>
          <w:color w:val="auto"/>
          <w:sz w:val="18"/>
          <w:szCs w:val="18"/>
        </w:rPr>
        <w:t>OI&amp;T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21310" w:rsidRPr="00AF03E2">
        <w:rPr>
          <w:rFonts w:ascii="r_ansi" w:hAnsi="r_ansi" w:cs="Courier New"/>
          <w:color w:val="auto"/>
          <w:sz w:val="18"/>
          <w:szCs w:val="18"/>
        </w:rPr>
        <w:t>Staff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21310" w:rsidRPr="00AF03E2">
        <w:rPr>
          <w:rFonts w:ascii="r_ansi" w:hAnsi="r_ansi" w:cs="Courier New"/>
          <w:color w:val="auto"/>
          <w:sz w:val="18"/>
          <w:szCs w:val="18"/>
        </w:rPr>
        <w:t>Utilities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21310" w:rsidRPr="00AF03E2">
        <w:rPr>
          <w:rFonts w:ascii="r_ansi" w:hAnsi="r_ansi" w:cs="Courier New"/>
          <w:color w:val="auto"/>
          <w:sz w:val="18"/>
          <w:szCs w:val="18"/>
        </w:rPr>
        <w:t>for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21310" w:rsidRPr="00AF03E2">
        <w:rPr>
          <w:rFonts w:ascii="r_ansi" w:hAnsi="r_ansi" w:cs="Courier New"/>
          <w:color w:val="auto"/>
          <w:sz w:val="18"/>
          <w:szCs w:val="18"/>
        </w:rPr>
        <w:t>Risk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21310" w:rsidRPr="00AF03E2">
        <w:rPr>
          <w:rFonts w:ascii="r_ansi" w:hAnsi="r_ansi" w:cs="Courier New"/>
          <w:color w:val="auto"/>
          <w:sz w:val="18"/>
          <w:szCs w:val="18"/>
        </w:rPr>
        <w:t>Assessment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21310" w:rsidRPr="00AF03E2">
        <w:rPr>
          <w:rFonts w:ascii="r_ansi" w:hAnsi="r_ansi" w:cs="Courier New"/>
          <w:color w:val="auto"/>
          <w:sz w:val="18"/>
          <w:szCs w:val="18"/>
        </w:rPr>
        <w:t>Menu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21310" w:rsidRPr="00AF03E2">
        <w:rPr>
          <w:rFonts w:ascii="r_ansi" w:hAnsi="r_ansi" w:cs="Courier New"/>
          <w:color w:val="auto"/>
          <w:sz w:val="18"/>
          <w:szCs w:val="18"/>
        </w:rPr>
        <w:t>...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3B39AA55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25A63D5E" w14:textId="7E386B83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lastRenderedPageBreak/>
        <w:t>Select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Risk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Assessment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Manager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Menu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&lt;TEST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ACCOUNT&gt;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Option: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4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Surgical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Report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(VISNs)</w:t>
      </w:r>
    </w:p>
    <w:p w14:paraId="15737E3C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2A11424F" w14:textId="3E0925F6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Surgical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Report</w:t>
      </w:r>
    </w:p>
    <w:p w14:paraId="732990D6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1CA64E2A" w14:textId="20BAE264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This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report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created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automatically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27th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each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month.</w:t>
      </w:r>
    </w:p>
    <w:p w14:paraId="331174CE" w14:textId="65C73731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There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need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create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report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using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this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option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unless</w:t>
      </w:r>
    </w:p>
    <w:p w14:paraId="3FBACA9E" w14:textId="512EF7F0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there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was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issue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with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monthly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task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job.</w:t>
      </w:r>
    </w:p>
    <w:p w14:paraId="7BFBE9AF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0A40DA0F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74FA321C" w14:textId="28E441ED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Do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you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want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manually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create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this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report?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No//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YES</w:t>
      </w:r>
      <w:proofErr w:type="gramEnd"/>
    </w:p>
    <w:p w14:paraId="3D615302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293DF3E5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48C2625F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6444A99B" w14:textId="7E453D0D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Surgical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Report</w:t>
      </w:r>
    </w:p>
    <w:p w14:paraId="392B8A02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565A3B61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5EA4CB1C" w14:textId="3B01FFF6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Send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VISN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reports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VISN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leaders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?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NO//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YES</w:t>
      </w:r>
    </w:p>
    <w:p w14:paraId="7310C6F6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65ADCABE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5747D322" w14:textId="39DA5751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Compile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totals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which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month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and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year?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2020//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797B9FB5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16AAD339" w14:textId="77777777" w:rsidR="00E16008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5A9DFEF6" w14:textId="15FC667C" w:rsidR="0011678C" w:rsidRPr="00AF03E2" w:rsidRDefault="00E16008" w:rsidP="00E16008">
      <w:pPr>
        <w:shd w:val="pct10" w:color="auto" w:fill="auto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Compile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totals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2020?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YES//</w:t>
      </w:r>
    </w:p>
    <w:p w14:paraId="418E6762" w14:textId="501742DC" w:rsidR="0033046D" w:rsidRPr="008E3596" w:rsidRDefault="0033046D" w:rsidP="009B08D0">
      <w:pPr>
        <w:pStyle w:val="Heading1"/>
      </w:pPr>
      <w:bookmarkStart w:id="69" w:name="_Toc178694921"/>
      <w:r w:rsidRPr="008E3596">
        <w:t>OIT</w:t>
      </w:r>
      <w:r w:rsidR="00AA1278">
        <w:t xml:space="preserve"> </w:t>
      </w:r>
      <w:r w:rsidRPr="008E3596">
        <w:t>Staff</w:t>
      </w:r>
      <w:r w:rsidR="00AA1278">
        <w:t xml:space="preserve"> </w:t>
      </w:r>
      <w:r w:rsidR="00BE738F" w:rsidRPr="008E3596">
        <w:t>–</w:t>
      </w:r>
      <w:r w:rsidR="00AA1278">
        <w:t xml:space="preserve"> </w:t>
      </w:r>
      <w:r w:rsidR="00BE738F" w:rsidRPr="008E3596">
        <w:t>Monitoring</w:t>
      </w:r>
      <w:r w:rsidR="00AA1278">
        <w:t xml:space="preserve"> </w:t>
      </w:r>
      <w:r w:rsidRPr="008E3596">
        <w:t>Activities</w:t>
      </w:r>
      <w:bookmarkEnd w:id="69"/>
    </w:p>
    <w:p w14:paraId="7EE0FE20" w14:textId="487A4C94" w:rsidR="0033046D" w:rsidRPr="00AF03E2" w:rsidRDefault="0033046D" w:rsidP="00AF03E2"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outlines</w:t>
      </w:r>
      <w:r w:rsidR="00AA1278">
        <w:t xml:space="preserve"> </w:t>
      </w:r>
      <w:r w:rsidRPr="00AF03E2">
        <w:t>activities</w:t>
      </w:r>
      <w:r w:rsidR="00AA1278">
        <w:t xml:space="preserve"> </w:t>
      </w:r>
      <w:r w:rsidRPr="00AF03E2">
        <w:t>done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staff</w:t>
      </w:r>
      <w:r w:rsidR="004C0D9D" w:rsidRPr="00AF03E2">
        <w:t>.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includes</w:t>
      </w:r>
      <w:r w:rsidR="00AA1278">
        <w:t xml:space="preserve"> </w:t>
      </w:r>
      <w:r w:rsidRPr="00AF03E2">
        <w:t>daily</w:t>
      </w:r>
      <w:r w:rsidR="00AA1278">
        <w:t xml:space="preserve"> </w:t>
      </w:r>
      <w:r w:rsidRPr="00AF03E2">
        <w:t>monitoring</w:t>
      </w:r>
      <w:r w:rsidR="00AA1278">
        <w:t xml:space="preserve"> </w:t>
      </w:r>
      <w:r w:rsidR="00195972" w:rsidRPr="00AF03E2">
        <w:t>o</w:t>
      </w:r>
      <w:r w:rsidRPr="00AF03E2">
        <w:t>f</w:t>
      </w:r>
      <w:r w:rsidR="00AA1278">
        <w:t xml:space="preserve"> </w:t>
      </w:r>
      <w:r w:rsidRPr="00AF03E2">
        <w:t>transmissions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potential</w:t>
      </w:r>
      <w:r w:rsidR="00AA1278">
        <w:t xml:space="preserve"> </w:t>
      </w:r>
      <w:r w:rsidRPr="00AF03E2">
        <w:t>errors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other</w:t>
      </w:r>
      <w:r w:rsidR="00AA1278">
        <w:t xml:space="preserve"> </w:t>
      </w:r>
      <w:r w:rsidRPr="00AF03E2">
        <w:t>monitoring</w:t>
      </w:r>
      <w:r w:rsidR="00AA1278">
        <w:t xml:space="preserve"> </w:t>
      </w:r>
      <w:r w:rsidRPr="00AF03E2">
        <w:t>throughout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month.</w:t>
      </w:r>
    </w:p>
    <w:p w14:paraId="4E214426" w14:textId="64E4E94B" w:rsidR="0033046D" w:rsidRPr="008E3596" w:rsidRDefault="000C1C21" w:rsidP="00AF03E2">
      <w:pPr>
        <w:pStyle w:val="Heading2"/>
      </w:pPr>
      <w:bookmarkStart w:id="70" w:name="_Toc178694922"/>
      <w:r w:rsidRPr="008E3596">
        <w:t>Daily</w:t>
      </w:r>
      <w:r w:rsidR="00AA1278">
        <w:t xml:space="preserve"> </w:t>
      </w:r>
      <w:r w:rsidRPr="008E3596">
        <w:t>Monitoring</w:t>
      </w:r>
      <w:r w:rsidR="00AA1278">
        <w:t xml:space="preserve"> </w:t>
      </w:r>
      <w:r w:rsidRPr="008E3596">
        <w:t>Activities</w:t>
      </w:r>
      <w:bookmarkEnd w:id="70"/>
    </w:p>
    <w:p w14:paraId="349C504A" w14:textId="12D5DA47" w:rsidR="00606FCC" w:rsidRPr="00AF03E2" w:rsidRDefault="0033046D" w:rsidP="00950C1E">
      <w:r w:rsidRPr="00AF03E2">
        <w:t>OIT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support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AA1278">
        <w:t xml:space="preserve"> </w:t>
      </w:r>
      <w:r w:rsidR="00F960AC" w:rsidRPr="00AF03E2">
        <w:t>does</w:t>
      </w:r>
      <w:r w:rsidR="00AA1278">
        <w:t xml:space="preserve"> </w:t>
      </w:r>
      <w:r w:rsidR="00F960AC" w:rsidRPr="00AF03E2">
        <w:t>the</w:t>
      </w:r>
      <w:r w:rsidR="00AA1278">
        <w:t xml:space="preserve"> </w:t>
      </w:r>
      <w:r w:rsidR="00F960AC" w:rsidRPr="00AF03E2">
        <w:t>daily</w:t>
      </w:r>
      <w:r w:rsidR="00AA1278">
        <w:t xml:space="preserve"> </w:t>
      </w:r>
      <w:r w:rsidR="00F960AC" w:rsidRPr="00AF03E2">
        <w:t>monitoring</w:t>
      </w:r>
      <w:r w:rsidR="00AA1278">
        <w:t xml:space="preserve"> </w:t>
      </w:r>
      <w:r w:rsidR="00F960AC" w:rsidRPr="00AF03E2">
        <w:t>activities</w:t>
      </w:r>
      <w:r w:rsidR="004C0D9D" w:rsidRPr="00AF03E2">
        <w:t>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system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monitored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evaluate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received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VA</w:t>
      </w:r>
      <w:r w:rsidR="00AA1278">
        <w:t xml:space="preserve"> </w:t>
      </w:r>
      <w:r w:rsidR="00652325" w:rsidRPr="00AF03E2">
        <w:t>m</w:t>
      </w:r>
      <w:r w:rsidRPr="00AF03E2">
        <w:t>edical</w:t>
      </w:r>
      <w:r w:rsidR="00AA1278">
        <w:t xml:space="preserve"> </w:t>
      </w:r>
      <w:r w:rsidR="00652325" w:rsidRPr="00AF03E2">
        <w:t>c</w:t>
      </w:r>
      <w:r w:rsidRPr="00AF03E2">
        <w:t>enters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identify</w:t>
      </w:r>
      <w:r w:rsidR="00AA1278">
        <w:t xml:space="preserve"> </w:t>
      </w:r>
      <w:r w:rsidRPr="00AF03E2">
        <w:t>whether</w:t>
      </w:r>
      <w:r w:rsidR="00AA1278">
        <w:t xml:space="preserve"> </w:t>
      </w:r>
      <w:r w:rsidRPr="00AF03E2">
        <w:t>any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errors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software</w:t>
      </w:r>
      <w:r w:rsidR="00AA1278">
        <w:t xml:space="preserve"> </w:t>
      </w:r>
      <w:r w:rsidRPr="00AF03E2">
        <w:t>errors</w:t>
      </w:r>
      <w:r w:rsidR="00AA1278">
        <w:t xml:space="preserve"> </w:t>
      </w:r>
      <w:r w:rsidRPr="00AF03E2">
        <w:t>occurred.</w:t>
      </w:r>
      <w:r w:rsidR="00AA1278">
        <w:t xml:space="preserve"> </w:t>
      </w:r>
      <w:r w:rsidR="00D13E4E" w:rsidRPr="00AF03E2">
        <w:t>It</w:t>
      </w:r>
      <w:r w:rsidR="00AA1278">
        <w:t xml:space="preserve"> </w:t>
      </w:r>
      <w:r w:rsidR="00D13E4E" w:rsidRPr="00AF03E2">
        <w:t>also</w:t>
      </w:r>
      <w:r w:rsidR="00AA1278">
        <w:t xml:space="preserve"> </w:t>
      </w:r>
      <w:r w:rsidR="00D13E4E" w:rsidRPr="00AF03E2">
        <w:t>includes</w:t>
      </w:r>
      <w:r w:rsidR="00AA1278">
        <w:t xml:space="preserve"> </w:t>
      </w:r>
      <w:r w:rsidR="00D13E4E" w:rsidRPr="00AF03E2">
        <w:t>a</w:t>
      </w:r>
      <w:r w:rsidR="00AA1278">
        <w:t xml:space="preserve"> </w:t>
      </w:r>
      <w:r w:rsidR="00D13E4E" w:rsidRPr="00AF03E2">
        <w:t>count</w:t>
      </w:r>
      <w:r w:rsidR="00AA1278">
        <w:t xml:space="preserve"> </w:t>
      </w:r>
      <w:r w:rsidR="00D13E4E" w:rsidRPr="00AF03E2">
        <w:t>and</w:t>
      </w:r>
      <w:r w:rsidR="00AA1278">
        <w:t xml:space="preserve"> </w:t>
      </w:r>
      <w:r w:rsidR="00D13E4E" w:rsidRPr="00AF03E2">
        <w:t>summary</w:t>
      </w:r>
      <w:r w:rsidR="00AA1278">
        <w:t xml:space="preserve"> </w:t>
      </w:r>
      <w:r w:rsidR="00D13E4E" w:rsidRPr="00AF03E2">
        <w:t>of</w:t>
      </w:r>
      <w:r w:rsidR="00AA1278">
        <w:t xml:space="preserve"> </w:t>
      </w:r>
      <w:r w:rsidR="00D13E4E" w:rsidRPr="00AF03E2">
        <w:t>VISTA</w:t>
      </w:r>
      <w:r w:rsidR="00AA1278">
        <w:t xml:space="preserve"> </w:t>
      </w:r>
      <w:r w:rsidR="00D13E4E" w:rsidRPr="00AF03E2">
        <w:t>errors</w:t>
      </w:r>
      <w:r w:rsidR="00AA1278">
        <w:t xml:space="preserve"> </w:t>
      </w:r>
      <w:r w:rsidR="00D13E4E" w:rsidRPr="00AF03E2">
        <w:t>in</w:t>
      </w:r>
      <w:r w:rsidR="00AA1278">
        <w:t xml:space="preserve"> </w:t>
      </w:r>
      <w:r w:rsidR="00D13E4E" w:rsidRPr="00AF03E2">
        <w:t>the</w:t>
      </w:r>
      <w:r w:rsidR="00AA1278">
        <w:t xml:space="preserve"> </w:t>
      </w:r>
      <w:r w:rsidR="00D13E4E" w:rsidRPr="00AF03E2">
        <w:t>Error</w:t>
      </w:r>
      <w:r w:rsidR="00AA1278">
        <w:t xml:space="preserve"> </w:t>
      </w:r>
      <w:r w:rsidR="00D13E4E" w:rsidRPr="00AF03E2">
        <w:t>Trap.</w:t>
      </w:r>
    </w:p>
    <w:p w14:paraId="7C7DFF3B" w14:textId="5DDAAB96" w:rsidR="0033046D" w:rsidRPr="00AF03E2" w:rsidRDefault="0033046D" w:rsidP="00AF03E2">
      <w:r w:rsidRPr="00AF03E2">
        <w:t>The</w:t>
      </w:r>
      <w:r w:rsidR="00AA1278">
        <w:t xml:space="preserve"> </w:t>
      </w:r>
      <w:r w:rsidRPr="00AF03E2">
        <w:t>monitoring</w:t>
      </w:r>
      <w:r w:rsidR="00AA1278">
        <w:t xml:space="preserve"> </w:t>
      </w:r>
      <w:r w:rsidRPr="00AF03E2">
        <w:t>done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technical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consists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two</w:t>
      </w:r>
      <w:r w:rsidR="00AA1278">
        <w:t xml:space="preserve"> </w:t>
      </w:r>
      <w:r w:rsidRPr="00AF03E2">
        <w:t>activities</w:t>
      </w:r>
      <w:r w:rsidR="00195972" w:rsidRPr="00AF03E2">
        <w:t>:</w:t>
      </w:r>
      <w:r w:rsidR="00AA1278">
        <w:t xml:space="preserve"> </w:t>
      </w:r>
      <w:r w:rsidRPr="00AF03E2">
        <w:t>reviewing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nightly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checking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trap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validate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no</w:t>
      </w:r>
      <w:r w:rsidR="00AA1278">
        <w:t xml:space="preserve"> </w:t>
      </w:r>
      <w:r w:rsidRPr="00AF03E2">
        <w:t>errors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occurring.</w:t>
      </w:r>
    </w:p>
    <w:p w14:paraId="2FE41D9C" w14:textId="42CA9374" w:rsidR="00AD1394" w:rsidRPr="00AF03E2" w:rsidRDefault="00AD1394" w:rsidP="00AF03E2">
      <w:pPr>
        <w:rPr>
          <w:b/>
          <w:bCs/>
        </w:rPr>
      </w:pPr>
      <w:r w:rsidRPr="00AF03E2">
        <w:rPr>
          <w:b/>
          <w:bCs/>
        </w:rPr>
        <w:t>Check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for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Risk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Assessment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Transmission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Errors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[SRAFERR]</w:t>
      </w:r>
    </w:p>
    <w:p w14:paraId="553DDDA9" w14:textId="19BF56FE" w:rsidR="00606FCC" w:rsidRPr="00AF03E2" w:rsidRDefault="0033046D" w:rsidP="00AF03E2"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is</w:t>
      </w:r>
      <w:r w:rsidR="00AA1278">
        <w:t xml:space="preserve"> </w:t>
      </w:r>
      <w:r w:rsidR="008320C1" w:rsidRPr="00AF03E2">
        <w:t>scheduled</w:t>
      </w:r>
      <w:r w:rsidR="00AA1278">
        <w:t xml:space="preserve"> </w:t>
      </w:r>
      <w:r w:rsidRPr="00AF03E2">
        <w:t>nightly.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checks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box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members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SRA-MGR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who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Pr="00AF03E2">
        <w:t>been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D34CBD" w:rsidRPr="00AF03E2">
        <w:t>“</w:t>
      </w:r>
      <w:r w:rsidRPr="00AF03E2">
        <w:t>SRA</w:t>
      </w:r>
      <w:r w:rsidR="00AA1278">
        <w:t xml:space="preserve"> </w:t>
      </w:r>
      <w:r w:rsidRPr="00AF03E2">
        <w:t>CLEANUP</w:t>
      </w:r>
      <w:r w:rsidR="00D34CBD" w:rsidRPr="00AF03E2">
        <w:t>”</w:t>
      </w:r>
      <w:r w:rsidR="00AA1278">
        <w:t xml:space="preserve"> </w:t>
      </w:r>
      <w:r w:rsidRPr="00AF03E2">
        <w:t>Security</w:t>
      </w:r>
      <w:r w:rsidR="00AA1278">
        <w:t xml:space="preserve"> </w:t>
      </w:r>
      <w:r w:rsidRPr="00AF03E2">
        <w:t>Key.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identifies</w:t>
      </w:r>
      <w:r w:rsidR="00AA1278">
        <w:t xml:space="preserve"> </w:t>
      </w:r>
      <w:r w:rsidRPr="00AF03E2">
        <w:t>whether</w:t>
      </w:r>
      <w:r w:rsidR="00AA1278">
        <w:t xml:space="preserve"> </w:t>
      </w:r>
      <w:r w:rsidRPr="00AF03E2">
        <w:t>there</w:t>
      </w:r>
      <w:r w:rsidR="00AA1278">
        <w:t xml:space="preserve"> </w:t>
      </w:r>
      <w:r w:rsidRPr="00AF03E2">
        <w:t>were</w:t>
      </w:r>
      <w:r w:rsidR="00AA1278">
        <w:t xml:space="preserve"> </w:t>
      </w:r>
      <w:r w:rsidRPr="00AF03E2">
        <w:t>any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errors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last</w:t>
      </w:r>
      <w:r w:rsidR="00AA1278">
        <w:t xml:space="preserve"> </w:t>
      </w:r>
      <w:r w:rsidRPr="00AF03E2">
        <w:t>24</w:t>
      </w:r>
      <w:r w:rsidR="00AA1278">
        <w:t xml:space="preserve"> </w:t>
      </w:r>
      <w:r w:rsidRPr="00AF03E2">
        <w:t>hours.</w:t>
      </w:r>
      <w:r w:rsidR="00AA1278">
        <w:t xml:space="preserve"> </w:t>
      </w:r>
      <w:r w:rsidRPr="00AF03E2">
        <w:t>Any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which</w:t>
      </w:r>
      <w:r w:rsidR="00AA1278">
        <w:t xml:space="preserve"> </w:t>
      </w:r>
      <w:r w:rsidRPr="00AF03E2">
        <w:t>contain</w:t>
      </w:r>
      <w:r w:rsidR="00AA1278">
        <w:t xml:space="preserve"> </w:t>
      </w:r>
      <w:r w:rsidR="00D34CBD" w:rsidRPr="00AF03E2">
        <w:t>“</w:t>
      </w:r>
      <w:r w:rsidRPr="00AF03E2">
        <w:t>ERROR</w:t>
      </w:r>
      <w:r w:rsidR="00D34CBD" w:rsidRPr="00AF03E2">
        <w:t>”</w:t>
      </w:r>
      <w:r w:rsidR="00AA1278">
        <w:t xml:space="preserve"> </w:t>
      </w:r>
      <w:r w:rsidRPr="00AF03E2">
        <w:t>or</w:t>
      </w:r>
      <w:r w:rsidR="00AA1278">
        <w:t xml:space="preserve"> </w:t>
      </w:r>
      <w:r w:rsidR="00D34CBD" w:rsidRPr="00AF03E2">
        <w:t>“</w:t>
      </w:r>
      <w:r w:rsidRPr="00AF03E2">
        <w:t>PROBLEM</w:t>
      </w:r>
      <w:r w:rsidR="00D34CBD" w:rsidRPr="00AF03E2">
        <w:t>”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subject</w:t>
      </w:r>
      <w:r w:rsidR="00AA1278">
        <w:t xml:space="preserve"> </w:t>
      </w:r>
      <w:r w:rsidRPr="00AF03E2">
        <w:t>identify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Error.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task</w:t>
      </w:r>
      <w:r w:rsidR="00AA1278">
        <w:t xml:space="preserve"> </w:t>
      </w:r>
      <w:r w:rsidRPr="00AF03E2">
        <w:t>sends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email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member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their</w:t>
      </w:r>
      <w:r w:rsidR="00AA1278">
        <w:t xml:space="preserve"> </w:t>
      </w:r>
      <w:r w:rsidRPr="00AF03E2">
        <w:t>remote</w:t>
      </w:r>
      <w:r w:rsidR="00AA1278">
        <w:t xml:space="preserve"> </w:t>
      </w:r>
      <w:r w:rsidRPr="00AF03E2">
        <w:t>email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box,</w:t>
      </w:r>
      <w:r w:rsidR="00AA1278">
        <w:t xml:space="preserve"> </w:t>
      </w:r>
      <w:r w:rsidRPr="00AF03E2">
        <w:t>total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messages,</w:t>
      </w:r>
      <w:r w:rsidR="00AA1278">
        <w:t xml:space="preserve"> </w:t>
      </w:r>
      <w:r w:rsidRPr="00AF03E2">
        <w:t>total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deleted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information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any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messages.</w:t>
      </w:r>
      <w:r w:rsidR="00AA1278">
        <w:t xml:space="preserve"> </w:t>
      </w:r>
      <w:r w:rsidRPr="00AF03E2">
        <w:t>After</w:t>
      </w:r>
      <w:r w:rsidR="00AA1278">
        <w:t xml:space="preserve"> </w:t>
      </w:r>
      <w:r w:rsidRPr="00AF03E2">
        <w:t>processing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purge</w:t>
      </w:r>
      <w:r w:rsidR="00AA1278">
        <w:t xml:space="preserve"> </w:t>
      </w:r>
      <w:r w:rsidRPr="00AF03E2">
        <w:t>non-error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messages</w:t>
      </w:r>
      <w:r w:rsidR="004C0D9D" w:rsidRPr="00AF03E2">
        <w:t>.</w:t>
      </w:r>
    </w:p>
    <w:p w14:paraId="4F4833D9" w14:textId="21CBB957" w:rsidR="00AA5116" w:rsidRPr="00AF03E2" w:rsidRDefault="0033046D" w:rsidP="00950C1E">
      <w:r w:rsidRPr="00AF03E2">
        <w:lastRenderedPageBreak/>
        <w:t>For</w:t>
      </w:r>
      <w:r w:rsidR="00AA1278">
        <w:t xml:space="preserve"> </w:t>
      </w:r>
      <w:r w:rsidRPr="00AF03E2">
        <w:t>research</w:t>
      </w:r>
      <w:r w:rsidR="00AA1278">
        <w:t xml:space="preserve"> </w:t>
      </w:r>
      <w:r w:rsidRPr="00AF03E2">
        <w:t>purposes,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counts,</w:t>
      </w:r>
      <w:r w:rsidR="00AA1278">
        <w:t xml:space="preserve"> </w:t>
      </w:r>
      <w:r w:rsidRPr="00AF03E2">
        <w:t>Internal</w:t>
      </w:r>
      <w:r w:rsidR="00AA1278">
        <w:t xml:space="preserve"> </w:t>
      </w:r>
      <w:r w:rsidRPr="00AF03E2">
        <w:t>Entry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(IEN)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Subject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deleted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stored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^XTMP(</w:t>
      </w:r>
      <w:r w:rsidR="00D34CBD" w:rsidRPr="00AF03E2">
        <w:t>“</w:t>
      </w:r>
      <w:r w:rsidRPr="00AF03E2">
        <w:t>SRAFERR</w:t>
      </w:r>
      <w:r w:rsidR="00D34CBD" w:rsidRPr="00AF03E2">
        <w:t>”</w:t>
      </w:r>
      <w:r w:rsidRPr="00AF03E2">
        <w:t>)</w:t>
      </w:r>
      <w:r w:rsidR="00AA1278">
        <w:t xml:space="preserve"> </w:t>
      </w:r>
      <w:r w:rsidRPr="00AF03E2">
        <w:t>global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needed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120</w:t>
      </w:r>
      <w:r w:rsidR="00AA1278">
        <w:t xml:space="preserve"> </w:t>
      </w:r>
      <w:r w:rsidRPr="00AF03E2">
        <w:t>days.</w:t>
      </w:r>
    </w:p>
    <w:p w14:paraId="19C9EF41" w14:textId="39BAD90E" w:rsidR="001E0A69" w:rsidRPr="00AF03E2" w:rsidRDefault="001E0A69" w:rsidP="00AF03E2">
      <w:pPr>
        <w:pStyle w:val="Caption"/>
      </w:pPr>
      <w:r w:rsidRPr="00AF03E2">
        <w:t>Example:</w:t>
      </w:r>
      <w:r w:rsidR="00AA1278">
        <w:t xml:space="preserve"> </w:t>
      </w:r>
      <w:r w:rsidRPr="00AF03E2">
        <w:t>Nightly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(No</w:t>
      </w:r>
      <w:r w:rsidR="00AA1278">
        <w:t xml:space="preserve"> </w:t>
      </w:r>
      <w:r w:rsidRPr="00AF03E2">
        <w:t>Errors</w:t>
      </w:r>
      <w:r w:rsidR="00AA1278">
        <w:t xml:space="preserve"> </w:t>
      </w:r>
      <w:r w:rsidRPr="00AF03E2">
        <w:t>Identified)</w:t>
      </w:r>
    </w:p>
    <w:p w14:paraId="72EC4A01" w14:textId="7F98AA0E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Subj: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SRA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Daily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processing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1/1/</w:t>
      </w:r>
      <w:proofErr w:type="gramStart"/>
      <w:r w:rsidRPr="00AF03E2">
        <w:rPr>
          <w:rFonts w:ascii="r_ansi" w:hAnsi="r_ansi" w:cs="Courier New"/>
          <w:sz w:val="18"/>
          <w:szCs w:val="18"/>
        </w:rPr>
        <w:t>20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[</w:t>
      </w:r>
      <w:proofErr w:type="gramEnd"/>
      <w:r w:rsidRPr="00AF03E2">
        <w:rPr>
          <w:rFonts w:ascii="r_ansi" w:hAnsi="r_ansi" w:cs="Courier New"/>
          <w:sz w:val="18"/>
          <w:szCs w:val="18"/>
        </w:rPr>
        <w:t>#11471551]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01/01/20@23:50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14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lines</w:t>
      </w:r>
    </w:p>
    <w:p w14:paraId="6DE00DCF" w14:textId="5F38D65B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From: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="00B83289" w:rsidRPr="00AF03E2">
        <w:rPr>
          <w:rFonts w:ascii="r_ansi" w:hAnsi="r_ansi" w:cs="Courier New"/>
          <w:sz w:val="18"/>
          <w:szCs w:val="18"/>
        </w:rPr>
        <w:t>OITUSER.ONE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In</w:t>
      </w:r>
      <w:proofErr w:type="gramEnd"/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'IN'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basket.</w:t>
      </w:r>
      <w:r w:rsidR="00AA1278">
        <w:rPr>
          <w:rFonts w:ascii="r_ansi" w:hAnsi="r_ansi" w:cs="Courier New"/>
          <w:sz w:val="18"/>
          <w:szCs w:val="18"/>
        </w:rPr>
        <w:t xml:space="preserve">   </w:t>
      </w:r>
      <w:r w:rsidRPr="00AF03E2">
        <w:rPr>
          <w:rFonts w:ascii="r_ansi" w:hAnsi="r_ansi" w:cs="Courier New"/>
          <w:sz w:val="18"/>
          <w:szCs w:val="18"/>
        </w:rPr>
        <w:t>Page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</w:t>
      </w:r>
    </w:p>
    <w:p w14:paraId="477EAB5F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----------------------------------------------------------------------------</w:t>
      </w:r>
    </w:p>
    <w:p w14:paraId="51730C07" w14:textId="39D92342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Each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night,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Surgery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Risk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Database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automatically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sz w:val="18"/>
          <w:szCs w:val="18"/>
        </w:rPr>
        <w:t>captures</w:t>
      </w:r>
      <w:proofErr w:type="gramEnd"/>
    </w:p>
    <w:p w14:paraId="45A14814" w14:textId="1BA40EC2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count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VISTA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logged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trap,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count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spellStart"/>
      <w:proofErr w:type="gramStart"/>
      <w:r w:rsidRPr="00AF03E2">
        <w:rPr>
          <w:rFonts w:ascii="r_ansi" w:hAnsi="r_ansi" w:cs="Courier New"/>
          <w:sz w:val="18"/>
          <w:szCs w:val="18"/>
        </w:rPr>
        <w:t>MailMan</w:t>
      </w:r>
      <w:proofErr w:type="spellEnd"/>
      <w:proofErr w:type="gramEnd"/>
    </w:p>
    <w:p w14:paraId="5756F172" w14:textId="0AE64EE6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messages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your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box,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and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count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all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Risk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transmission</w:t>
      </w:r>
    </w:p>
    <w:p w14:paraId="3D797583" w14:textId="7E5634FF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error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messages.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sends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this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information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staff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assigned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SRA-MGR</w:t>
      </w:r>
    </w:p>
    <w:p w14:paraId="779DE6EC" w14:textId="22196236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mail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group.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you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are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also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assigned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'SRA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CLEANUP'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Security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Key,</w:t>
      </w:r>
    </w:p>
    <w:p w14:paraId="7FB0DEBF" w14:textId="3B424EE5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transmission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will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deleted.</w:t>
      </w:r>
    </w:p>
    <w:p w14:paraId="63B2537E" w14:textId="292F1675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</w:p>
    <w:p w14:paraId="09E0CF0E" w14:textId="77777777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======================================================================</w:t>
      </w:r>
    </w:p>
    <w:p w14:paraId="10740DF3" w14:textId="216A058E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VISTA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LOG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Jul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19,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2021: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3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errors</w:t>
      </w:r>
    </w:p>
    <w:p w14:paraId="4F47F027" w14:textId="77777777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</w:p>
    <w:p w14:paraId="15D4EFF2" w14:textId="53B4E192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proofErr w:type="gramStart"/>
      <w:r w:rsidRPr="00AF03E2">
        <w:rPr>
          <w:rFonts w:ascii="r_ansi" w:hAnsi="r_ansi" w:cs="Courier New"/>
          <w:sz w:val="18"/>
          <w:szCs w:val="18"/>
        </w:rPr>
        <w:t>COUNT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ERROR</w:t>
      </w:r>
      <w:proofErr w:type="gramEnd"/>
    </w:p>
    <w:p w14:paraId="5C2C1B1D" w14:textId="02EA05F8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1</w:t>
      </w:r>
      <w:r w:rsidR="00AA1278">
        <w:rPr>
          <w:rFonts w:ascii="r_ansi" w:hAnsi="r_ansi" w:cs="Courier New"/>
          <w:sz w:val="18"/>
          <w:szCs w:val="18"/>
        </w:rPr>
        <w:t xml:space="preserve">     </w:t>
      </w:r>
      <w:r w:rsidRPr="00AF03E2">
        <w:rPr>
          <w:rFonts w:ascii="r_ansi" w:hAnsi="r_ansi" w:cs="Courier New"/>
          <w:sz w:val="18"/>
          <w:szCs w:val="18"/>
        </w:rPr>
        <w:t>&lt;NOTOPEN&gt;Q1+8^NURARWL1</w:t>
      </w:r>
    </w:p>
    <w:p w14:paraId="59113CD1" w14:textId="51C99ED3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1</w:t>
      </w:r>
      <w:r w:rsidR="00AA1278">
        <w:rPr>
          <w:rFonts w:ascii="r_ansi" w:hAnsi="r_ansi" w:cs="Courier New"/>
          <w:sz w:val="18"/>
          <w:szCs w:val="18"/>
        </w:rPr>
        <w:t xml:space="preserve">     </w:t>
      </w:r>
      <w:r w:rsidRPr="00AF03E2">
        <w:rPr>
          <w:rFonts w:ascii="r_ansi" w:hAnsi="r_ansi" w:cs="Courier New"/>
          <w:sz w:val="18"/>
          <w:szCs w:val="18"/>
        </w:rPr>
        <w:t>&lt;UNDEFINED&gt;REMOTE+2^XMKPR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sz w:val="18"/>
          <w:szCs w:val="18"/>
        </w:rPr>
        <w:t>DIC(</w:t>
      </w:r>
      <w:proofErr w:type="gramEnd"/>
      <w:r w:rsidRPr="00AF03E2">
        <w:rPr>
          <w:rFonts w:ascii="r_ansi" w:hAnsi="r_ansi" w:cs="Courier New"/>
          <w:sz w:val="18"/>
          <w:szCs w:val="18"/>
        </w:rPr>
        <w:t>4.2,754,0)</w:t>
      </w:r>
    </w:p>
    <w:p w14:paraId="0556F5E5" w14:textId="6CDB00FC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1</w:t>
      </w:r>
      <w:r w:rsidR="00AA1278">
        <w:rPr>
          <w:rFonts w:ascii="r_ansi" w:hAnsi="r_ansi" w:cs="Courier New"/>
          <w:sz w:val="18"/>
          <w:szCs w:val="18"/>
        </w:rPr>
        <w:t xml:space="preserve">     </w:t>
      </w:r>
      <w:r w:rsidRPr="00AF03E2">
        <w:rPr>
          <w:rFonts w:ascii="r_ansi" w:hAnsi="r_ansi" w:cs="Courier New"/>
          <w:sz w:val="18"/>
          <w:szCs w:val="18"/>
        </w:rPr>
        <w:t>&lt;UNDEFINED&gt;ZTSK+8^XQ1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*M</w:t>
      </w:r>
    </w:p>
    <w:p w14:paraId="74240F1B" w14:textId="77777777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</w:p>
    <w:p w14:paraId="26647280" w14:textId="0C930CA1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Review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and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validate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that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these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are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unrelated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Surgery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Risk</w:t>
      </w:r>
    </w:p>
    <w:p w14:paraId="76895D5B" w14:textId="521269F4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application.</w:t>
      </w:r>
    </w:p>
    <w:p w14:paraId="0ECF697E" w14:textId="77777777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======================================================================</w:t>
      </w:r>
    </w:p>
    <w:p w14:paraId="722684B3" w14:textId="77777777" w:rsidR="00310F28" w:rsidRPr="00AF03E2" w:rsidRDefault="00310F2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</w:p>
    <w:p w14:paraId="4B39EBFA" w14:textId="74D34944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Here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are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results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cleanup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your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spellStart"/>
      <w:r w:rsidRPr="00AF03E2">
        <w:rPr>
          <w:rFonts w:ascii="r_ansi" w:hAnsi="r_ansi" w:cs="Courier New"/>
          <w:sz w:val="18"/>
          <w:szCs w:val="18"/>
        </w:rPr>
        <w:t>MailMan</w:t>
      </w:r>
      <w:proofErr w:type="spellEnd"/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box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run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1/1/20:</w:t>
      </w:r>
    </w:p>
    <w:p w14:paraId="081EC28C" w14:textId="0ED09646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</w:p>
    <w:p w14:paraId="1F1A177B" w14:textId="65CB1425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Box:</w:t>
      </w:r>
      <w:r w:rsidR="00AA1278">
        <w:rPr>
          <w:rFonts w:ascii="r_ansi" w:hAnsi="r_ansi" w:cs="Courier New"/>
          <w:sz w:val="18"/>
          <w:szCs w:val="18"/>
        </w:rPr>
        <w:t xml:space="preserve">      </w:t>
      </w:r>
      <w:r w:rsidRPr="00AF03E2">
        <w:rPr>
          <w:rFonts w:ascii="r_ansi" w:hAnsi="r_ansi" w:cs="Courier New"/>
          <w:sz w:val="18"/>
          <w:szCs w:val="18"/>
        </w:rPr>
        <w:t>76</w:t>
      </w:r>
    </w:p>
    <w:p w14:paraId="47037A03" w14:textId="5CEF9F14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Messages:</w:t>
      </w:r>
      <w:r w:rsidR="00AA1278">
        <w:rPr>
          <w:rFonts w:ascii="r_ansi" w:hAnsi="r_ansi" w:cs="Courier New"/>
          <w:sz w:val="18"/>
          <w:szCs w:val="18"/>
        </w:rPr>
        <w:t xml:space="preserve">           </w:t>
      </w:r>
      <w:r w:rsidRPr="00AF03E2">
        <w:rPr>
          <w:rFonts w:ascii="r_ansi" w:hAnsi="r_ansi" w:cs="Courier New"/>
          <w:sz w:val="18"/>
          <w:szCs w:val="18"/>
        </w:rPr>
        <w:t>0</w:t>
      </w:r>
    </w:p>
    <w:p w14:paraId="6B6CA4FF" w14:textId="5018D53B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</w:p>
    <w:p w14:paraId="4202B7A8" w14:textId="2BDDB0DD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Deleted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Messages:</w:t>
      </w:r>
      <w:r w:rsidR="00AA1278">
        <w:rPr>
          <w:rFonts w:ascii="r_ansi" w:hAnsi="r_ansi" w:cs="Courier New"/>
          <w:sz w:val="18"/>
          <w:szCs w:val="18"/>
        </w:rPr>
        <w:t xml:space="preserve">        </w:t>
      </w:r>
      <w:r w:rsidRPr="00AF03E2">
        <w:rPr>
          <w:rFonts w:ascii="r_ansi" w:hAnsi="r_ansi" w:cs="Courier New"/>
          <w:sz w:val="18"/>
          <w:szCs w:val="18"/>
        </w:rPr>
        <w:t>76</w:t>
      </w:r>
    </w:p>
    <w:p w14:paraId="7D4C8CF5" w14:textId="4106C5FD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Date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Received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1/1/2020:</w:t>
      </w:r>
      <w:r>
        <w:rPr>
          <w:rFonts w:ascii="r_ansi" w:hAnsi="r_ansi" w:cs="Courier New"/>
          <w:sz w:val="18"/>
          <w:szCs w:val="18"/>
        </w:rPr>
        <w:t xml:space="preserve">     </w:t>
      </w:r>
      <w:r w:rsidR="001E0A69" w:rsidRPr="00AF03E2">
        <w:rPr>
          <w:rFonts w:ascii="r_ansi" w:hAnsi="r_ansi" w:cs="Courier New"/>
          <w:sz w:val="18"/>
          <w:szCs w:val="18"/>
        </w:rPr>
        <w:t>73</w:t>
      </w:r>
    </w:p>
    <w:p w14:paraId="7CC8868A" w14:textId="2407B7D3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Date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Received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12/31/2019:</w:t>
      </w:r>
      <w:r>
        <w:rPr>
          <w:rFonts w:ascii="r_ansi" w:hAnsi="r_ansi" w:cs="Courier New"/>
          <w:sz w:val="18"/>
          <w:szCs w:val="18"/>
        </w:rPr>
        <w:t xml:space="preserve">    </w:t>
      </w:r>
      <w:r w:rsidR="001E0A69" w:rsidRPr="00AF03E2">
        <w:rPr>
          <w:rFonts w:ascii="r_ansi" w:hAnsi="r_ansi" w:cs="Courier New"/>
          <w:sz w:val="18"/>
          <w:szCs w:val="18"/>
        </w:rPr>
        <w:t>3</w:t>
      </w:r>
    </w:p>
    <w:p w14:paraId="33DE5FEF" w14:textId="2B9A84B5" w:rsidR="001E0A69" w:rsidRPr="00AF03E2" w:rsidRDefault="001E0A69" w:rsidP="00AA5116">
      <w:pPr>
        <w:spacing w:before="0" w:after="0"/>
      </w:pPr>
    </w:p>
    <w:p w14:paraId="773EBCA3" w14:textId="2E57A410" w:rsidR="001E0A69" w:rsidRPr="00AF03E2" w:rsidRDefault="001E0A69" w:rsidP="00AF03E2">
      <w:pPr>
        <w:pStyle w:val="Caption"/>
      </w:pPr>
      <w:r w:rsidRPr="00AF03E2">
        <w:t>Example:</w:t>
      </w:r>
      <w:r w:rsidR="00AA1278">
        <w:t xml:space="preserve"> </w:t>
      </w:r>
      <w:r w:rsidRPr="00AF03E2">
        <w:t>Nightly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(Error</w:t>
      </w:r>
      <w:r w:rsidR="00AA1278">
        <w:t xml:space="preserve"> </w:t>
      </w:r>
      <w:r w:rsidRPr="00AF03E2">
        <w:t>Identified)</w:t>
      </w:r>
    </w:p>
    <w:p w14:paraId="3CD7AF27" w14:textId="0CEF56D1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Subj: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SRA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Daily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processing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1/12/20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bCs/>
          <w:sz w:val="18"/>
          <w:szCs w:val="18"/>
        </w:rPr>
        <w:t>-</w:t>
      </w:r>
      <w:r w:rsidR="00AA1278">
        <w:rPr>
          <w:rFonts w:ascii="r_ansi" w:hAnsi="r_ansi" w:cs="Courier New"/>
          <w:bCs/>
          <w:sz w:val="18"/>
          <w:szCs w:val="18"/>
        </w:rPr>
        <w:t xml:space="preserve"> </w:t>
      </w:r>
      <w:r w:rsidRPr="00AF03E2">
        <w:rPr>
          <w:rFonts w:ascii="r_ansi" w:hAnsi="r_ansi" w:cs="Courier New"/>
          <w:bCs/>
          <w:sz w:val="18"/>
          <w:szCs w:val="18"/>
        </w:rPr>
        <w:t>***Error</w:t>
      </w:r>
      <w:r w:rsidR="00AA1278">
        <w:rPr>
          <w:rFonts w:ascii="r_ansi" w:hAnsi="r_ansi" w:cs="Courier New"/>
          <w:bCs/>
          <w:sz w:val="18"/>
          <w:szCs w:val="18"/>
        </w:rPr>
        <w:t xml:space="preserve"> </w:t>
      </w:r>
      <w:r w:rsidRPr="00AF03E2">
        <w:rPr>
          <w:rFonts w:ascii="r_ansi" w:hAnsi="r_ansi" w:cs="Courier New"/>
          <w:bCs/>
          <w:sz w:val="18"/>
          <w:szCs w:val="18"/>
        </w:rPr>
        <w:t>Message(s)**</w:t>
      </w:r>
      <w:proofErr w:type="gramStart"/>
      <w:r w:rsidRPr="00AF03E2">
        <w:rPr>
          <w:rFonts w:ascii="r_ansi" w:hAnsi="r_ansi" w:cs="Courier New"/>
          <w:bCs/>
          <w:sz w:val="18"/>
          <w:szCs w:val="18"/>
        </w:rPr>
        <w:t>*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[</w:t>
      </w:r>
      <w:proofErr w:type="gramEnd"/>
      <w:r w:rsidRPr="00AF03E2">
        <w:rPr>
          <w:rFonts w:ascii="r_ansi" w:hAnsi="r_ansi" w:cs="Courier New"/>
          <w:sz w:val="18"/>
          <w:szCs w:val="18"/>
        </w:rPr>
        <w:t>#11471551</w:t>
      </w:r>
      <w:r w:rsidRPr="00AF03E2">
        <w:rPr>
          <w:rFonts w:ascii="r_ansi" w:hAnsi="r_ansi" w:cs="Courier New"/>
          <w:color w:val="auto"/>
          <w:sz w:val="18"/>
          <w:szCs w:val="18"/>
        </w:rPr>
        <w:t>]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01/01/20@23:50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14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lines</w:t>
      </w:r>
    </w:p>
    <w:p w14:paraId="39674169" w14:textId="2E9E445F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From: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="00B83289" w:rsidRPr="00AF03E2">
        <w:rPr>
          <w:rFonts w:ascii="r_ansi" w:hAnsi="r_ansi" w:cs="Courier New"/>
          <w:sz w:val="18"/>
          <w:szCs w:val="18"/>
        </w:rPr>
        <w:t>OITUSER.ONE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In</w:t>
      </w:r>
      <w:proofErr w:type="gramEnd"/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'IN'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basket.</w:t>
      </w:r>
      <w:r w:rsidR="00AA1278">
        <w:rPr>
          <w:rFonts w:ascii="r_ansi" w:hAnsi="r_ansi" w:cs="Courier New"/>
          <w:sz w:val="18"/>
          <w:szCs w:val="18"/>
        </w:rPr>
        <w:t xml:space="preserve">   </w:t>
      </w:r>
      <w:r w:rsidRPr="00AF03E2">
        <w:rPr>
          <w:rFonts w:ascii="r_ansi" w:hAnsi="r_ansi" w:cs="Courier New"/>
          <w:sz w:val="18"/>
          <w:szCs w:val="18"/>
        </w:rPr>
        <w:t>Page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</w:t>
      </w:r>
    </w:p>
    <w:p w14:paraId="4945359B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----------------------------------------------------------------------------</w:t>
      </w:r>
    </w:p>
    <w:p w14:paraId="411296B9" w14:textId="695C0671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Each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night,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Surgery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Risk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Database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automatically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sz w:val="18"/>
          <w:szCs w:val="18"/>
        </w:rPr>
        <w:t>captures</w:t>
      </w:r>
      <w:proofErr w:type="gramEnd"/>
    </w:p>
    <w:p w14:paraId="012D1300" w14:textId="19DEC215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count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VISTA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logged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trap,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count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spellStart"/>
      <w:proofErr w:type="gramStart"/>
      <w:r w:rsidRPr="00AF03E2">
        <w:rPr>
          <w:rFonts w:ascii="r_ansi" w:hAnsi="r_ansi" w:cs="Courier New"/>
          <w:sz w:val="18"/>
          <w:szCs w:val="18"/>
        </w:rPr>
        <w:t>MailMan</w:t>
      </w:r>
      <w:proofErr w:type="spellEnd"/>
      <w:proofErr w:type="gramEnd"/>
    </w:p>
    <w:p w14:paraId="393E87AB" w14:textId="00C9EEB5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lastRenderedPageBreak/>
        <w:t>messages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your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box,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and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count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all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Risk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transmission</w:t>
      </w:r>
    </w:p>
    <w:p w14:paraId="2EE78C75" w14:textId="34B86C91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error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messages.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sends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this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information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staff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assigned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SRA-MGR</w:t>
      </w:r>
    </w:p>
    <w:p w14:paraId="04042193" w14:textId="24F49C4C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mail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group.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you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are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also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assigned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'SRA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CLEANUP'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Security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Key,</w:t>
      </w:r>
    </w:p>
    <w:p w14:paraId="2D88B94E" w14:textId="50AAB0D6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transmission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will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deleted.</w:t>
      </w:r>
    </w:p>
    <w:p w14:paraId="583D181B" w14:textId="77777777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======================================================================</w:t>
      </w:r>
    </w:p>
    <w:p w14:paraId="3AD2B8FF" w14:textId="2229931E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VISTA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LOG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Jul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19,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2021: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</w:t>
      </w:r>
    </w:p>
    <w:p w14:paraId="410FEBC6" w14:textId="77777777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</w:p>
    <w:p w14:paraId="1AD4DC4E" w14:textId="62C28F2A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proofErr w:type="gramStart"/>
      <w:r w:rsidRPr="00AF03E2">
        <w:rPr>
          <w:rFonts w:ascii="r_ansi" w:hAnsi="r_ansi" w:cs="Courier New"/>
          <w:sz w:val="18"/>
          <w:szCs w:val="18"/>
        </w:rPr>
        <w:t>COUNT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ERROR</w:t>
      </w:r>
      <w:proofErr w:type="gramEnd"/>
    </w:p>
    <w:p w14:paraId="04BF348A" w14:textId="60E80272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1</w:t>
      </w:r>
      <w:r w:rsidR="00AA1278">
        <w:rPr>
          <w:rFonts w:ascii="r_ansi" w:hAnsi="r_ansi" w:cs="Courier New"/>
          <w:sz w:val="18"/>
          <w:szCs w:val="18"/>
        </w:rPr>
        <w:t xml:space="preserve">     </w:t>
      </w:r>
      <w:r w:rsidRPr="00AF03E2">
        <w:rPr>
          <w:rFonts w:ascii="r_ansi" w:hAnsi="r_ansi" w:cs="Courier New"/>
          <w:sz w:val="18"/>
          <w:szCs w:val="18"/>
        </w:rPr>
        <w:t>&lt;UNDEFINED&gt;ZTSK+8^XQ1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*M</w:t>
      </w:r>
    </w:p>
    <w:p w14:paraId="364F45E9" w14:textId="77777777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</w:p>
    <w:p w14:paraId="1A39C2D4" w14:textId="18988D19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Review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and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validate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that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these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are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unrelated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Surgery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Risk</w:t>
      </w:r>
    </w:p>
    <w:p w14:paraId="34F407EC" w14:textId="0828CD9C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application.</w:t>
      </w:r>
    </w:p>
    <w:p w14:paraId="10E0B876" w14:textId="77777777" w:rsidR="00310F28" w:rsidRPr="00AF03E2" w:rsidRDefault="00310F28" w:rsidP="00FF15A0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======================================================================</w:t>
      </w:r>
    </w:p>
    <w:p w14:paraId="0D233DE7" w14:textId="4E1D0A3E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</w:p>
    <w:p w14:paraId="16586591" w14:textId="77777777" w:rsidR="00310F28" w:rsidRPr="00AF03E2" w:rsidRDefault="00310F2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</w:p>
    <w:p w14:paraId="1C0A7227" w14:textId="7402DC46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Here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are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results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cleanup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of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your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spellStart"/>
      <w:r w:rsidRPr="00AF03E2">
        <w:rPr>
          <w:rFonts w:ascii="r_ansi" w:hAnsi="r_ansi" w:cs="Courier New"/>
          <w:sz w:val="18"/>
          <w:szCs w:val="18"/>
        </w:rPr>
        <w:t>MailMan</w:t>
      </w:r>
      <w:proofErr w:type="spellEnd"/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box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run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1/1/20:</w:t>
      </w:r>
    </w:p>
    <w:p w14:paraId="57CA1497" w14:textId="459E77D6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</w:p>
    <w:p w14:paraId="7E84B733" w14:textId="1E12E7C1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Box:</w:t>
      </w:r>
      <w:r w:rsidR="00AA1278">
        <w:rPr>
          <w:rFonts w:ascii="r_ansi" w:hAnsi="r_ansi" w:cs="Courier New"/>
          <w:sz w:val="18"/>
          <w:szCs w:val="18"/>
        </w:rPr>
        <w:t xml:space="preserve">      </w:t>
      </w:r>
      <w:r w:rsidRPr="00AF03E2">
        <w:rPr>
          <w:rFonts w:ascii="r_ansi" w:hAnsi="r_ansi" w:cs="Courier New"/>
          <w:sz w:val="18"/>
          <w:szCs w:val="18"/>
        </w:rPr>
        <w:t>77</w:t>
      </w:r>
    </w:p>
    <w:p w14:paraId="44751145" w14:textId="5C140D6E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Error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Messages:</w:t>
      </w:r>
      <w:r w:rsidR="00AA1278">
        <w:rPr>
          <w:rFonts w:ascii="r_ansi" w:hAnsi="r_ansi" w:cs="Courier New"/>
          <w:sz w:val="18"/>
          <w:szCs w:val="18"/>
        </w:rPr>
        <w:t xml:space="preserve">           </w:t>
      </w:r>
      <w:r w:rsidRPr="00AF03E2">
        <w:rPr>
          <w:rFonts w:ascii="r_ansi" w:hAnsi="r_ansi" w:cs="Courier New"/>
          <w:sz w:val="18"/>
          <w:szCs w:val="18"/>
        </w:rPr>
        <w:t>1</w:t>
      </w:r>
    </w:p>
    <w:p w14:paraId="5A2453B7" w14:textId="1F94346F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</w:p>
    <w:p w14:paraId="3EAC708B" w14:textId="3C41F812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Deleted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Messages:</w:t>
      </w:r>
      <w:r w:rsidR="00AA1278">
        <w:rPr>
          <w:rFonts w:ascii="r_ansi" w:hAnsi="r_ansi" w:cs="Courier New"/>
          <w:sz w:val="18"/>
          <w:szCs w:val="18"/>
        </w:rPr>
        <w:t xml:space="preserve">        </w:t>
      </w:r>
      <w:r w:rsidRPr="00AF03E2">
        <w:rPr>
          <w:rFonts w:ascii="r_ansi" w:hAnsi="r_ansi" w:cs="Courier New"/>
          <w:sz w:val="18"/>
          <w:szCs w:val="18"/>
        </w:rPr>
        <w:t>76</w:t>
      </w:r>
    </w:p>
    <w:p w14:paraId="78664EE6" w14:textId="39B465E6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Date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Received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1/1/2020:</w:t>
      </w:r>
      <w:r>
        <w:rPr>
          <w:rFonts w:ascii="r_ansi" w:hAnsi="r_ansi" w:cs="Courier New"/>
          <w:sz w:val="18"/>
          <w:szCs w:val="18"/>
        </w:rPr>
        <w:t xml:space="preserve">     </w:t>
      </w:r>
      <w:r w:rsidR="001E0A69" w:rsidRPr="00AF03E2">
        <w:rPr>
          <w:rFonts w:ascii="r_ansi" w:hAnsi="r_ansi" w:cs="Courier New"/>
          <w:sz w:val="18"/>
          <w:szCs w:val="18"/>
        </w:rPr>
        <w:t>73</w:t>
      </w:r>
    </w:p>
    <w:p w14:paraId="07EDB58F" w14:textId="331D0D2A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Date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Received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12/31/2019:</w:t>
      </w:r>
      <w:r>
        <w:rPr>
          <w:rFonts w:ascii="r_ansi" w:hAnsi="r_ansi" w:cs="Courier New"/>
          <w:sz w:val="18"/>
          <w:szCs w:val="18"/>
        </w:rPr>
        <w:t xml:space="preserve">    </w:t>
      </w:r>
      <w:r w:rsidR="001E0A69" w:rsidRPr="00AF03E2">
        <w:rPr>
          <w:rFonts w:ascii="r_ansi" w:hAnsi="r_ansi" w:cs="Courier New"/>
          <w:sz w:val="18"/>
          <w:szCs w:val="18"/>
        </w:rPr>
        <w:t>3</w:t>
      </w:r>
    </w:p>
    <w:p w14:paraId="455AE6EC" w14:textId="77777777" w:rsidR="001E0A69" w:rsidRPr="00AF03E2" w:rsidRDefault="001E0A69" w:rsidP="00FF15A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sz w:val="18"/>
          <w:szCs w:val="18"/>
        </w:rPr>
      </w:pPr>
    </w:p>
    <w:p w14:paraId="4B59B982" w14:textId="50956C36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</w:t>
      </w:r>
      <w:r w:rsidR="001E0A69" w:rsidRPr="00AF03E2">
        <w:rPr>
          <w:rFonts w:ascii="r_ansi" w:hAnsi="r_ansi" w:cs="Courier New"/>
          <w:sz w:val="18"/>
          <w:szCs w:val="18"/>
        </w:rPr>
        <w:t>Identified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Error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Message(s)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To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Review:</w:t>
      </w:r>
    </w:p>
    <w:p w14:paraId="4C2E9EE5" w14:textId="61565F5A" w:rsidR="001E0A69" w:rsidRPr="00AF03E2" w:rsidRDefault="00AA1278" w:rsidP="00FF15A0">
      <w:pPr>
        <w:shd w:val="clear" w:color="auto" w:fill="D9D9D9" w:themeFill="background1" w:themeFillShade="D9"/>
        <w:autoSpaceDE w:val="0"/>
        <w:autoSpaceDN w:val="0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  </w:t>
      </w:r>
      <w:r w:rsidR="001E0A69" w:rsidRPr="00AF03E2">
        <w:rPr>
          <w:rFonts w:ascii="r_ansi" w:hAnsi="r_ansi" w:cs="Courier New"/>
          <w:sz w:val="18"/>
          <w:szCs w:val="18"/>
        </w:rPr>
        <w:t>Message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#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11335439</w:t>
      </w:r>
    </w:p>
    <w:p w14:paraId="12259D11" w14:textId="6CAB398A" w:rsidR="0033046D" w:rsidRPr="008E3596" w:rsidRDefault="0033046D" w:rsidP="00AF03E2">
      <w:pPr>
        <w:pStyle w:val="Heading2"/>
      </w:pPr>
      <w:bookmarkStart w:id="71" w:name="_Toc178694923"/>
      <w:r w:rsidRPr="008E3596">
        <w:t>Download</w:t>
      </w:r>
      <w:r w:rsidR="00AA1278">
        <w:t xml:space="preserve"> </w:t>
      </w:r>
      <w:r w:rsidRPr="008E3596">
        <w:t>and</w:t>
      </w:r>
      <w:r w:rsidR="00AA1278">
        <w:t xml:space="preserve"> </w:t>
      </w:r>
      <w:r w:rsidRPr="008E3596">
        <w:t>Report</w:t>
      </w:r>
      <w:r w:rsidR="00AA1278">
        <w:t xml:space="preserve"> </w:t>
      </w:r>
      <w:r w:rsidRPr="008E3596">
        <w:t>Monitoring</w:t>
      </w:r>
      <w:r w:rsidR="00AA1278">
        <w:t xml:space="preserve"> </w:t>
      </w:r>
      <w:r w:rsidRPr="008E3596">
        <w:t>Activities</w:t>
      </w:r>
      <w:bookmarkEnd w:id="71"/>
    </w:p>
    <w:p w14:paraId="480760C7" w14:textId="3EBA7C7F" w:rsidR="0033046D" w:rsidRPr="00AF03E2" w:rsidRDefault="0033046D" w:rsidP="00950C1E">
      <w:r w:rsidRPr="00AF03E2">
        <w:t>Download</w:t>
      </w:r>
      <w:r w:rsidR="00AA1278">
        <w:t xml:space="preserve"> </w:t>
      </w:r>
      <w:r w:rsidRPr="00AF03E2">
        <w:t>monitoring</w:t>
      </w:r>
      <w:r w:rsidR="00AA1278">
        <w:t xml:space="preserve"> </w:t>
      </w:r>
      <w:r w:rsidRPr="00AF03E2">
        <w:t>activities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done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support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4C0D9D" w:rsidRPr="00AF03E2">
        <w:t>.</w:t>
      </w:r>
      <w:r w:rsidR="00AA1278">
        <w:t xml:space="preserve"> </w:t>
      </w:r>
      <w:r w:rsidRPr="00AF03E2">
        <w:t>These</w:t>
      </w:r>
      <w:r w:rsidR="00AA1278">
        <w:t xml:space="preserve"> </w:t>
      </w:r>
      <w:r w:rsidRPr="00AF03E2">
        <w:t>activities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done</w:t>
      </w:r>
      <w:r w:rsidR="00AA1278">
        <w:t xml:space="preserve"> </w:t>
      </w:r>
      <w:r w:rsidRPr="00AF03E2">
        <w:t>at</w:t>
      </w:r>
      <w:r w:rsidR="00AA1278">
        <w:t xml:space="preserve"> </w:t>
      </w:r>
      <w:r w:rsidRPr="00AF03E2">
        <w:t>different</w:t>
      </w:r>
      <w:r w:rsidR="00AA1278">
        <w:t xml:space="preserve"> </w:t>
      </w:r>
      <w:r w:rsidRPr="00AF03E2">
        <w:t>times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month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consist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checking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tasked</w:t>
      </w:r>
      <w:r w:rsidR="00AA1278">
        <w:t xml:space="preserve"> </w:t>
      </w:r>
      <w:r w:rsidRPr="00AF03E2">
        <w:t>jobs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="004D0881" w:rsidRPr="00AF03E2">
        <w:t>processed,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notification</w:t>
      </w:r>
      <w:r w:rsidR="00AA1278">
        <w:t xml:space="preserve"> </w:t>
      </w:r>
      <w:r w:rsidRPr="00AF03E2">
        <w:t>emails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Pr="00AF03E2">
        <w:t>been</w:t>
      </w:r>
      <w:r w:rsidR="00AA1278">
        <w:t xml:space="preserve"> </w:t>
      </w:r>
      <w:r w:rsidRPr="00AF03E2">
        <w:t>received.</w:t>
      </w:r>
    </w:p>
    <w:p w14:paraId="705A13C9" w14:textId="7E9E811F" w:rsidR="0033046D" w:rsidRPr="00AF03E2" w:rsidRDefault="0033046D" w:rsidP="00950C1E">
      <w:r w:rsidRPr="00AF03E2">
        <w:t>Notification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when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text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VISN</w:t>
      </w:r>
      <w:r w:rsidR="00AA1278">
        <w:t xml:space="preserve"> </w:t>
      </w:r>
      <w:r w:rsidRPr="00AF03E2">
        <w:t>Workload</w:t>
      </w:r>
      <w:r w:rsidR="00AA1278">
        <w:t xml:space="preserve"> </w:t>
      </w:r>
      <w:r w:rsidRPr="00AF03E2">
        <w:t>Reports</w:t>
      </w:r>
      <w:r w:rsidR="00AA1278">
        <w:t xml:space="preserve"> </w:t>
      </w:r>
      <w:r w:rsidR="007D52D4" w:rsidRPr="00AF03E2">
        <w:t>which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created</w:t>
      </w:r>
      <w:r w:rsidR="00AA1278">
        <w:t xml:space="preserve"> </w:t>
      </w:r>
      <w:r w:rsidRPr="00AF03E2">
        <w:t>monthly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members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SRA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group.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monitors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make</w:t>
      </w:r>
      <w:r w:rsidR="00AA1278">
        <w:t xml:space="preserve"> </w:t>
      </w:r>
      <w:r w:rsidRPr="00AF03E2">
        <w:t>sure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="00A95C42" w:rsidRPr="00AF03E2">
        <w:t>was</w:t>
      </w:r>
      <w:r w:rsidR="00AA1278">
        <w:t xml:space="preserve"> </w:t>
      </w:r>
      <w:r w:rsidRPr="00AF03E2">
        <w:t>completed</w:t>
      </w:r>
      <w:r w:rsidR="00AA1278">
        <w:t xml:space="preserve"> </w:t>
      </w:r>
      <w:r w:rsidRPr="00AF03E2">
        <w:t>as</w:t>
      </w:r>
      <w:r w:rsidR="00AA1278">
        <w:t xml:space="preserve"> </w:t>
      </w:r>
      <w:r w:rsidRPr="00AF03E2">
        <w:t>scheduled.</w:t>
      </w:r>
    </w:p>
    <w:p w14:paraId="3C0C1ED6" w14:textId="47619A02" w:rsidR="001E0A69" w:rsidRPr="00AF03E2" w:rsidRDefault="001E0A69" w:rsidP="00AA1278">
      <w:pPr>
        <w:pStyle w:val="Caption"/>
      </w:pPr>
      <w:r w:rsidRPr="00AF03E2">
        <w:t>Example:</w:t>
      </w:r>
      <w:r w:rsidR="00AA1278">
        <w:t xml:space="preserve"> </w:t>
      </w:r>
      <w:r w:rsidRPr="00AF03E2">
        <w:t>Scheduled</w:t>
      </w:r>
      <w:r w:rsidR="00AA1278">
        <w:t xml:space="preserve"> </w:t>
      </w:r>
      <w:r w:rsidRPr="00AF03E2">
        <w:t>Download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(display</w:t>
      </w:r>
      <w:r w:rsidR="00AA1278">
        <w:t xml:space="preserve"> </w:t>
      </w:r>
      <w:r w:rsidRPr="00AF03E2">
        <w:t>has</w:t>
      </w:r>
      <w:r w:rsidR="00AA1278">
        <w:t xml:space="preserve"> </w:t>
      </w:r>
      <w:r w:rsidRPr="00AF03E2">
        <w:t>been</w:t>
      </w:r>
      <w:r w:rsidR="00AA1278">
        <w:t xml:space="preserve"> </w:t>
      </w:r>
      <w:r w:rsidRPr="00AF03E2">
        <w:t>truncated)</w:t>
      </w:r>
    </w:p>
    <w:p w14:paraId="1F1CD183" w14:textId="7F14F2F9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b/>
          <w:sz w:val="18"/>
          <w:szCs w:val="18"/>
        </w:rPr>
      </w:pPr>
      <w:r w:rsidRPr="00AF03E2">
        <w:rPr>
          <w:rFonts w:ascii="r_ansi" w:hAnsi="r_ansi" w:cs="Courier New"/>
          <w:b/>
          <w:sz w:val="18"/>
          <w:szCs w:val="18"/>
        </w:rPr>
        <w:t>Subject: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VASQIP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Download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from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NDB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on</w:t>
      </w:r>
      <w:r w:rsidR="00AA1278">
        <w:rPr>
          <w:rFonts w:ascii="r_ansi" w:hAnsi="r_ansi" w:cs="Courier New"/>
          <w:b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sz w:val="18"/>
          <w:szCs w:val="18"/>
        </w:rPr>
        <w:t>2/21/20</w:t>
      </w:r>
    </w:p>
    <w:p w14:paraId="2F9E3EC5" w14:textId="77777777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64DADD89" w14:textId="57A7B61F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The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text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file(s)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from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today's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download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process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are:</w:t>
      </w:r>
      <w:r w:rsidR="00AA1278">
        <w:rPr>
          <w:rFonts w:ascii="r_ansi" w:hAnsi="r_ansi" w:cs="Courier New"/>
          <w:sz w:val="18"/>
          <w:szCs w:val="18"/>
        </w:rPr>
        <w:t xml:space="preserve"> </w:t>
      </w:r>
    </w:p>
    <w:p w14:paraId="3B71C608" w14:textId="6B800DE4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Risk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Assessment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Download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file:</w:t>
      </w:r>
      <w:r>
        <w:rPr>
          <w:rFonts w:ascii="r_ansi" w:hAnsi="r_ansi" w:cs="Courier New"/>
          <w:sz w:val="18"/>
          <w:szCs w:val="18"/>
        </w:rPr>
        <w:t xml:space="preserve">   </w:t>
      </w:r>
      <w:proofErr w:type="gramStart"/>
      <w:r w:rsidR="001E0A69" w:rsidRPr="00AF03E2">
        <w:rPr>
          <w:rFonts w:ascii="r_ansi" w:hAnsi="r_ansi" w:cs="Courier New"/>
          <w:sz w:val="18"/>
          <w:szCs w:val="18"/>
        </w:rPr>
        <w:t>SRDL_022120.TXT</w:t>
      </w:r>
      <w:proofErr w:type="gramEnd"/>
    </w:p>
    <w:p w14:paraId="16C70503" w14:textId="3ACE4B94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Surgical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Case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Totals:</w:t>
      </w: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SRTOTALS_022120.TXT</w:t>
      </w:r>
    </w:p>
    <w:p w14:paraId="6C181157" w14:textId="5DA65B8A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Incomplete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Assessments: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SRINCOMP_022120.TXT</w:t>
      </w:r>
    </w:p>
    <w:p w14:paraId="725E1ADB" w14:textId="77777777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521AF938" w14:textId="18CB6265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78F40470" w14:textId="09E1F8B0" w:rsidR="0069678F" w:rsidRPr="00AF03E2" w:rsidRDefault="0069678F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lastRenderedPageBreak/>
        <w:t>These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files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will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sent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separate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Outlook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recipients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Pr="00AF03E2">
        <w:rPr>
          <w:rFonts w:ascii="r_ansi" w:hAnsi="r_ansi" w:cs="Courier New"/>
          <w:color w:val="auto"/>
          <w:sz w:val="18"/>
          <w:szCs w:val="18"/>
        </w:rPr>
        <w:br/>
        <w:t>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Risk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Assessment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Monthly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Download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distribution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group.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Each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file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will</w:t>
      </w:r>
      <w:r w:rsidRPr="00AF03E2">
        <w:rPr>
          <w:rFonts w:ascii="r_ansi" w:hAnsi="r_ansi" w:cs="Courier New"/>
          <w:color w:val="auto"/>
          <w:sz w:val="18"/>
          <w:szCs w:val="18"/>
        </w:rPr>
        <w:br/>
        <w:t>be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attached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encrypted,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password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protected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zip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file.</w:t>
      </w:r>
    </w:p>
    <w:p w14:paraId="4D8A702B" w14:textId="52FDF34B" w:rsidR="0069678F" w:rsidRPr="00AF03E2" w:rsidRDefault="0069678F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736B5DA2" w14:textId="77777777" w:rsidR="0069678F" w:rsidRPr="00AF03E2" w:rsidRDefault="0069678F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6FD7C9CF" w14:textId="7C97960D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Non-Card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Assessment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Records: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1465</w:t>
      </w:r>
    </w:p>
    <w:p w14:paraId="4465FCB1" w14:textId="51A9B0E2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Total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VASQIP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1-Liner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Records:</w:t>
      </w:r>
      <w:r w:rsidR="00AA1278">
        <w:rPr>
          <w:rFonts w:ascii="r_ansi" w:hAnsi="r_ansi" w:cs="Courier New"/>
          <w:sz w:val="18"/>
          <w:szCs w:val="18"/>
        </w:rPr>
        <w:t xml:space="preserve">      </w:t>
      </w:r>
      <w:r w:rsidRPr="00AF03E2">
        <w:rPr>
          <w:rFonts w:ascii="r_ansi" w:hAnsi="r_ansi" w:cs="Courier New"/>
          <w:sz w:val="18"/>
          <w:szCs w:val="18"/>
        </w:rPr>
        <w:t>1378</w:t>
      </w:r>
    </w:p>
    <w:p w14:paraId="179BDAC2" w14:textId="77777777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</w:p>
    <w:p w14:paraId="512410C1" w14:textId="2C301003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Detailed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Number</w:t>
      </w:r>
      <w:r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="001E0A69" w:rsidRPr="00AF03E2">
        <w:rPr>
          <w:rFonts w:ascii="r_ansi" w:hAnsi="r_ansi" w:cs="Courier New"/>
          <w:sz w:val="18"/>
          <w:szCs w:val="18"/>
        </w:rPr>
        <w:t>Of</w:t>
      </w:r>
      <w:proofErr w:type="gramEnd"/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Records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Per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Site</w:t>
      </w:r>
    </w:p>
    <w:p w14:paraId="6FA39281" w14:textId="77DC7F08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</w:rPr>
        <w:t xml:space="preserve">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SITE</w:t>
      </w:r>
      <w:r>
        <w:rPr>
          <w:rFonts w:ascii="r_ansi" w:hAnsi="r_ansi" w:cs="Courier New"/>
          <w:sz w:val="18"/>
          <w:szCs w:val="18"/>
          <w:lang w:val="fr-FR"/>
        </w:rPr>
        <w:t xml:space="preserve">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NON-CARD</w:t>
      </w:r>
      <w:r>
        <w:rPr>
          <w:rFonts w:ascii="r_ansi" w:hAnsi="r_ansi" w:cs="Courier New"/>
          <w:sz w:val="18"/>
          <w:szCs w:val="18"/>
          <w:lang w:val="fr-FR"/>
        </w:rPr>
        <w:t xml:space="preserve">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1-LINER</w:t>
      </w:r>
    </w:p>
    <w:p w14:paraId="71384942" w14:textId="5EC6F843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----</w:t>
      </w:r>
      <w:r>
        <w:rPr>
          <w:rFonts w:ascii="r_ansi" w:hAnsi="r_ansi" w:cs="Courier New"/>
          <w:sz w:val="18"/>
          <w:szCs w:val="18"/>
          <w:lang w:val="fr-FR"/>
        </w:rPr>
        <w:t xml:space="preserve">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--------</w:t>
      </w:r>
      <w:r>
        <w:rPr>
          <w:rFonts w:ascii="r_ansi" w:hAnsi="r_ansi" w:cs="Courier New"/>
          <w:sz w:val="18"/>
          <w:szCs w:val="18"/>
          <w:lang w:val="fr-FR"/>
        </w:rPr>
        <w:t xml:space="preserve">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-------</w:t>
      </w:r>
    </w:p>
    <w:p w14:paraId="175F667C" w14:textId="19475E26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405</w:t>
      </w:r>
      <w:r>
        <w:rPr>
          <w:rFonts w:ascii="r_ansi" w:hAnsi="r_ansi" w:cs="Courier New"/>
          <w:sz w:val="18"/>
          <w:szCs w:val="18"/>
          <w:lang w:val="fr-FR"/>
        </w:rPr>
        <w:t xml:space="preserve">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52</w:t>
      </w:r>
      <w:r>
        <w:rPr>
          <w:rFonts w:ascii="r_ansi" w:hAnsi="r_ansi" w:cs="Courier New"/>
          <w:sz w:val="18"/>
          <w:szCs w:val="18"/>
          <w:lang w:val="fr-FR"/>
        </w:rPr>
        <w:t xml:space="preserve">  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2</w:t>
      </w:r>
    </w:p>
    <w:p w14:paraId="41EB601D" w14:textId="7E4C346A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436</w:t>
      </w:r>
      <w:r>
        <w:rPr>
          <w:rFonts w:ascii="r_ansi" w:hAnsi="r_ansi" w:cs="Courier New"/>
          <w:sz w:val="18"/>
          <w:szCs w:val="18"/>
          <w:lang w:val="fr-FR"/>
        </w:rPr>
        <w:t xml:space="preserve">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97</w:t>
      </w:r>
      <w:r>
        <w:rPr>
          <w:rFonts w:ascii="r_ansi" w:hAnsi="r_ansi" w:cs="Courier New"/>
          <w:sz w:val="18"/>
          <w:szCs w:val="18"/>
          <w:lang w:val="fr-FR"/>
        </w:rPr>
        <w:t xml:space="preserve">           </w:t>
      </w:r>
    </w:p>
    <w:p w14:paraId="7DD313CB" w14:textId="68B94AB6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437</w:t>
      </w:r>
      <w:r>
        <w:rPr>
          <w:rFonts w:ascii="r_ansi" w:hAnsi="r_ansi" w:cs="Courier New"/>
          <w:sz w:val="18"/>
          <w:szCs w:val="18"/>
          <w:lang w:val="fr-FR"/>
        </w:rPr>
        <w:t xml:space="preserve"> 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9</w:t>
      </w:r>
      <w:r>
        <w:rPr>
          <w:rFonts w:ascii="r_ansi" w:hAnsi="r_ansi" w:cs="Courier New"/>
          <w:sz w:val="18"/>
          <w:szCs w:val="18"/>
          <w:lang w:val="fr-FR"/>
        </w:rPr>
        <w:t xml:space="preserve">           </w:t>
      </w:r>
    </w:p>
    <w:p w14:paraId="25AB5C17" w14:textId="7BD4DEC8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442</w:t>
      </w:r>
      <w:r>
        <w:rPr>
          <w:rFonts w:ascii="r_ansi" w:hAnsi="r_ansi" w:cs="Courier New"/>
          <w:sz w:val="18"/>
          <w:szCs w:val="18"/>
          <w:lang w:val="fr-FR"/>
        </w:rPr>
        <w:t xml:space="preserve"> 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6</w:t>
      </w:r>
      <w:r>
        <w:rPr>
          <w:rFonts w:ascii="r_ansi" w:hAnsi="r_ansi" w:cs="Courier New"/>
          <w:sz w:val="18"/>
          <w:szCs w:val="18"/>
          <w:lang w:val="fr-FR"/>
        </w:rPr>
        <w:t xml:space="preserve">           </w:t>
      </w:r>
    </w:p>
    <w:p w14:paraId="39F8B63F" w14:textId="530A4402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460</w:t>
      </w:r>
      <w:r>
        <w:rPr>
          <w:rFonts w:ascii="r_ansi" w:hAnsi="r_ansi" w:cs="Courier New"/>
          <w:sz w:val="18"/>
          <w:szCs w:val="18"/>
          <w:lang w:val="fr-FR"/>
        </w:rPr>
        <w:t xml:space="preserve"> 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6</w:t>
      </w:r>
      <w:r>
        <w:rPr>
          <w:rFonts w:ascii="r_ansi" w:hAnsi="r_ansi" w:cs="Courier New"/>
          <w:sz w:val="18"/>
          <w:szCs w:val="18"/>
          <w:lang w:val="fr-FR"/>
        </w:rPr>
        <w:t xml:space="preserve">           </w:t>
      </w:r>
    </w:p>
    <w:p w14:paraId="15746B34" w14:textId="0FE4EA6C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501</w:t>
      </w:r>
      <w:r>
        <w:rPr>
          <w:rFonts w:ascii="r_ansi" w:hAnsi="r_ansi" w:cs="Courier New"/>
          <w:sz w:val="18"/>
          <w:szCs w:val="18"/>
          <w:lang w:val="fr-FR"/>
        </w:rPr>
        <w:t xml:space="preserve">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15</w:t>
      </w:r>
      <w:r>
        <w:rPr>
          <w:rFonts w:ascii="r_ansi" w:hAnsi="r_ansi" w:cs="Courier New"/>
          <w:sz w:val="18"/>
          <w:szCs w:val="18"/>
          <w:lang w:val="fr-FR"/>
        </w:rPr>
        <w:t xml:space="preserve">  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1</w:t>
      </w:r>
    </w:p>
    <w:p w14:paraId="2E4154FA" w14:textId="7972357C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506</w:t>
      </w:r>
      <w:r>
        <w:rPr>
          <w:rFonts w:ascii="r_ansi" w:hAnsi="r_ansi" w:cs="Courier New"/>
          <w:sz w:val="18"/>
          <w:szCs w:val="18"/>
          <w:lang w:val="fr-FR"/>
        </w:rPr>
        <w:t xml:space="preserve">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15</w:t>
      </w:r>
      <w:r>
        <w:rPr>
          <w:rFonts w:ascii="r_ansi" w:hAnsi="r_ansi" w:cs="Courier New"/>
          <w:sz w:val="18"/>
          <w:szCs w:val="18"/>
          <w:lang w:val="fr-FR"/>
        </w:rPr>
        <w:t xml:space="preserve"> 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18</w:t>
      </w:r>
    </w:p>
    <w:p w14:paraId="1B65BF4F" w14:textId="648AF620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508</w:t>
      </w:r>
      <w:r>
        <w:rPr>
          <w:rFonts w:ascii="r_ansi" w:hAnsi="r_ansi" w:cs="Courier New"/>
          <w:sz w:val="18"/>
          <w:szCs w:val="18"/>
          <w:lang w:val="fr-FR"/>
        </w:rPr>
        <w:t xml:space="preserve">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41</w:t>
      </w:r>
      <w:r>
        <w:rPr>
          <w:rFonts w:ascii="r_ansi" w:hAnsi="r_ansi" w:cs="Courier New"/>
          <w:sz w:val="18"/>
          <w:szCs w:val="18"/>
          <w:lang w:val="fr-FR"/>
        </w:rPr>
        <w:t xml:space="preserve">  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5</w:t>
      </w:r>
    </w:p>
    <w:p w14:paraId="2968EDED" w14:textId="4A83419D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  <w:r>
        <w:rPr>
          <w:rFonts w:ascii="r_ansi" w:hAnsi="r_ansi" w:cs="Courier New"/>
          <w:sz w:val="18"/>
          <w:szCs w:val="18"/>
          <w:lang w:val="fr-FR"/>
        </w:rPr>
        <w:t xml:space="preserve">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512</w:t>
      </w:r>
      <w:r>
        <w:rPr>
          <w:rFonts w:ascii="r_ansi" w:hAnsi="r_ansi" w:cs="Courier New"/>
          <w:sz w:val="18"/>
          <w:szCs w:val="18"/>
          <w:lang w:val="fr-FR"/>
        </w:rPr>
        <w:t xml:space="preserve">         </w:t>
      </w:r>
      <w:r w:rsidR="001E0A69" w:rsidRPr="00AF03E2">
        <w:rPr>
          <w:rFonts w:ascii="r_ansi" w:hAnsi="r_ansi" w:cs="Courier New"/>
          <w:sz w:val="18"/>
          <w:szCs w:val="18"/>
          <w:lang w:val="fr-FR"/>
        </w:rPr>
        <w:t>1</w:t>
      </w:r>
      <w:r>
        <w:rPr>
          <w:rFonts w:ascii="r_ansi" w:hAnsi="r_ansi" w:cs="Courier New"/>
          <w:sz w:val="18"/>
          <w:szCs w:val="18"/>
          <w:lang w:val="fr-FR"/>
        </w:rPr>
        <w:t xml:space="preserve">           </w:t>
      </w:r>
    </w:p>
    <w:p w14:paraId="397C67BA" w14:textId="77777777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</w:p>
    <w:p w14:paraId="74A4211C" w14:textId="77777777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  <w:lang w:val="fr-FR"/>
        </w:rPr>
      </w:pPr>
    </w:p>
    <w:p w14:paraId="57972781" w14:textId="77777777" w:rsidR="001E0A69" w:rsidRPr="00AF03E2" w:rsidRDefault="001E0A69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NOTE:</w:t>
      </w:r>
    </w:p>
    <w:p w14:paraId="5CD37546" w14:textId="1826E541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SR*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host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files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older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than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60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days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will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be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deleted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when</w:t>
      </w:r>
      <w:r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="001E0A69" w:rsidRPr="00AF03E2">
        <w:rPr>
          <w:rFonts w:ascii="r_ansi" w:hAnsi="r_ansi" w:cs="Courier New"/>
          <w:sz w:val="18"/>
          <w:szCs w:val="18"/>
        </w:rPr>
        <w:t>this</w:t>
      </w:r>
      <w:proofErr w:type="gramEnd"/>
    </w:p>
    <w:p w14:paraId="3746F079" w14:textId="0C76709D" w:rsidR="001E0A69" w:rsidRPr="00AF03E2" w:rsidRDefault="00AA1278" w:rsidP="00FF15A0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</w:t>
      </w:r>
      <w:r w:rsidR="001E0A69" w:rsidRPr="00AF03E2">
        <w:rPr>
          <w:rFonts w:ascii="r_ansi" w:hAnsi="r_ansi" w:cs="Courier New"/>
          <w:sz w:val="18"/>
          <w:szCs w:val="18"/>
        </w:rPr>
        <w:t>process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is</w:t>
      </w:r>
      <w:r>
        <w:rPr>
          <w:rFonts w:ascii="r_ansi" w:hAnsi="r_ansi" w:cs="Courier New"/>
          <w:sz w:val="18"/>
          <w:szCs w:val="18"/>
        </w:rPr>
        <w:t xml:space="preserve"> </w:t>
      </w:r>
      <w:r w:rsidR="001E0A69" w:rsidRPr="00AF03E2">
        <w:rPr>
          <w:rFonts w:ascii="r_ansi" w:hAnsi="r_ansi" w:cs="Courier New"/>
          <w:sz w:val="18"/>
          <w:szCs w:val="18"/>
        </w:rPr>
        <w:t>executed.</w:t>
      </w:r>
    </w:p>
    <w:p w14:paraId="168BC2BF" w14:textId="2D5790C3" w:rsidR="005A1E71" w:rsidRPr="005A1E71" w:rsidRDefault="005A1E71" w:rsidP="00AF03E2">
      <w:pPr>
        <w:pStyle w:val="Heading2"/>
      </w:pPr>
      <w:bookmarkStart w:id="72" w:name="_Toc178694924"/>
      <w:r w:rsidRPr="005A1E71">
        <w:t>Linux</w:t>
      </w:r>
      <w:r w:rsidR="00AA1278">
        <w:t xml:space="preserve"> </w:t>
      </w:r>
      <w:r w:rsidRPr="005A1E71">
        <w:t>Script</w:t>
      </w:r>
      <w:r w:rsidR="00AA1278">
        <w:t xml:space="preserve"> </w:t>
      </w:r>
      <w:r w:rsidRPr="005A1E71">
        <w:t>for</w:t>
      </w:r>
      <w:r w:rsidR="00AA1278">
        <w:t xml:space="preserve"> </w:t>
      </w:r>
      <w:r w:rsidRPr="005A1E71">
        <w:t>Delivering</w:t>
      </w:r>
      <w:r w:rsidR="00AA1278">
        <w:t xml:space="preserve"> </w:t>
      </w:r>
      <w:r w:rsidRPr="005A1E71">
        <w:t>.txt</w:t>
      </w:r>
      <w:r w:rsidR="00AA1278">
        <w:t xml:space="preserve"> </w:t>
      </w:r>
      <w:proofErr w:type="gramStart"/>
      <w:r w:rsidRPr="005A1E71">
        <w:t>Files</w:t>
      </w:r>
      <w:bookmarkEnd w:id="72"/>
      <w:proofErr w:type="gramEnd"/>
    </w:p>
    <w:p w14:paraId="038EE5C1" w14:textId="44E18FDE" w:rsidR="005A1E71" w:rsidRPr="00AF03E2" w:rsidRDefault="005A1E71" w:rsidP="00AA1278">
      <w:pPr>
        <w:pStyle w:val="BodyText"/>
      </w:pPr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documents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setup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use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Linux</w:t>
      </w:r>
      <w:r w:rsidR="00AA1278">
        <w:t xml:space="preserve"> </w:t>
      </w:r>
      <w:r w:rsidRPr="00AF03E2">
        <w:t>Script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delivers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three</w:t>
      </w:r>
      <w:r w:rsidR="00AA1278">
        <w:t xml:space="preserve"> </w:t>
      </w:r>
      <w:r w:rsidRPr="00AF03E2">
        <w:t>.txt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after</w:t>
      </w:r>
      <w:r w:rsidR="00AA1278">
        <w:t xml:space="preserve"> </w:t>
      </w:r>
      <w:r w:rsidRPr="00AF03E2">
        <w:t>they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created</w:t>
      </w:r>
      <w:r w:rsidR="004C0D9D" w:rsidRPr="00AF03E2">
        <w:t>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script</w:t>
      </w:r>
      <w:r w:rsidR="00AA1278">
        <w:t xml:space="preserve"> </w:t>
      </w:r>
      <w:r w:rsidRPr="00AF03E2">
        <w:t>runs</w:t>
      </w:r>
      <w:r w:rsidR="00AA1278">
        <w:t xml:space="preserve"> </w:t>
      </w:r>
      <w:r w:rsidRPr="00AF03E2">
        <w:t>every</w:t>
      </w:r>
      <w:r w:rsidR="00AA1278">
        <w:t xml:space="preserve"> </w:t>
      </w:r>
      <w:r w:rsidRPr="00AF03E2">
        <w:t>day,</w:t>
      </w:r>
      <w:r w:rsidR="00AA1278">
        <w:t xml:space="preserve"> </w:t>
      </w:r>
      <w:r w:rsidRPr="00AF03E2">
        <w:t>hourly</w:t>
      </w:r>
      <w:r w:rsidR="004C0D9D" w:rsidRPr="00AF03E2">
        <w:t>.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created</w:t>
      </w:r>
      <w:r w:rsidR="00AA1278">
        <w:t xml:space="preserve"> </w:t>
      </w:r>
      <w:r w:rsidRPr="00AF03E2">
        <w:t>since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last</w:t>
      </w:r>
      <w:r w:rsidR="00AA1278">
        <w:t xml:space="preserve"> </w:t>
      </w:r>
      <w:r w:rsidRPr="00AF03E2">
        <w:t>time</w:t>
      </w:r>
      <w:r w:rsidR="00AA1278">
        <w:t xml:space="preserve"> </w:t>
      </w:r>
      <w:r w:rsidRPr="00AF03E2">
        <w:t>run,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script</w:t>
      </w:r>
      <w:r w:rsidR="00AA1278">
        <w:t xml:space="preserve"> </w:t>
      </w:r>
      <w:r w:rsidRPr="00AF03E2">
        <w:t>delivers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rPr>
          <w:b/>
          <w:bCs/>
          <w:i/>
          <w:iCs/>
        </w:rPr>
        <w:t>Surgery</w:t>
      </w:r>
      <w:r w:rsidR="00AA1278">
        <w:rPr>
          <w:b/>
          <w:bCs/>
          <w:i/>
          <w:iCs/>
        </w:rPr>
        <w:t xml:space="preserve"> </w:t>
      </w:r>
      <w:r w:rsidRPr="00AF03E2">
        <w:rPr>
          <w:b/>
          <w:bCs/>
          <w:i/>
          <w:iCs/>
        </w:rPr>
        <w:t>Risk</w:t>
      </w:r>
      <w:r w:rsidR="00AA1278">
        <w:rPr>
          <w:b/>
          <w:bCs/>
          <w:i/>
          <w:iCs/>
        </w:rPr>
        <w:t xml:space="preserve"> </w:t>
      </w:r>
      <w:r w:rsidRPr="00AF03E2">
        <w:rPr>
          <w:b/>
          <w:bCs/>
          <w:i/>
          <w:iCs/>
        </w:rPr>
        <w:t>Assessment</w:t>
      </w:r>
      <w:r w:rsidR="00AA1278">
        <w:rPr>
          <w:b/>
          <w:bCs/>
          <w:i/>
          <w:iCs/>
        </w:rPr>
        <w:t xml:space="preserve"> </w:t>
      </w:r>
      <w:r w:rsidRPr="00AF03E2">
        <w:rPr>
          <w:b/>
          <w:bCs/>
          <w:i/>
          <w:iCs/>
        </w:rPr>
        <w:t>Monthly</w:t>
      </w:r>
      <w:r w:rsidR="00AA1278">
        <w:rPr>
          <w:b/>
          <w:bCs/>
          <w:i/>
          <w:iCs/>
        </w:rPr>
        <w:t xml:space="preserve"> </w:t>
      </w:r>
      <w:r w:rsidRPr="00AF03E2">
        <w:rPr>
          <w:b/>
          <w:bCs/>
          <w:i/>
          <w:iCs/>
        </w:rPr>
        <w:t>Download</w:t>
      </w:r>
      <w:r w:rsidR="00AA1278">
        <w:t xml:space="preserve"> </w:t>
      </w:r>
      <w:r w:rsidRPr="00AF03E2">
        <w:t>distribution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Outlook</w:t>
      </w:r>
      <w:r w:rsidR="004C0D9D" w:rsidRPr="00AF03E2">
        <w:t>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attached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="00516B24" w:rsidRPr="00AF03E2">
        <w:t>t</w:t>
      </w:r>
      <w:r w:rsidRPr="00AF03E2">
        <w:t>he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encrypted,</w:t>
      </w:r>
      <w:r w:rsidR="00AA1278">
        <w:t xml:space="preserve"> </w:t>
      </w:r>
      <w:r w:rsidRPr="00AF03E2">
        <w:t>zipped,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password</w:t>
      </w:r>
      <w:r w:rsidR="00AA1278">
        <w:t xml:space="preserve"> </w:t>
      </w:r>
      <w:r w:rsidRPr="00AF03E2">
        <w:t>protected.</w:t>
      </w:r>
    </w:p>
    <w:p w14:paraId="4B168E6D" w14:textId="4585B6B2" w:rsidR="005A1E71" w:rsidRPr="00AF03E2" w:rsidRDefault="005A1E71" w:rsidP="00AA1278">
      <w:pPr>
        <w:pStyle w:val="BodyText"/>
        <w:rPr>
          <w:szCs w:val="24"/>
        </w:rPr>
      </w:pPr>
      <w:r w:rsidRPr="00AF03E2">
        <w:t>This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guide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primarily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provide</w:t>
      </w:r>
      <w:r w:rsidR="00AA1278">
        <w:t xml:space="preserve"> </w:t>
      </w:r>
      <w:r w:rsidRPr="00AF03E2">
        <w:t>System</w:t>
      </w:r>
      <w:r w:rsidR="00AA1278">
        <w:t xml:space="preserve"> </w:t>
      </w:r>
      <w:r w:rsidRPr="00AF03E2">
        <w:t>Administration.</w:t>
      </w:r>
    </w:p>
    <w:p w14:paraId="3B62C07E" w14:textId="77777777" w:rsidR="005A1E71" w:rsidRPr="00AF03E2" w:rsidRDefault="005A1E71" w:rsidP="005A1E71">
      <w:pPr>
        <w:rPr>
          <w:b/>
          <w:bCs/>
          <w:color w:val="auto"/>
        </w:rPr>
      </w:pPr>
      <w:r w:rsidRPr="00AF03E2">
        <w:rPr>
          <w:b/>
          <w:bCs/>
        </w:rPr>
        <w:t>Installation:</w:t>
      </w:r>
    </w:p>
    <w:p w14:paraId="567F73E5" w14:textId="53DB00BC" w:rsidR="005A1E71" w:rsidRPr="00AF03E2" w:rsidRDefault="005A1E71" w:rsidP="003861A2">
      <w:pPr>
        <w:pStyle w:val="ListParagraph"/>
      </w:pPr>
      <w:r w:rsidRPr="00AF03E2">
        <w:t>Copy</w:t>
      </w:r>
      <w:r w:rsidR="00AA1278">
        <w:t xml:space="preserve"> </w:t>
      </w:r>
      <w:r w:rsidRPr="00AF03E2">
        <w:t>script</w:t>
      </w:r>
      <w:r w:rsidR="00AA1278">
        <w:t xml:space="preserve"> </w:t>
      </w:r>
      <w:r w:rsidRPr="00AF03E2">
        <w:t>(</w:t>
      </w:r>
      <w:proofErr w:type="spellStart"/>
      <w:r w:rsidRPr="00AF03E2">
        <w:rPr>
          <w:b/>
          <w:bCs/>
        </w:rPr>
        <w:t>autoMailer</w:t>
      </w:r>
      <w:proofErr w:type="spellEnd"/>
      <w:r w:rsidRPr="00AF03E2">
        <w:t>)</w:t>
      </w:r>
      <w:r w:rsidR="00AA1278">
        <w:t xml:space="preserve"> </w:t>
      </w:r>
      <w:r w:rsidRPr="00AF03E2">
        <w:t>into</w:t>
      </w:r>
      <w:r w:rsidR="00AA1278">
        <w:t xml:space="preserve"> </w:t>
      </w:r>
      <w:r w:rsidRPr="00AF03E2">
        <w:t>/</w:t>
      </w:r>
      <w:proofErr w:type="spellStart"/>
      <w:r w:rsidRPr="00AF03E2">
        <w:t>usr</w:t>
      </w:r>
      <w:proofErr w:type="spellEnd"/>
      <w:r w:rsidRPr="00AF03E2">
        <w:t>/local/</w:t>
      </w:r>
      <w:proofErr w:type="spellStart"/>
      <w:proofErr w:type="gramStart"/>
      <w:r w:rsidRPr="00AF03E2">
        <w:t>sbin</w:t>
      </w:r>
      <w:proofErr w:type="spellEnd"/>
      <w:proofErr w:type="gramEnd"/>
    </w:p>
    <w:p w14:paraId="728DF506" w14:textId="0E2E2072" w:rsidR="005A1E71" w:rsidRPr="00AF03E2" w:rsidRDefault="005A1E71" w:rsidP="00183589">
      <w:pPr>
        <w:pStyle w:val="ListParagraph"/>
        <w:numPr>
          <w:ilvl w:val="1"/>
          <w:numId w:val="21"/>
        </w:numPr>
      </w:pPr>
      <w:proofErr w:type="spellStart"/>
      <w:r w:rsidRPr="00AF03E2">
        <w:t>chown</w:t>
      </w:r>
      <w:proofErr w:type="spellEnd"/>
      <w:r w:rsidR="00AA1278">
        <w:t xml:space="preserve"> </w:t>
      </w:r>
      <w:proofErr w:type="spellStart"/>
      <w:proofErr w:type="gramStart"/>
      <w:r w:rsidRPr="00AF03E2">
        <w:t>root:root</w:t>
      </w:r>
      <w:proofErr w:type="spellEnd"/>
      <w:proofErr w:type="gramEnd"/>
      <w:r w:rsidR="00AA1278">
        <w:t xml:space="preserve"> </w:t>
      </w:r>
      <w:proofErr w:type="spellStart"/>
      <w:r w:rsidRPr="00AF03E2">
        <w:t>autoMailer</w:t>
      </w:r>
      <w:proofErr w:type="spellEnd"/>
    </w:p>
    <w:p w14:paraId="4AFDE968" w14:textId="210A0A1F" w:rsidR="005A1E71" w:rsidRPr="00AF03E2" w:rsidRDefault="005A1E71" w:rsidP="00183589">
      <w:pPr>
        <w:pStyle w:val="ListParagraph"/>
        <w:numPr>
          <w:ilvl w:val="1"/>
          <w:numId w:val="21"/>
        </w:numPr>
      </w:pPr>
      <w:proofErr w:type="spellStart"/>
      <w:r w:rsidRPr="00AF03E2">
        <w:t>chmod</w:t>
      </w:r>
      <w:proofErr w:type="spellEnd"/>
      <w:r w:rsidR="00AA1278">
        <w:t xml:space="preserve"> </w:t>
      </w:r>
      <w:r w:rsidRPr="00AF03E2">
        <w:t>700</w:t>
      </w:r>
      <w:r w:rsidR="00AA1278">
        <w:t xml:space="preserve"> </w:t>
      </w:r>
      <w:proofErr w:type="spellStart"/>
      <w:r w:rsidRPr="00AF03E2">
        <w:t>autoMailer</w:t>
      </w:r>
      <w:proofErr w:type="spellEnd"/>
    </w:p>
    <w:p w14:paraId="09F008EF" w14:textId="6416C85D" w:rsidR="005A1E71" w:rsidRPr="00AF03E2" w:rsidRDefault="005A1E71" w:rsidP="003861A2">
      <w:pPr>
        <w:pStyle w:val="ListParagraph"/>
      </w:pPr>
      <w:r w:rsidRPr="00AF03E2">
        <w:t>Copy</w:t>
      </w:r>
      <w:r w:rsidR="00AA1278">
        <w:t xml:space="preserve"> </w:t>
      </w:r>
      <w:r w:rsidRPr="00AF03E2">
        <w:t>config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(</w:t>
      </w:r>
      <w:proofErr w:type="spellStart"/>
      <w:r w:rsidRPr="00AF03E2">
        <w:rPr>
          <w:b/>
          <w:bCs/>
        </w:rPr>
        <w:t>autoMailer.cfg</w:t>
      </w:r>
      <w:proofErr w:type="spellEnd"/>
      <w:r w:rsidRPr="00AF03E2">
        <w:t>)</w:t>
      </w:r>
      <w:r w:rsidR="00AA1278">
        <w:t xml:space="preserve"> </w:t>
      </w:r>
      <w:r w:rsidRPr="00AF03E2">
        <w:t>into</w:t>
      </w:r>
      <w:r w:rsidR="00AA1278">
        <w:t xml:space="preserve"> </w:t>
      </w:r>
      <w:r w:rsidRPr="00AF03E2">
        <w:t>/user/local/</w:t>
      </w:r>
      <w:proofErr w:type="spellStart"/>
      <w:proofErr w:type="gramStart"/>
      <w:r w:rsidRPr="00AF03E2">
        <w:t>sbin</w:t>
      </w:r>
      <w:proofErr w:type="spellEnd"/>
      <w:proofErr w:type="gramEnd"/>
    </w:p>
    <w:p w14:paraId="58937D9B" w14:textId="6D87AC76" w:rsidR="005A1E71" w:rsidRPr="00AF03E2" w:rsidRDefault="005A1E71" w:rsidP="00183589">
      <w:pPr>
        <w:pStyle w:val="ListParagraph"/>
        <w:numPr>
          <w:ilvl w:val="1"/>
          <w:numId w:val="21"/>
        </w:numPr>
      </w:pPr>
      <w:proofErr w:type="spellStart"/>
      <w:r w:rsidRPr="00AF03E2">
        <w:t>chmod</w:t>
      </w:r>
      <w:proofErr w:type="spellEnd"/>
      <w:r w:rsidR="00AA1278">
        <w:t xml:space="preserve"> </w:t>
      </w:r>
      <w:proofErr w:type="spellStart"/>
      <w:proofErr w:type="gramStart"/>
      <w:r w:rsidRPr="00AF03E2">
        <w:t>root:root</w:t>
      </w:r>
      <w:proofErr w:type="spellEnd"/>
      <w:proofErr w:type="gramEnd"/>
      <w:r w:rsidR="00AA1278">
        <w:t xml:space="preserve"> </w:t>
      </w:r>
      <w:proofErr w:type="spellStart"/>
      <w:r w:rsidRPr="00AF03E2">
        <w:t>autoMailer.cfg</w:t>
      </w:r>
      <w:proofErr w:type="spellEnd"/>
    </w:p>
    <w:p w14:paraId="2D4699C6" w14:textId="2E2DB20B" w:rsidR="005A1E71" w:rsidRPr="00AF03E2" w:rsidRDefault="005A1E71" w:rsidP="00183589">
      <w:pPr>
        <w:pStyle w:val="ListParagraph"/>
        <w:numPr>
          <w:ilvl w:val="1"/>
          <w:numId w:val="21"/>
        </w:numPr>
      </w:pPr>
      <w:proofErr w:type="spellStart"/>
      <w:r w:rsidRPr="00AF03E2">
        <w:t>chmod</w:t>
      </w:r>
      <w:proofErr w:type="spellEnd"/>
      <w:r w:rsidR="00AA1278">
        <w:t xml:space="preserve"> </w:t>
      </w:r>
      <w:r w:rsidRPr="00AF03E2">
        <w:t>600</w:t>
      </w:r>
      <w:r w:rsidR="00AA1278">
        <w:t xml:space="preserve"> </w:t>
      </w:r>
      <w:proofErr w:type="spellStart"/>
      <w:r w:rsidRPr="00AF03E2">
        <w:t>autoMailer.cfg</w:t>
      </w:r>
      <w:proofErr w:type="spellEnd"/>
    </w:p>
    <w:p w14:paraId="0885FB14" w14:textId="08DE9B65" w:rsidR="005A1E71" w:rsidRPr="00AF03E2" w:rsidRDefault="005A1E71" w:rsidP="00183589">
      <w:pPr>
        <w:pStyle w:val="ListParagraph"/>
        <w:numPr>
          <w:ilvl w:val="1"/>
          <w:numId w:val="21"/>
        </w:numPr>
      </w:pPr>
      <w:r w:rsidRPr="00AF03E2">
        <w:t>Edit</w:t>
      </w:r>
      <w:r w:rsidR="00AA1278">
        <w:t xml:space="preserve"> </w:t>
      </w:r>
      <w:r w:rsidRPr="00AF03E2">
        <w:t>config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ensure</w:t>
      </w:r>
      <w:r w:rsidR="00AA1278">
        <w:t xml:space="preserve"> </w:t>
      </w:r>
      <w:r w:rsidRPr="00AF03E2">
        <w:t>correct</w:t>
      </w:r>
      <w:r w:rsidR="00AA1278">
        <w:t xml:space="preserve"> </w:t>
      </w:r>
      <w:r w:rsidRPr="00AF03E2">
        <w:t>information</w:t>
      </w:r>
      <w:r w:rsidR="00AA1278">
        <w:t xml:space="preserve"> </w:t>
      </w:r>
      <w:r w:rsidRPr="00AF03E2">
        <w:t>is</w:t>
      </w:r>
      <w:r w:rsidR="00AA1278">
        <w:t xml:space="preserve"> </w:t>
      </w:r>
      <w:proofErr w:type="gramStart"/>
      <w:r w:rsidRPr="00AF03E2">
        <w:t>entered</w:t>
      </w:r>
      <w:proofErr w:type="gramEnd"/>
    </w:p>
    <w:p w14:paraId="16FDDFF2" w14:textId="558D40A1" w:rsidR="005A1E71" w:rsidRPr="00AF03E2" w:rsidRDefault="005A1E71" w:rsidP="003861A2">
      <w:pPr>
        <w:pStyle w:val="ListParagraph"/>
      </w:pPr>
      <w:r w:rsidRPr="00AF03E2">
        <w:t>Put</w:t>
      </w:r>
      <w:r w:rsidR="00AA1278">
        <w:t xml:space="preserve"> </w:t>
      </w:r>
      <w:r w:rsidRPr="00AF03E2">
        <w:t>entry</w:t>
      </w:r>
      <w:r w:rsidR="00AA1278">
        <w:t xml:space="preserve"> </w:t>
      </w:r>
      <w:r w:rsidRPr="00AF03E2">
        <w:t>into</w:t>
      </w:r>
      <w:r w:rsidR="00AA1278">
        <w:t xml:space="preserve"> </w:t>
      </w:r>
      <w:proofErr w:type="spellStart"/>
      <w:r w:rsidRPr="00AF03E2">
        <w:t>cron</w:t>
      </w:r>
      <w:proofErr w:type="spellEnd"/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run</w:t>
      </w:r>
      <w:r w:rsidR="00AA1278">
        <w:t xml:space="preserve"> </w:t>
      </w:r>
      <w:r w:rsidRPr="00AF03E2">
        <w:t>every</w:t>
      </w:r>
      <w:r w:rsidR="00AA1278">
        <w:t xml:space="preserve"> </w:t>
      </w:r>
      <w:r w:rsidRPr="00AF03E2">
        <w:t>hour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every</w:t>
      </w:r>
      <w:r w:rsidR="00AA1278">
        <w:t xml:space="preserve"> </w:t>
      </w:r>
      <w:proofErr w:type="gramStart"/>
      <w:r w:rsidRPr="00AF03E2">
        <w:t>day</w:t>
      </w:r>
      <w:proofErr w:type="gramEnd"/>
    </w:p>
    <w:p w14:paraId="24850ACD" w14:textId="2833210B" w:rsidR="005A1E71" w:rsidRPr="00AF03E2" w:rsidRDefault="005A1E71" w:rsidP="00183589">
      <w:pPr>
        <w:pStyle w:val="ListParagraph"/>
        <w:numPr>
          <w:ilvl w:val="1"/>
          <w:numId w:val="21"/>
        </w:numPr>
      </w:pPr>
      <w:r w:rsidRPr="00AF03E2">
        <w:t>crontab</w:t>
      </w:r>
      <w:r w:rsidR="00AA1278">
        <w:t xml:space="preserve"> </w:t>
      </w:r>
      <w:r w:rsidRPr="00AF03E2">
        <w:t>-e</w:t>
      </w:r>
    </w:p>
    <w:p w14:paraId="49F18F72" w14:textId="53A7FC59" w:rsidR="005A1E71" w:rsidRPr="00AF03E2" w:rsidRDefault="005A1E71" w:rsidP="003861A2">
      <w:pPr>
        <w:pStyle w:val="ListParagraph"/>
      </w:pPr>
      <w:r w:rsidRPr="00AF03E2">
        <w:t>*</w:t>
      </w:r>
      <w:r w:rsidR="00AA1278">
        <w:t xml:space="preserve"> </w:t>
      </w:r>
      <w:r w:rsidRPr="00AF03E2">
        <w:t>*/1</w:t>
      </w:r>
      <w:r w:rsidR="00AA1278">
        <w:t xml:space="preserve"> </w:t>
      </w:r>
      <w:r w:rsidRPr="00AF03E2">
        <w:t>*</w:t>
      </w:r>
      <w:r w:rsidR="00AA1278">
        <w:t xml:space="preserve"> </w:t>
      </w:r>
      <w:r w:rsidRPr="00AF03E2">
        <w:t>*</w:t>
      </w:r>
      <w:r w:rsidR="00AA1278">
        <w:t xml:space="preserve"> </w:t>
      </w:r>
      <w:r w:rsidRPr="00AF03E2">
        <w:t>*</w:t>
      </w:r>
      <w:r w:rsidR="00AA1278">
        <w:t xml:space="preserve"> </w:t>
      </w:r>
      <w:r w:rsidRPr="00AF03E2">
        <w:t>/</w:t>
      </w:r>
      <w:proofErr w:type="spellStart"/>
      <w:r w:rsidRPr="00AF03E2">
        <w:t>usr</w:t>
      </w:r>
      <w:proofErr w:type="spellEnd"/>
      <w:r w:rsidRPr="00AF03E2">
        <w:t>/local/</w:t>
      </w:r>
      <w:proofErr w:type="spellStart"/>
      <w:r w:rsidRPr="00AF03E2">
        <w:t>sbin</w:t>
      </w:r>
      <w:proofErr w:type="spellEnd"/>
      <w:r w:rsidRPr="00AF03E2">
        <w:t>/</w:t>
      </w:r>
      <w:proofErr w:type="spellStart"/>
      <w:r w:rsidRPr="00AF03E2">
        <w:t>autoMailer</w:t>
      </w:r>
      <w:proofErr w:type="spellEnd"/>
      <w:r w:rsidR="00AA1278">
        <w:t xml:space="preserve"> </w:t>
      </w:r>
      <w:r w:rsidRPr="00AF03E2">
        <w:t>&lt;/dev/null</w:t>
      </w:r>
      <w:r w:rsidR="00AA1278">
        <w:t xml:space="preserve"> </w:t>
      </w:r>
      <w:r w:rsidRPr="00AF03E2">
        <w:t>&gt;/dev/null</w:t>
      </w:r>
      <w:r w:rsidR="00AA1278">
        <w:t xml:space="preserve"> </w:t>
      </w:r>
      <w:r w:rsidRPr="00AF03E2">
        <w:t>2&gt;&amp;1</w:t>
      </w:r>
      <w:r w:rsidR="00AA1278">
        <w:t xml:space="preserve"> </w:t>
      </w:r>
      <w:r w:rsidRPr="00AF03E2">
        <w:t>&amp;</w:t>
      </w:r>
    </w:p>
    <w:p w14:paraId="5318DBF5" w14:textId="12B846D8" w:rsidR="005A1E71" w:rsidRPr="00AF03E2" w:rsidRDefault="005A1E71" w:rsidP="005A1E71">
      <w:pPr>
        <w:rPr>
          <w:b/>
          <w:bCs/>
          <w:color w:val="auto"/>
        </w:rPr>
      </w:pPr>
      <w:r w:rsidRPr="00AF03E2">
        <w:rPr>
          <w:b/>
          <w:bCs/>
        </w:rPr>
        <w:t>Files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involved:</w:t>
      </w:r>
    </w:p>
    <w:p w14:paraId="7BBB3425" w14:textId="77777777" w:rsidR="005A1E71" w:rsidRPr="00AF03E2" w:rsidRDefault="005A1E71" w:rsidP="00183589">
      <w:pPr>
        <w:pStyle w:val="ListParagraph"/>
        <w:numPr>
          <w:ilvl w:val="0"/>
          <w:numId w:val="22"/>
        </w:numPr>
      </w:pPr>
      <w:r w:rsidRPr="00AF03E2">
        <w:lastRenderedPageBreak/>
        <w:t>/</w:t>
      </w:r>
      <w:proofErr w:type="spellStart"/>
      <w:r w:rsidRPr="00AF03E2">
        <w:t>usr</w:t>
      </w:r>
      <w:proofErr w:type="spellEnd"/>
      <w:r w:rsidRPr="00AF03E2">
        <w:t>/local/</w:t>
      </w:r>
      <w:proofErr w:type="spellStart"/>
      <w:r w:rsidRPr="00AF03E2">
        <w:t>sbin</w:t>
      </w:r>
      <w:proofErr w:type="spellEnd"/>
      <w:r w:rsidRPr="00AF03E2">
        <w:t>/</w:t>
      </w:r>
      <w:proofErr w:type="spellStart"/>
      <w:r w:rsidRPr="00AF03E2">
        <w:t>autoMailer</w:t>
      </w:r>
      <w:proofErr w:type="spellEnd"/>
    </w:p>
    <w:p w14:paraId="57CC7018" w14:textId="0EA515E0" w:rsidR="005A1E71" w:rsidRPr="00AF03E2" w:rsidRDefault="005A1E71" w:rsidP="00183589">
      <w:pPr>
        <w:pStyle w:val="ListParagraph"/>
        <w:numPr>
          <w:ilvl w:val="1"/>
          <w:numId w:val="22"/>
        </w:numPr>
      </w:pPr>
      <w:r w:rsidRPr="00AF03E2">
        <w:t>bash</w:t>
      </w:r>
      <w:r w:rsidR="00AA1278">
        <w:t xml:space="preserve"> </w:t>
      </w:r>
      <w:r w:rsidRPr="00AF03E2">
        <w:t>script</w:t>
      </w:r>
      <w:r w:rsidR="00AA1278">
        <w:t xml:space="preserve"> </w:t>
      </w:r>
      <w:proofErr w:type="gramStart"/>
      <w:r w:rsidRPr="00AF03E2">
        <w:t>file</w:t>
      </w:r>
      <w:proofErr w:type="gramEnd"/>
    </w:p>
    <w:p w14:paraId="58F51DE9" w14:textId="77777777" w:rsidR="005A1E71" w:rsidRPr="00AF03E2" w:rsidRDefault="005A1E71" w:rsidP="00183589">
      <w:pPr>
        <w:pStyle w:val="ListParagraph"/>
        <w:numPr>
          <w:ilvl w:val="0"/>
          <w:numId w:val="22"/>
        </w:numPr>
      </w:pPr>
      <w:r w:rsidRPr="00AF03E2">
        <w:t>/</w:t>
      </w:r>
      <w:proofErr w:type="spellStart"/>
      <w:r w:rsidRPr="00AF03E2">
        <w:t>usr</w:t>
      </w:r>
      <w:proofErr w:type="spellEnd"/>
      <w:r w:rsidRPr="00AF03E2">
        <w:t>/local/</w:t>
      </w:r>
      <w:proofErr w:type="spellStart"/>
      <w:r w:rsidRPr="00AF03E2">
        <w:t>sbin</w:t>
      </w:r>
      <w:proofErr w:type="spellEnd"/>
      <w:r w:rsidRPr="00AF03E2">
        <w:t>/</w:t>
      </w:r>
      <w:proofErr w:type="spellStart"/>
      <w:r w:rsidRPr="00AF03E2">
        <w:t>autoMailer.cfg</w:t>
      </w:r>
      <w:proofErr w:type="spellEnd"/>
    </w:p>
    <w:p w14:paraId="4E8961A4" w14:textId="0E553A01" w:rsidR="005A1E71" w:rsidRPr="00AF03E2" w:rsidRDefault="005A1E71" w:rsidP="00183589">
      <w:pPr>
        <w:pStyle w:val="ListParagraph"/>
        <w:numPr>
          <w:ilvl w:val="1"/>
          <w:numId w:val="22"/>
        </w:numPr>
      </w:pPr>
      <w:r w:rsidRPr="00AF03E2">
        <w:t>editable</w:t>
      </w:r>
      <w:r w:rsidR="00AA1278">
        <w:t xml:space="preserve"> </w:t>
      </w:r>
      <w:r w:rsidRPr="00AF03E2">
        <w:t>configuration</w:t>
      </w:r>
      <w:r w:rsidR="00AA1278">
        <w:t xml:space="preserve"> </w:t>
      </w:r>
      <w:r w:rsidRPr="00AF03E2">
        <w:t>file</w:t>
      </w:r>
    </w:p>
    <w:p w14:paraId="07739CEF" w14:textId="77777777" w:rsidR="005A1E71" w:rsidRPr="00AF03E2" w:rsidRDefault="005A1E71" w:rsidP="00183589">
      <w:pPr>
        <w:pStyle w:val="ListParagraph"/>
        <w:numPr>
          <w:ilvl w:val="0"/>
          <w:numId w:val="22"/>
        </w:numPr>
      </w:pPr>
      <w:r w:rsidRPr="00AF03E2">
        <w:t>/var/log/autoMailer.log</w:t>
      </w:r>
    </w:p>
    <w:p w14:paraId="795833D2" w14:textId="09FB5E44" w:rsidR="005A1E71" w:rsidRPr="00AF03E2" w:rsidRDefault="005A1E71" w:rsidP="00183589">
      <w:pPr>
        <w:pStyle w:val="ListParagraph"/>
        <w:numPr>
          <w:ilvl w:val="1"/>
          <w:numId w:val="22"/>
        </w:numPr>
      </w:pPr>
      <w:r w:rsidRPr="00AF03E2">
        <w:t>automatically</w:t>
      </w:r>
      <w:r w:rsidR="00AA1278">
        <w:t xml:space="preserve"> </w:t>
      </w:r>
      <w:r w:rsidRPr="00AF03E2">
        <w:t>created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script</w:t>
      </w:r>
    </w:p>
    <w:p w14:paraId="47C8E591" w14:textId="045A990C" w:rsidR="005A1E71" w:rsidRPr="00AF03E2" w:rsidRDefault="005A1E71" w:rsidP="00183589">
      <w:pPr>
        <w:pStyle w:val="ListParagraph"/>
        <w:numPr>
          <w:ilvl w:val="1"/>
          <w:numId w:val="22"/>
        </w:numPr>
      </w:pPr>
      <w:r w:rsidRPr="00AF03E2">
        <w:t>log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all</w:t>
      </w:r>
      <w:r w:rsidR="00AA1278">
        <w:t xml:space="preserve"> </w:t>
      </w:r>
      <w:r w:rsidRPr="00AF03E2">
        <w:t>emails</w:t>
      </w:r>
      <w:r w:rsidR="00AA1278">
        <w:t xml:space="preserve"> </w:t>
      </w:r>
      <w:proofErr w:type="gramStart"/>
      <w:r w:rsidRPr="00AF03E2">
        <w:t>sent</w:t>
      </w:r>
      <w:proofErr w:type="gramEnd"/>
    </w:p>
    <w:p w14:paraId="011BC345" w14:textId="77777777" w:rsidR="005A1E71" w:rsidRPr="00AF03E2" w:rsidRDefault="005A1E71" w:rsidP="00183589">
      <w:pPr>
        <w:pStyle w:val="ListParagraph"/>
        <w:numPr>
          <w:ilvl w:val="0"/>
          <w:numId w:val="22"/>
        </w:numPr>
      </w:pPr>
      <w:r w:rsidRPr="00AF03E2">
        <w:t>/</w:t>
      </w:r>
      <w:proofErr w:type="spellStart"/>
      <w:r w:rsidRPr="00AF03E2">
        <w:t>tmp</w:t>
      </w:r>
      <w:proofErr w:type="spellEnd"/>
      <w:r w:rsidRPr="00AF03E2">
        <w:t>/&lt;</w:t>
      </w:r>
      <w:proofErr w:type="spellStart"/>
      <w:r w:rsidRPr="00AF03E2">
        <w:t>zipFileName</w:t>
      </w:r>
      <w:proofErr w:type="spellEnd"/>
      <w:r w:rsidRPr="00AF03E2">
        <w:t>&gt;</w:t>
      </w:r>
    </w:p>
    <w:p w14:paraId="211EEE82" w14:textId="7D9B8A7F" w:rsidR="005A1E71" w:rsidRPr="00AF03E2" w:rsidRDefault="005A1E71" w:rsidP="00183589">
      <w:pPr>
        <w:pStyle w:val="ListParagraph"/>
        <w:numPr>
          <w:ilvl w:val="1"/>
          <w:numId w:val="22"/>
        </w:numPr>
      </w:pPr>
      <w:r w:rsidRPr="00AF03E2">
        <w:t>automatically</w:t>
      </w:r>
      <w:r w:rsidR="00AA1278">
        <w:t xml:space="preserve"> </w:t>
      </w:r>
      <w:r w:rsidRPr="00AF03E2">
        <w:t>created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script</w:t>
      </w:r>
    </w:p>
    <w:p w14:paraId="3AB0ACCC" w14:textId="671CB051" w:rsidR="005A1E71" w:rsidRPr="00AF03E2" w:rsidRDefault="005A1E71" w:rsidP="00183589">
      <w:pPr>
        <w:pStyle w:val="ListParagraph"/>
        <w:numPr>
          <w:ilvl w:val="1"/>
          <w:numId w:val="22"/>
        </w:numPr>
      </w:pPr>
      <w:r w:rsidRPr="00AF03E2">
        <w:t>system</w:t>
      </w:r>
      <w:r w:rsidR="00AA1278">
        <w:t xml:space="preserve"> </w:t>
      </w:r>
      <w:r w:rsidRPr="00AF03E2">
        <w:t>temp</w:t>
      </w:r>
      <w:r w:rsidR="00AA1278">
        <w:t xml:space="preserve"> </w:t>
      </w:r>
      <w:r w:rsidRPr="00AF03E2">
        <w:t>directory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zip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creation</w:t>
      </w:r>
    </w:p>
    <w:p w14:paraId="41D8AA81" w14:textId="62C5533D" w:rsidR="005A1E71" w:rsidRPr="00AF03E2" w:rsidRDefault="005A1E71" w:rsidP="00183589">
      <w:pPr>
        <w:pStyle w:val="ListParagraph"/>
        <w:numPr>
          <w:ilvl w:val="1"/>
          <w:numId w:val="22"/>
        </w:numPr>
      </w:pPr>
      <w:r w:rsidRPr="00AF03E2">
        <w:t>created,</w:t>
      </w:r>
      <w:r w:rsidR="00AA1278">
        <w:t xml:space="preserve"> </w:t>
      </w:r>
      <w:r w:rsidRPr="00AF03E2">
        <w:t>sent,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immediately</w:t>
      </w:r>
      <w:r w:rsidR="00AA1278">
        <w:t xml:space="preserve"> </w:t>
      </w:r>
      <w:proofErr w:type="gramStart"/>
      <w:r w:rsidRPr="00AF03E2">
        <w:t>deleted</w:t>
      </w:r>
      <w:proofErr w:type="gramEnd"/>
      <w:r w:rsidR="00AA1278">
        <w:t xml:space="preserve"> </w:t>
      </w:r>
    </w:p>
    <w:p w14:paraId="3011F74C" w14:textId="5FE1AC6D" w:rsidR="005A1E71" w:rsidRPr="00AF03E2" w:rsidRDefault="005A1E71" w:rsidP="005A1E71">
      <w:pPr>
        <w:rPr>
          <w:b/>
          <w:bCs/>
        </w:rPr>
      </w:pPr>
      <w:r w:rsidRPr="00AF03E2">
        <w:rPr>
          <w:b/>
          <w:bCs/>
        </w:rPr>
        <w:t>Script</w:t>
      </w:r>
      <w:r w:rsidR="00AA1278">
        <w:rPr>
          <w:b/>
          <w:bCs/>
        </w:rPr>
        <w:t xml:space="preserve"> </w:t>
      </w:r>
      <w:r w:rsidRPr="00AF03E2">
        <w:rPr>
          <w:b/>
          <w:bCs/>
        </w:rPr>
        <w:t>commands:</w:t>
      </w:r>
    </w:p>
    <w:p w14:paraId="3C48EFAF" w14:textId="7F573155" w:rsidR="005A1E71" w:rsidRPr="00AF03E2" w:rsidRDefault="005A1E71" w:rsidP="00183589">
      <w:pPr>
        <w:pStyle w:val="ListParagraph"/>
        <w:numPr>
          <w:ilvl w:val="0"/>
          <w:numId w:val="23"/>
        </w:numPr>
      </w:pPr>
      <w:r w:rsidRPr="00AF03E2">
        <w:t>To</w:t>
      </w:r>
      <w:r w:rsidR="00AA1278">
        <w:t xml:space="preserve"> </w:t>
      </w:r>
      <w:r w:rsidRPr="00AF03E2">
        <w:t>run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script</w:t>
      </w:r>
      <w:r w:rsidR="00AA1278">
        <w:t xml:space="preserve"> </w:t>
      </w:r>
      <w:r w:rsidRPr="00AF03E2">
        <w:t>manually</w:t>
      </w:r>
    </w:p>
    <w:p w14:paraId="551FD494" w14:textId="77777777" w:rsidR="005A1E71" w:rsidRPr="00AF03E2" w:rsidRDefault="005A1E71" w:rsidP="00183589">
      <w:pPr>
        <w:pStyle w:val="ListParagraph"/>
        <w:numPr>
          <w:ilvl w:val="1"/>
          <w:numId w:val="23"/>
        </w:numPr>
      </w:pPr>
      <w:r w:rsidRPr="00AF03E2">
        <w:t>/</w:t>
      </w:r>
      <w:proofErr w:type="spellStart"/>
      <w:r w:rsidRPr="00AF03E2">
        <w:t>usr</w:t>
      </w:r>
      <w:proofErr w:type="spellEnd"/>
      <w:r w:rsidRPr="00AF03E2">
        <w:t>/local/</w:t>
      </w:r>
      <w:proofErr w:type="spellStart"/>
      <w:r w:rsidRPr="00AF03E2">
        <w:t>sbin</w:t>
      </w:r>
      <w:proofErr w:type="spellEnd"/>
      <w:r w:rsidRPr="00AF03E2">
        <w:t>/</w:t>
      </w:r>
      <w:proofErr w:type="spellStart"/>
      <w:r w:rsidRPr="00AF03E2">
        <w:t>autoMailer</w:t>
      </w:r>
      <w:proofErr w:type="spellEnd"/>
    </w:p>
    <w:p w14:paraId="412B20F6" w14:textId="7BDC6543" w:rsidR="005A1E71" w:rsidRPr="00AF03E2" w:rsidRDefault="005A1E71" w:rsidP="00183589">
      <w:pPr>
        <w:pStyle w:val="ListParagraph"/>
        <w:numPr>
          <w:ilvl w:val="0"/>
          <w:numId w:val="23"/>
        </w:numPr>
      </w:pPr>
      <w:r w:rsidRPr="00AF03E2">
        <w:t>To</w:t>
      </w:r>
      <w:r w:rsidR="00AA1278">
        <w:t xml:space="preserve"> </w:t>
      </w:r>
      <w:r w:rsidRPr="00AF03E2">
        <w:t>view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last</w:t>
      </w:r>
      <w:r w:rsidR="00AA1278">
        <w:t xml:space="preserve"> </w:t>
      </w:r>
      <w:r w:rsidRPr="00AF03E2">
        <w:t>10</w:t>
      </w:r>
      <w:r w:rsidR="00AA1278">
        <w:t xml:space="preserve"> </w:t>
      </w:r>
      <w:r w:rsidRPr="00AF03E2">
        <w:t>emails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the</w:t>
      </w:r>
      <w:r w:rsidR="00AA1278">
        <w:t xml:space="preserve"> </w:t>
      </w:r>
      <w:proofErr w:type="gramStart"/>
      <w:r w:rsidRPr="00AF03E2">
        <w:t>script</w:t>
      </w:r>
      <w:proofErr w:type="gramEnd"/>
    </w:p>
    <w:p w14:paraId="2E9C4620" w14:textId="2FE351E2" w:rsidR="005A1E71" w:rsidRPr="00AF03E2" w:rsidRDefault="005A1E71" w:rsidP="00183589">
      <w:pPr>
        <w:pStyle w:val="ListParagraph"/>
        <w:numPr>
          <w:ilvl w:val="1"/>
          <w:numId w:val="23"/>
        </w:numPr>
      </w:pPr>
      <w:r w:rsidRPr="00AF03E2">
        <w:t>/</w:t>
      </w:r>
      <w:proofErr w:type="spellStart"/>
      <w:r w:rsidRPr="00AF03E2">
        <w:t>usr</w:t>
      </w:r>
      <w:proofErr w:type="spellEnd"/>
      <w:r w:rsidRPr="00AF03E2">
        <w:t>/local/</w:t>
      </w:r>
      <w:proofErr w:type="spellStart"/>
      <w:r w:rsidRPr="00AF03E2">
        <w:t>sbin</w:t>
      </w:r>
      <w:proofErr w:type="spellEnd"/>
      <w:r w:rsidRPr="00AF03E2">
        <w:t>/</w:t>
      </w:r>
      <w:proofErr w:type="spellStart"/>
      <w:r w:rsidRPr="00AF03E2">
        <w:t>autoMailer</w:t>
      </w:r>
      <w:proofErr w:type="spellEnd"/>
      <w:r w:rsidR="00AA1278">
        <w:t xml:space="preserve"> </w:t>
      </w:r>
      <w:proofErr w:type="spellStart"/>
      <w:r w:rsidRPr="00AF03E2">
        <w:t>showlog</w:t>
      </w:r>
      <w:proofErr w:type="spellEnd"/>
    </w:p>
    <w:p w14:paraId="3C3AFB6A" w14:textId="4985B70A" w:rsidR="005A1E71" w:rsidRPr="00AF03E2" w:rsidRDefault="005A1E71" w:rsidP="00183589">
      <w:pPr>
        <w:pStyle w:val="ListParagraph"/>
        <w:numPr>
          <w:ilvl w:val="0"/>
          <w:numId w:val="23"/>
        </w:numPr>
      </w:pPr>
      <w:r w:rsidRPr="00AF03E2">
        <w:t>To</w:t>
      </w:r>
      <w:r w:rsidR="00AA1278">
        <w:t xml:space="preserve"> </w:t>
      </w:r>
      <w:r w:rsidRPr="00AF03E2">
        <w:t>view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prefix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email</w:t>
      </w:r>
      <w:r w:rsidR="00AA1278">
        <w:t xml:space="preserve"> </w:t>
      </w:r>
      <w:r w:rsidRPr="00AF03E2">
        <w:t>list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config</w:t>
      </w:r>
      <w:r w:rsidR="00AA1278">
        <w:t xml:space="preserve"> </w:t>
      </w:r>
      <w:proofErr w:type="gramStart"/>
      <w:r w:rsidRPr="00AF03E2">
        <w:t>file</w:t>
      </w:r>
      <w:proofErr w:type="gramEnd"/>
    </w:p>
    <w:p w14:paraId="3DCBD76B" w14:textId="6B9F55B4" w:rsidR="005A1E71" w:rsidRPr="00AF03E2" w:rsidRDefault="005A1E71" w:rsidP="00183589">
      <w:pPr>
        <w:pStyle w:val="ListParagraph"/>
        <w:numPr>
          <w:ilvl w:val="1"/>
          <w:numId w:val="23"/>
        </w:numPr>
      </w:pPr>
      <w:r w:rsidRPr="00AF03E2">
        <w:t>/</w:t>
      </w:r>
      <w:proofErr w:type="spellStart"/>
      <w:r w:rsidRPr="00AF03E2">
        <w:t>usr</w:t>
      </w:r>
      <w:proofErr w:type="spellEnd"/>
      <w:r w:rsidRPr="00AF03E2">
        <w:t>/local/</w:t>
      </w:r>
      <w:proofErr w:type="spellStart"/>
      <w:r w:rsidRPr="00AF03E2">
        <w:t>sbin</w:t>
      </w:r>
      <w:proofErr w:type="spellEnd"/>
      <w:r w:rsidRPr="00AF03E2">
        <w:t>/</w:t>
      </w:r>
      <w:proofErr w:type="spellStart"/>
      <w:r w:rsidRPr="00AF03E2">
        <w:t>autoMailer</w:t>
      </w:r>
      <w:proofErr w:type="spellEnd"/>
      <w:r w:rsidR="00AA1278">
        <w:t xml:space="preserve"> </w:t>
      </w:r>
      <w:proofErr w:type="spellStart"/>
      <w:r w:rsidRPr="00AF03E2">
        <w:t>showlist</w:t>
      </w:r>
      <w:proofErr w:type="spellEnd"/>
      <w:r w:rsidR="00AA1278">
        <w:t xml:space="preserve"> </w:t>
      </w:r>
    </w:p>
    <w:p w14:paraId="5013E967" w14:textId="533A206D" w:rsidR="005A1E71" w:rsidRPr="00AF03E2" w:rsidRDefault="005A1E71" w:rsidP="00183589">
      <w:pPr>
        <w:pStyle w:val="ListParagraph"/>
        <w:numPr>
          <w:ilvl w:val="0"/>
          <w:numId w:val="23"/>
        </w:numPr>
      </w:pPr>
      <w:r w:rsidRPr="00AF03E2">
        <w:t>To</w:t>
      </w:r>
      <w:r w:rsidR="00AA1278">
        <w:t xml:space="preserve"> </w:t>
      </w:r>
      <w:r w:rsidRPr="00AF03E2">
        <w:t>empty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log</w:t>
      </w:r>
      <w:r w:rsidR="00AA1278">
        <w:t xml:space="preserve"> </w:t>
      </w:r>
      <w:r w:rsidRPr="00AF03E2">
        <w:t>file</w:t>
      </w:r>
    </w:p>
    <w:p w14:paraId="26EE03D7" w14:textId="589B9B55" w:rsidR="005A1E71" w:rsidRPr="00AF03E2" w:rsidRDefault="005A1E71" w:rsidP="00183589">
      <w:pPr>
        <w:pStyle w:val="ListParagraph"/>
        <w:numPr>
          <w:ilvl w:val="1"/>
          <w:numId w:val="23"/>
        </w:numPr>
      </w:pPr>
      <w:r w:rsidRPr="00AF03E2">
        <w:t>If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log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is</w:t>
      </w:r>
      <w:r w:rsidR="00AA1278">
        <w:t xml:space="preserve"> </w:t>
      </w:r>
      <w:proofErr w:type="gramStart"/>
      <w:r w:rsidRPr="00AF03E2">
        <w:t>emptied</w:t>
      </w:r>
      <w:proofErr w:type="gramEnd"/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resend</w:t>
      </w:r>
      <w:r w:rsidR="00AA1278">
        <w:t xml:space="preserve"> </w:t>
      </w:r>
      <w:r w:rsidRPr="00AF03E2">
        <w:t>any</w:t>
      </w:r>
      <w:r w:rsidR="00AA1278">
        <w:t xml:space="preserve"> </w:t>
      </w:r>
      <w:r w:rsidRPr="00AF03E2">
        <w:t>matching</w:t>
      </w:r>
      <w:r w:rsidR="00AA1278">
        <w:t xml:space="preserve"> </w:t>
      </w:r>
      <w:r w:rsidRPr="00AF03E2">
        <w:t>files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finds</w:t>
      </w:r>
      <w:r w:rsidR="00AA1278">
        <w:t xml:space="preserve"> </w:t>
      </w:r>
      <w:r w:rsidRPr="00AF03E2">
        <w:t>when</w:t>
      </w:r>
      <w:r w:rsidR="00AA1278">
        <w:t xml:space="preserve"> </w:t>
      </w:r>
      <w:r w:rsidRPr="00AF03E2">
        <w:t>executed</w:t>
      </w:r>
      <w:r w:rsidR="00AA1278">
        <w:t xml:space="preserve"> </w:t>
      </w:r>
      <w:r w:rsidRPr="00AF03E2">
        <w:t>again</w:t>
      </w:r>
    </w:p>
    <w:p w14:paraId="14160668" w14:textId="5B0B3638" w:rsidR="005A1E71" w:rsidRPr="00AF03E2" w:rsidRDefault="005A1E71" w:rsidP="00183589">
      <w:pPr>
        <w:pStyle w:val="ListParagraph"/>
        <w:numPr>
          <w:ilvl w:val="2"/>
          <w:numId w:val="23"/>
        </w:numPr>
      </w:pPr>
      <w:r w:rsidRPr="00AF03E2">
        <w:t>/</w:t>
      </w:r>
      <w:proofErr w:type="spellStart"/>
      <w:r w:rsidRPr="00AF03E2">
        <w:t>usr</w:t>
      </w:r>
      <w:proofErr w:type="spellEnd"/>
      <w:r w:rsidRPr="00AF03E2">
        <w:t>/local/</w:t>
      </w:r>
      <w:proofErr w:type="spellStart"/>
      <w:r w:rsidRPr="00AF03E2">
        <w:t>sbin</w:t>
      </w:r>
      <w:proofErr w:type="spellEnd"/>
      <w:r w:rsidRPr="00AF03E2">
        <w:t>/</w:t>
      </w:r>
      <w:proofErr w:type="spellStart"/>
      <w:r w:rsidRPr="00AF03E2">
        <w:t>autoMailer</w:t>
      </w:r>
      <w:proofErr w:type="spellEnd"/>
      <w:r w:rsidR="00AA1278">
        <w:t xml:space="preserve"> </w:t>
      </w:r>
      <w:proofErr w:type="spellStart"/>
      <w:r w:rsidRPr="00AF03E2">
        <w:t>clearlog</w:t>
      </w:r>
      <w:proofErr w:type="spellEnd"/>
    </w:p>
    <w:p w14:paraId="2C007935" w14:textId="1BB2AE08" w:rsidR="005A1E71" w:rsidRPr="00AF03E2" w:rsidRDefault="005A1E71" w:rsidP="005A1E71">
      <w:pPr>
        <w:pStyle w:val="BodyText"/>
        <w:rPr>
          <w:szCs w:val="24"/>
        </w:rPr>
      </w:pPr>
      <w:r w:rsidRPr="00AF03E2">
        <w:rPr>
          <w:szCs w:val="24"/>
        </w:rPr>
        <w:t>You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will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get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prompted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with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a</w:t>
      </w:r>
      <w:r w:rsidR="00AA1278">
        <w:rPr>
          <w:szCs w:val="24"/>
        </w:rPr>
        <w:t xml:space="preserve"> </w:t>
      </w:r>
      <w:r w:rsidRPr="00AF03E2">
        <w:rPr>
          <w:szCs w:val="24"/>
        </w:rPr>
        <w:t>confirmation</w:t>
      </w:r>
      <w:r w:rsidR="00E625AB" w:rsidRPr="00AF03E2">
        <w:rPr>
          <w:szCs w:val="24"/>
        </w:rPr>
        <w:t>.</w:t>
      </w:r>
    </w:p>
    <w:p w14:paraId="48814529" w14:textId="3BADC9D6" w:rsidR="005A1E71" w:rsidRPr="00AF03E2" w:rsidRDefault="005A1E71" w:rsidP="00AA1278">
      <w:pPr>
        <w:pStyle w:val="Caption"/>
      </w:pPr>
      <w:r w:rsidRPr="00AF03E2">
        <w:t>Example:</w:t>
      </w:r>
      <w:r w:rsidR="00AA1278">
        <w:t xml:space="preserve"> </w:t>
      </w:r>
      <w:proofErr w:type="spellStart"/>
      <w:r w:rsidRPr="00AF03E2">
        <w:t>autoMailer.cfg</w:t>
      </w:r>
      <w:proofErr w:type="spellEnd"/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Contents</w:t>
      </w:r>
    </w:p>
    <w:p w14:paraId="2247192D" w14:textId="58C465E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This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is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used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as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configuration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for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script</w:t>
      </w:r>
    </w:p>
    <w:p w14:paraId="1C9DA0AD" w14:textId="1EACCE76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This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must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be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in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same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directory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as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script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</w:t>
      </w:r>
    </w:p>
    <w:p w14:paraId="6629D1B4" w14:textId="327B88D3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Any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changes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to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this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will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NOT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need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restart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of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script</w:t>
      </w:r>
    </w:p>
    <w:p w14:paraId="6D5EE3D1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</w:p>
    <w:p w14:paraId="6C56CBAC" w14:textId="549B0854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#####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EMAIL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CONFIGURATION</w:t>
      </w:r>
    </w:p>
    <w:p w14:paraId="58D08456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</w:p>
    <w:p w14:paraId="5271C503" w14:textId="0EB82462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User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to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send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email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from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(server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will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add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"@&lt;</w:t>
      </w:r>
      <w:proofErr w:type="spellStart"/>
      <w:r w:rsidRPr="005A1E71">
        <w:rPr>
          <w:rFonts w:ascii="Consolas" w:hAnsi="Consolas"/>
          <w:color w:val="FFFFFF" w:themeColor="background1"/>
          <w:sz w:val="21"/>
          <w:szCs w:val="21"/>
        </w:rPr>
        <w:t>serverFQDN</w:t>
      </w:r>
      <w:proofErr w:type="spellEnd"/>
      <w:r w:rsidRPr="005A1E71">
        <w:rPr>
          <w:rFonts w:ascii="Consolas" w:hAnsi="Consolas"/>
          <w:color w:val="FFFFFF" w:themeColor="background1"/>
          <w:sz w:val="21"/>
          <w:szCs w:val="21"/>
        </w:rPr>
        <w:t>"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onto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end)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</w:p>
    <w:p w14:paraId="719FE1E6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proofErr w:type="spellStart"/>
      <w:r w:rsidRPr="005A1E71">
        <w:rPr>
          <w:rFonts w:ascii="Consolas" w:hAnsi="Consolas"/>
          <w:color w:val="D4D4D4"/>
          <w:sz w:val="21"/>
          <w:szCs w:val="21"/>
        </w:rPr>
        <w:t>sMailUser</w:t>
      </w:r>
      <w:proofErr w:type="spellEnd"/>
      <w:r w:rsidRPr="005A1E71">
        <w:rPr>
          <w:rFonts w:ascii="Consolas" w:hAnsi="Consolas"/>
          <w:color w:val="D4D4D4"/>
          <w:sz w:val="21"/>
          <w:szCs w:val="21"/>
        </w:rPr>
        <w:t>=</w:t>
      </w:r>
      <w:r w:rsidRPr="005A1E71">
        <w:rPr>
          <w:rFonts w:ascii="Consolas" w:hAnsi="Consolas"/>
          <w:color w:val="CE9178"/>
          <w:sz w:val="21"/>
          <w:szCs w:val="21"/>
        </w:rPr>
        <w:t>"</w:t>
      </w:r>
      <w:proofErr w:type="spellStart"/>
      <w:r w:rsidRPr="005A1E71">
        <w:rPr>
          <w:rFonts w:ascii="Consolas" w:hAnsi="Consolas"/>
          <w:color w:val="CE9178"/>
          <w:sz w:val="21"/>
          <w:szCs w:val="21"/>
        </w:rPr>
        <w:t>Surgery_Risk_Assessment_Database</w:t>
      </w:r>
      <w:proofErr w:type="spellEnd"/>
      <w:r w:rsidRPr="005A1E71">
        <w:rPr>
          <w:rFonts w:ascii="Consolas" w:hAnsi="Consolas"/>
          <w:color w:val="CE9178"/>
          <w:sz w:val="21"/>
          <w:szCs w:val="21"/>
        </w:rPr>
        <w:t>"</w:t>
      </w:r>
    </w:p>
    <w:p w14:paraId="1DAA1E48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14:paraId="22586F06" w14:textId="753415F0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Email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subject</w:t>
      </w:r>
    </w:p>
    <w:p w14:paraId="35A7FBDE" w14:textId="2B479A88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proofErr w:type="spellStart"/>
      <w:r w:rsidRPr="005A1E71">
        <w:rPr>
          <w:rFonts w:ascii="Consolas" w:hAnsi="Consolas"/>
          <w:color w:val="FFFFFF" w:themeColor="background1"/>
          <w:sz w:val="21"/>
          <w:szCs w:val="21"/>
        </w:rPr>
        <w:t>sMailSubj</w:t>
      </w:r>
      <w:proofErr w:type="spellEnd"/>
      <w:r w:rsidRPr="005A1E71">
        <w:rPr>
          <w:rFonts w:ascii="Consolas" w:hAnsi="Consolas"/>
          <w:color w:val="FFFFFF" w:themeColor="background1"/>
          <w:sz w:val="21"/>
          <w:szCs w:val="21"/>
        </w:rPr>
        <w:t>="Surgery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Risk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Assessment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Download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Files"</w:t>
      </w:r>
    </w:p>
    <w:p w14:paraId="08764074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</w:p>
    <w:p w14:paraId="3B935C96" w14:textId="50C7135C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Email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body</w:t>
      </w:r>
    </w:p>
    <w:p w14:paraId="1F53B40C" w14:textId="601308C8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proofErr w:type="spellStart"/>
      <w:r w:rsidRPr="005A1E71">
        <w:rPr>
          <w:rFonts w:ascii="Consolas" w:hAnsi="Consolas"/>
          <w:color w:val="FFFFFF" w:themeColor="background1"/>
          <w:sz w:val="21"/>
          <w:szCs w:val="21"/>
        </w:rPr>
        <w:t>sMailBody</w:t>
      </w:r>
      <w:proofErr w:type="spellEnd"/>
      <w:r w:rsidRPr="005A1E71">
        <w:rPr>
          <w:rFonts w:ascii="Consolas" w:hAnsi="Consolas"/>
          <w:color w:val="FFFFFF" w:themeColor="background1"/>
          <w:sz w:val="21"/>
          <w:szCs w:val="21"/>
        </w:rPr>
        <w:t>="The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download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files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were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created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today.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They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will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be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provided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in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three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separate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messages.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Each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message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has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an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encrypted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zip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attached."</w:t>
      </w:r>
    </w:p>
    <w:p w14:paraId="692EE3C2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</w:p>
    <w:p w14:paraId="46E47A8B" w14:textId="7A3551C0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#####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SYSTEM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SETUP</w:t>
      </w:r>
    </w:p>
    <w:p w14:paraId="463E0402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</w:p>
    <w:p w14:paraId="542C8E93" w14:textId="4BB16150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Log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file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location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and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FFFFF" w:themeColor="background1"/>
          <w:sz w:val="21"/>
          <w:szCs w:val="21"/>
        </w:rPr>
        <w:t>name</w:t>
      </w:r>
    </w:p>
    <w:p w14:paraId="4C66930A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proofErr w:type="spellStart"/>
      <w:r w:rsidRPr="005A1E71">
        <w:rPr>
          <w:rFonts w:ascii="Consolas" w:hAnsi="Consolas"/>
          <w:color w:val="FFFFFF" w:themeColor="background1"/>
          <w:sz w:val="21"/>
          <w:szCs w:val="21"/>
        </w:rPr>
        <w:t>sLogFile</w:t>
      </w:r>
      <w:proofErr w:type="spellEnd"/>
      <w:r w:rsidRPr="005A1E71">
        <w:rPr>
          <w:rFonts w:ascii="Consolas" w:hAnsi="Consolas"/>
          <w:color w:val="FFFFFF" w:themeColor="background1"/>
          <w:sz w:val="21"/>
          <w:szCs w:val="21"/>
        </w:rPr>
        <w:t>="/var/log/autoMailer.log"</w:t>
      </w:r>
    </w:p>
    <w:p w14:paraId="1623C738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</w:p>
    <w:p w14:paraId="759E67FD" w14:textId="598A233D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r w:rsidRPr="005A1E71">
        <w:rPr>
          <w:rFonts w:ascii="Consolas" w:hAnsi="Consolas"/>
          <w:color w:val="FFFFFF" w:themeColor="background1"/>
          <w:sz w:val="21"/>
          <w:szCs w:val="21"/>
        </w:rPr>
        <w:t>#</w:t>
      </w:r>
      <w:r w:rsidR="00AA1278">
        <w:rPr>
          <w:rFonts w:ascii="Consolas" w:hAnsi="Consolas"/>
          <w:color w:val="FFFFFF" w:themeColor="background1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directory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to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monitor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for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new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files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(no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trailing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/)</w:t>
      </w:r>
    </w:p>
    <w:p w14:paraId="59083B09" w14:textId="5866FB5B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#!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this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will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need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to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be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changed</w:t>
      </w:r>
    </w:p>
    <w:p w14:paraId="2BCDB84A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proofErr w:type="spellStart"/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sFilesDir</w:t>
      </w:r>
      <w:proofErr w:type="spellEnd"/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="/</w:t>
      </w:r>
      <w:proofErr w:type="spellStart"/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srv</w:t>
      </w:r>
      <w:proofErr w:type="spellEnd"/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/vista/</w:t>
      </w:r>
      <w:proofErr w:type="spellStart"/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fou</w:t>
      </w:r>
      <w:proofErr w:type="spellEnd"/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/user/</w:t>
      </w:r>
      <w:proofErr w:type="spellStart"/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hfs</w:t>
      </w:r>
      <w:proofErr w:type="spellEnd"/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"</w:t>
      </w:r>
    </w:p>
    <w:p w14:paraId="0E23B791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</w:p>
    <w:p w14:paraId="0B45F07F" w14:textId="49E74AA4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#####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PREFIX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TO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EMAIL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MATCH</w:t>
      </w:r>
    </w:p>
    <w:p w14:paraId="1528022B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</w:p>
    <w:p w14:paraId="3AE7F0C8" w14:textId="60DD01CA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#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If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password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is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set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then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encryption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will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be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enabled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for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that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user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(cannot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use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"~"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in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password)</w:t>
      </w:r>
    </w:p>
    <w:p w14:paraId="6F0CF53B" w14:textId="0523F7BF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#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Do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not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use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quotes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in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this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section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or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add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spaces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in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email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section</w:t>
      </w:r>
    </w:p>
    <w:p w14:paraId="5F28CAB3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</w:p>
    <w:p w14:paraId="3AF50F04" w14:textId="2839CA9B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#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UNIQUE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PREFIX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PASSWORD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         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EMAIL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(COMMA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SEPERATED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W/O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SPACES)</w:t>
      </w:r>
    </w:p>
    <w:p w14:paraId="664DEC0F" w14:textId="77777777" w:rsidR="005A1E71" w:rsidRPr="005A1E7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</w:p>
    <w:p w14:paraId="76CBE931" w14:textId="77777777" w:rsidR="00F01181" w:rsidRDefault="005A1E71" w:rsidP="005A1E7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SRDL_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         </w:t>
      </w:r>
      <w:proofErr w:type="gramStart"/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?????????</w:t>
      </w:r>
      <w:proofErr w:type="gramEnd"/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         </w:t>
      </w:r>
    </w:p>
    <w:p w14:paraId="5665F2F5" w14:textId="1D7EF719" w:rsidR="005A1E71" w:rsidRPr="00817AAB" w:rsidRDefault="00F01181" w:rsidP="005A1E7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817AAB">
        <w:rPr>
          <w:rFonts w:ascii="Consolas" w:hAnsi="Consolas"/>
          <w:color w:val="FFFFFF" w:themeColor="background1"/>
          <w:sz w:val="21"/>
          <w:szCs w:val="21"/>
        </w:rPr>
        <w:t>REDACTED</w:t>
      </w:r>
    </w:p>
    <w:p w14:paraId="06A4EC77" w14:textId="77777777" w:rsidR="00F01181" w:rsidRDefault="005A1E71" w:rsidP="00F0118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SRTOTALS_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     </w:t>
      </w:r>
      <w:proofErr w:type="gramStart"/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?????????</w:t>
      </w:r>
      <w:proofErr w:type="gramEnd"/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         </w:t>
      </w:r>
    </w:p>
    <w:p w14:paraId="03F38590" w14:textId="02E6A214" w:rsidR="00F01181" w:rsidRPr="00817AAB" w:rsidRDefault="00F01181" w:rsidP="00F0118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817AAB">
        <w:rPr>
          <w:rFonts w:ascii="Consolas" w:hAnsi="Consolas"/>
          <w:color w:val="FFFFFF" w:themeColor="background1"/>
          <w:sz w:val="21"/>
          <w:szCs w:val="21"/>
        </w:rPr>
        <w:t>REDACTED</w:t>
      </w:r>
    </w:p>
    <w:p w14:paraId="76C4D818" w14:textId="77777777" w:rsidR="00F01181" w:rsidRDefault="005A1E71" w:rsidP="00F01181">
      <w:pPr>
        <w:shd w:val="clear" w:color="auto" w:fill="1E1E1E"/>
        <w:spacing w:line="285" w:lineRule="atLeast"/>
        <w:rPr>
          <w:rFonts w:ascii="Consolas" w:hAnsi="Consolas"/>
          <w:color w:val="F2F2F2" w:themeColor="background1" w:themeShade="F2"/>
          <w:sz w:val="21"/>
          <w:szCs w:val="21"/>
        </w:rPr>
      </w:pP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SRINCOMP_</w:t>
      </w:r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     </w:t>
      </w:r>
      <w:proofErr w:type="gramStart"/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</w:t>
      </w:r>
      <w:r w:rsidRPr="005A1E71">
        <w:rPr>
          <w:rFonts w:ascii="Consolas" w:hAnsi="Consolas"/>
          <w:color w:val="F2F2F2" w:themeColor="background1" w:themeShade="F2"/>
          <w:sz w:val="21"/>
          <w:szCs w:val="21"/>
        </w:rPr>
        <w:t>?????????</w:t>
      </w:r>
      <w:proofErr w:type="gramEnd"/>
      <w:r w:rsidR="00AA1278">
        <w:rPr>
          <w:rFonts w:ascii="Consolas" w:hAnsi="Consolas"/>
          <w:color w:val="F2F2F2" w:themeColor="background1" w:themeShade="F2"/>
          <w:sz w:val="21"/>
          <w:szCs w:val="21"/>
        </w:rPr>
        <w:t xml:space="preserve">           </w:t>
      </w:r>
    </w:p>
    <w:p w14:paraId="08E9BF4B" w14:textId="58CC53C0" w:rsidR="00F01181" w:rsidRPr="00817AAB" w:rsidRDefault="00F01181" w:rsidP="00F01181">
      <w:pPr>
        <w:shd w:val="clear" w:color="auto" w:fill="1E1E1E"/>
        <w:spacing w:line="285" w:lineRule="atLeast"/>
        <w:rPr>
          <w:rFonts w:ascii="Consolas" w:hAnsi="Consolas"/>
          <w:color w:val="FFFFFF" w:themeColor="background1"/>
          <w:sz w:val="21"/>
          <w:szCs w:val="21"/>
        </w:rPr>
      </w:pPr>
      <w:r w:rsidRPr="00817AAB">
        <w:rPr>
          <w:rFonts w:ascii="Consolas" w:hAnsi="Consolas"/>
          <w:color w:val="FFFFFF" w:themeColor="background1"/>
          <w:sz w:val="21"/>
          <w:szCs w:val="21"/>
        </w:rPr>
        <w:t>REDACTED</w:t>
      </w:r>
    </w:p>
    <w:p w14:paraId="21555C3D" w14:textId="4ED33FA8" w:rsidR="005A1E71" w:rsidRPr="00AF03E2" w:rsidRDefault="005A1E71" w:rsidP="00AA1278">
      <w:pPr>
        <w:pStyle w:val="Caption"/>
      </w:pPr>
      <w:r w:rsidRPr="00AF03E2">
        <w:lastRenderedPageBreak/>
        <w:t>Example:</w:t>
      </w:r>
      <w:r w:rsidR="00AA1278">
        <w:t xml:space="preserve"> </w:t>
      </w:r>
      <w:r w:rsidRPr="00AF03E2">
        <w:t>Outlook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Attached</w:t>
      </w:r>
    </w:p>
    <w:p w14:paraId="62C04189" w14:textId="4C2BE671" w:rsidR="005A1E71" w:rsidRDefault="00516B24" w:rsidP="00AA1278">
      <w:pPr>
        <w:jc w:val="center"/>
        <w:rPr>
          <w:rFonts w:ascii="Century" w:hAnsi="Century"/>
          <w:color w:val="000000"/>
          <w:sz w:val="22"/>
          <w:szCs w:val="22"/>
        </w:rPr>
      </w:pPr>
      <w:r w:rsidRPr="00AF03E2">
        <w:rPr>
          <w:noProof/>
        </w:rPr>
        <w:drawing>
          <wp:inline distT="0" distB="0" distL="0" distR="0" wp14:anchorId="53037185" wp14:editId="4626CC04">
            <wp:extent cx="5092065" cy="3649980"/>
            <wp:effectExtent l="19050" t="19050" r="13335" b="26670"/>
            <wp:docPr id="4" name="Picture 4" descr="Example: Outlook Message with File Attac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xample: Outlook Message with File Attach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17"/>
                    <a:stretch/>
                  </pic:blipFill>
                  <pic:spPr bwMode="auto">
                    <a:xfrm>
                      <a:off x="0" y="0"/>
                      <a:ext cx="5093208" cy="36507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871C5" w14:textId="79E5634A" w:rsidR="0033046D" w:rsidRPr="008E3596" w:rsidRDefault="0033046D" w:rsidP="00AF03E2">
      <w:pPr>
        <w:pStyle w:val="Heading2"/>
      </w:pPr>
      <w:bookmarkStart w:id="73" w:name="_Toc178694925"/>
      <w:bookmarkStart w:id="74" w:name="_Ref178690120"/>
      <w:r w:rsidRPr="008E3596">
        <w:t>Transmission</w:t>
      </w:r>
      <w:r w:rsidR="00AA1278">
        <w:t xml:space="preserve"> </w:t>
      </w:r>
      <w:r w:rsidRPr="008E3596">
        <w:t>Layouts</w:t>
      </w:r>
      <w:bookmarkEnd w:id="73"/>
      <w:bookmarkEnd w:id="74"/>
    </w:p>
    <w:p w14:paraId="47215CD2" w14:textId="7DECA33A" w:rsidR="0033046D" w:rsidRPr="00AF03E2" w:rsidRDefault="0033046D" w:rsidP="00AA1278">
      <w:r w:rsidRPr="00AF03E2">
        <w:t>The</w:t>
      </w:r>
      <w:r w:rsidR="00AA1278">
        <w:t xml:space="preserve"> </w:t>
      </w:r>
      <w:r w:rsidRPr="00AF03E2">
        <w:t>most</w:t>
      </w:r>
      <w:r w:rsidR="00AA1278">
        <w:t xml:space="preserve"> </w:t>
      </w:r>
      <w:r w:rsidRPr="00AF03E2">
        <w:t>current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mapping</w:t>
      </w:r>
      <w:r w:rsidR="00AA1278">
        <w:t xml:space="preserve"> </w:t>
      </w:r>
      <w:r w:rsidRPr="00AF03E2">
        <w:t>documents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AD1394" w:rsidRPr="00AF03E2">
        <w:t>four</w:t>
      </w:r>
      <w:r w:rsidR="00AA1278">
        <w:t xml:space="preserve"> </w:t>
      </w:r>
      <w:r w:rsidRPr="00AF03E2">
        <w:t>types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found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DA3F61"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Technical</w:t>
      </w:r>
      <w:r w:rsidR="00AA1278">
        <w:t xml:space="preserve"> </w:t>
      </w:r>
      <w:r w:rsidRPr="00AF03E2">
        <w:t>Manual.</w:t>
      </w:r>
      <w:r w:rsidR="00AA1278">
        <w:t xml:space="preserve"> </w:t>
      </w:r>
      <w:r w:rsidRPr="00AF03E2">
        <w:t>These</w:t>
      </w:r>
      <w:r w:rsidR="00AA1278">
        <w:t xml:space="preserve"> </w:t>
      </w:r>
      <w:r w:rsidRPr="00AF03E2">
        <w:t>layouts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when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Errors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identified.</w:t>
      </w:r>
    </w:p>
    <w:p w14:paraId="1197D7B2" w14:textId="1CEF2E20" w:rsidR="003A40BF" w:rsidRPr="00AF03E2" w:rsidRDefault="003A40BF" w:rsidP="008E3596">
      <w:r w:rsidRPr="00AF03E2">
        <w:rPr>
          <w:b/>
          <w:bCs/>
        </w:rPr>
        <w:t>***Note</w:t>
      </w:r>
      <w:r w:rsidRPr="00AF03E2">
        <w:t>:</w:t>
      </w:r>
      <w:r w:rsidR="00AA1278">
        <w:t xml:space="preserve"> </w:t>
      </w:r>
      <w:r w:rsidRPr="00AF03E2">
        <w:t>Cardiac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="0075332F" w:rsidRPr="00AF03E2">
        <w:t>t</w:t>
      </w:r>
      <w:r w:rsidRPr="00AF03E2">
        <w:t>ransmission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as</w:t>
      </w:r>
      <w:r w:rsidR="00AA1278">
        <w:t xml:space="preserve"> </w:t>
      </w:r>
      <w:r w:rsidRPr="00AF03E2">
        <w:t>read-only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not</w:t>
      </w:r>
      <w:r w:rsidR="00AA1278">
        <w:t xml:space="preserve"> </w:t>
      </w:r>
      <w:r w:rsidRPr="00AF03E2">
        <w:t>processed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stored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(#139).</w:t>
      </w:r>
    </w:p>
    <w:p w14:paraId="691751EF" w14:textId="46AE8EB2" w:rsidR="00AD1394" w:rsidRPr="00AF03E2" w:rsidRDefault="00AD1394" w:rsidP="003861A2">
      <w:pPr>
        <w:pStyle w:val="ListParagraph"/>
        <w:ind w:left="1800"/>
      </w:pPr>
      <w:r w:rsidRPr="00AF03E2">
        <w:t>Cardiac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Layout</w:t>
      </w:r>
    </w:p>
    <w:p w14:paraId="2C7D6946" w14:textId="743864B2" w:rsidR="0033046D" w:rsidRPr="00AF03E2" w:rsidRDefault="0033046D" w:rsidP="003861A2">
      <w:pPr>
        <w:pStyle w:val="ListParagraph"/>
        <w:ind w:left="1800"/>
      </w:pPr>
      <w:r w:rsidRPr="00AF03E2">
        <w:t>Non-Cardiac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Layout</w:t>
      </w:r>
    </w:p>
    <w:p w14:paraId="438CAADA" w14:textId="5A8100A5" w:rsidR="0033046D" w:rsidRPr="00AF03E2" w:rsidRDefault="0033046D" w:rsidP="003861A2">
      <w:pPr>
        <w:pStyle w:val="ListParagraph"/>
        <w:ind w:left="1800"/>
      </w:pPr>
      <w:r w:rsidRPr="00AF03E2">
        <w:t>1</w:t>
      </w:r>
      <w:r w:rsidR="00312B00" w:rsidRPr="00AF03E2">
        <w:t>-</w:t>
      </w:r>
      <w:r w:rsidRPr="00AF03E2">
        <w:t>Liner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Layout</w:t>
      </w:r>
    </w:p>
    <w:p w14:paraId="1BB439E8" w14:textId="4C7C048C" w:rsidR="003A40BF" w:rsidRPr="00AF03E2" w:rsidRDefault="008C705C" w:rsidP="003861A2">
      <w:pPr>
        <w:pStyle w:val="ListParagraph"/>
        <w:ind w:left="1800"/>
      </w:pPr>
      <w:r w:rsidRPr="00AF03E2">
        <w:t>Workload</w:t>
      </w:r>
      <w:r w:rsidR="00AA1278">
        <w:t xml:space="preserve"> </w:t>
      </w:r>
      <w:r w:rsidR="00697001" w:rsidRPr="00AF03E2">
        <w:t>Report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Layout</w:t>
      </w:r>
    </w:p>
    <w:p w14:paraId="5F65A9EE" w14:textId="16E60E0D" w:rsidR="0033046D" w:rsidRPr="008E3596" w:rsidRDefault="0033046D" w:rsidP="00AF03E2">
      <w:pPr>
        <w:pStyle w:val="Heading2"/>
      </w:pPr>
      <w:bookmarkStart w:id="75" w:name="_Toc178694926"/>
      <w:r w:rsidRPr="008E3596">
        <w:t>Error</w:t>
      </w:r>
      <w:r w:rsidR="00AA1278">
        <w:t xml:space="preserve"> </w:t>
      </w:r>
      <w:r w:rsidRPr="008E3596">
        <w:t>Messages</w:t>
      </w:r>
      <w:bookmarkEnd w:id="75"/>
    </w:p>
    <w:p w14:paraId="7D6152B0" w14:textId="2769B0E7" w:rsidR="00D667F5" w:rsidRPr="00AF03E2" w:rsidRDefault="0033046D" w:rsidP="00AA1278">
      <w:r w:rsidRPr="00AF03E2">
        <w:t>If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system</w:t>
      </w:r>
      <w:r w:rsidR="00AA1278">
        <w:t xml:space="preserve"> </w:t>
      </w:r>
      <w:r w:rsidRPr="00AF03E2">
        <w:t>generated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received,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must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analyzed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determine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cause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error.</w:t>
      </w:r>
      <w:r w:rsidR="00AA1278">
        <w:t xml:space="preserve"> </w:t>
      </w:r>
      <w:r w:rsidRPr="00AF03E2">
        <w:t>These</w:t>
      </w:r>
      <w:r w:rsidR="00AA1278">
        <w:t xml:space="preserve"> </w:t>
      </w:r>
      <w:r w:rsidRPr="00AF03E2">
        <w:t>errors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usually</w:t>
      </w:r>
      <w:r w:rsidR="00AA1278">
        <w:t xml:space="preserve"> </w:t>
      </w:r>
      <w:r w:rsidRPr="00AF03E2">
        <w:t>rare</w:t>
      </w:r>
      <w:r w:rsidR="00AA1278">
        <w:t xml:space="preserve"> </w:t>
      </w:r>
      <w:r w:rsidRPr="00AF03E2">
        <w:t>and,</w:t>
      </w:r>
      <w:r w:rsidR="00AA1278">
        <w:t xml:space="preserve"> </w:t>
      </w:r>
      <w:r w:rsidRPr="00AF03E2">
        <w:t>when</w:t>
      </w:r>
      <w:r w:rsidR="00AA1278">
        <w:t xml:space="preserve"> </w:t>
      </w:r>
      <w:r w:rsidRPr="00AF03E2">
        <w:t>they</w:t>
      </w:r>
      <w:r w:rsidR="00AA1278">
        <w:t xml:space="preserve"> </w:t>
      </w:r>
      <w:r w:rsidRPr="00AF03E2">
        <w:t>do</w:t>
      </w:r>
      <w:r w:rsidR="00AA1278">
        <w:t xml:space="preserve"> </w:t>
      </w:r>
      <w:r w:rsidRPr="00AF03E2">
        <w:t>occur,</w:t>
      </w:r>
      <w:r w:rsidR="00AA1278">
        <w:t xml:space="preserve"> </w:t>
      </w:r>
      <w:r w:rsidRPr="00AF03E2">
        <w:t>they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usually</w:t>
      </w:r>
      <w:r w:rsidR="00AA1278">
        <w:t xml:space="preserve"> </w:t>
      </w:r>
      <w:r w:rsidRPr="00AF03E2">
        <w:t>caused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piece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data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failed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pass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input</w:t>
      </w:r>
      <w:r w:rsidR="00AA1278">
        <w:t xml:space="preserve"> </w:t>
      </w:r>
      <w:r w:rsidRPr="00AF03E2">
        <w:t>transform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field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database.</w:t>
      </w:r>
      <w:r w:rsidR="00AA1278">
        <w:t xml:space="preserve"> </w:t>
      </w:r>
      <w:r w:rsidRPr="00AF03E2">
        <w:t>Corrective</w:t>
      </w:r>
      <w:r w:rsidR="00AA1278">
        <w:t xml:space="preserve"> </w:t>
      </w:r>
      <w:r w:rsidRPr="00AF03E2">
        <w:t>action</w:t>
      </w:r>
      <w:r w:rsidR="00AA1278">
        <w:t xml:space="preserve"> </w:t>
      </w:r>
      <w:r w:rsidRPr="00AF03E2">
        <w:t>depends</w:t>
      </w:r>
      <w:r w:rsidR="00AA1278">
        <w:t xml:space="preserve"> </w:t>
      </w:r>
      <w:r w:rsidRPr="00AF03E2">
        <w:t>upon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specific</w:t>
      </w:r>
      <w:r w:rsidR="00AA1278">
        <w:t xml:space="preserve"> </w:t>
      </w:r>
      <w:r w:rsidRPr="00AF03E2">
        <w:t>error.</w:t>
      </w:r>
      <w:r w:rsidR="00AA1278">
        <w:t xml:space="preserve"> </w:t>
      </w:r>
      <w:r w:rsidR="009B3B54" w:rsidRPr="00AF03E2">
        <w:t>Starting</w:t>
      </w:r>
      <w:r w:rsidR="00AA1278">
        <w:t xml:space="preserve"> </w:t>
      </w:r>
      <w:r w:rsidR="009B3B54" w:rsidRPr="00AF03E2">
        <w:t>in</w:t>
      </w:r>
      <w:r w:rsidR="00AA1278">
        <w:t xml:space="preserve"> </w:t>
      </w:r>
      <w:r w:rsidR="009B3B54" w:rsidRPr="00AF03E2">
        <w:t>FY21</w:t>
      </w:r>
      <w:r w:rsidR="00D667F5" w:rsidRPr="00AF03E2">
        <w:t>,</w:t>
      </w:r>
      <w:r w:rsidR="00AA1278">
        <w:t xml:space="preserve"> </w:t>
      </w:r>
      <w:r w:rsidR="009B3B54" w:rsidRPr="00AF03E2">
        <w:t>error</w:t>
      </w:r>
      <w:r w:rsidR="00AA1278">
        <w:t xml:space="preserve"> </w:t>
      </w:r>
      <w:r w:rsidR="009B3B54" w:rsidRPr="00AF03E2">
        <w:t>message</w:t>
      </w:r>
      <w:r w:rsidR="00D667F5" w:rsidRPr="00AF03E2">
        <w:t>s</w:t>
      </w:r>
      <w:r w:rsidR="00AA1278">
        <w:t xml:space="preserve"> </w:t>
      </w:r>
      <w:r w:rsidR="009B3B54" w:rsidRPr="00AF03E2">
        <w:t>will</w:t>
      </w:r>
      <w:r w:rsidR="00AA1278">
        <w:t xml:space="preserve"> </w:t>
      </w:r>
      <w:r w:rsidR="009B3B54" w:rsidRPr="00AF03E2">
        <w:t>parse</w:t>
      </w:r>
      <w:r w:rsidR="00AA1278">
        <w:t xml:space="preserve"> </w:t>
      </w:r>
      <w:r w:rsidR="009B3B54" w:rsidRPr="00AF03E2">
        <w:t>the</w:t>
      </w:r>
      <w:r w:rsidR="00AA1278">
        <w:t xml:space="preserve"> </w:t>
      </w:r>
      <w:r w:rsidR="009B3B54" w:rsidRPr="00AF03E2">
        <w:t>line</w:t>
      </w:r>
      <w:r w:rsidR="00AA1278">
        <w:t xml:space="preserve"> </w:t>
      </w:r>
      <w:r w:rsidR="009B3B54" w:rsidRPr="00AF03E2">
        <w:t>of</w:t>
      </w:r>
      <w:r w:rsidR="00AA1278">
        <w:t xml:space="preserve"> </w:t>
      </w:r>
      <w:r w:rsidR="009B3B54" w:rsidRPr="00AF03E2">
        <w:t>data</w:t>
      </w:r>
      <w:r w:rsidR="00AA1278">
        <w:t xml:space="preserve"> </w:t>
      </w:r>
      <w:r w:rsidR="009B3B54" w:rsidRPr="00AF03E2">
        <w:t>that</w:t>
      </w:r>
      <w:r w:rsidR="00AA1278">
        <w:t xml:space="preserve"> </w:t>
      </w:r>
      <w:r w:rsidR="009B3B54" w:rsidRPr="00AF03E2">
        <w:t>generated</w:t>
      </w:r>
      <w:r w:rsidR="00AA1278">
        <w:t xml:space="preserve"> </w:t>
      </w:r>
      <w:r w:rsidR="009B3B54" w:rsidRPr="00AF03E2">
        <w:t>the</w:t>
      </w:r>
      <w:r w:rsidR="00AA1278">
        <w:t xml:space="preserve"> </w:t>
      </w:r>
      <w:r w:rsidR="009B3B54" w:rsidRPr="00AF03E2">
        <w:t>error</w:t>
      </w:r>
      <w:r w:rsidR="00AA1278">
        <w:t xml:space="preserve"> </w:t>
      </w:r>
      <w:r w:rsidR="009B3B54" w:rsidRPr="00AF03E2">
        <w:t>to</w:t>
      </w:r>
      <w:r w:rsidR="00AA1278">
        <w:t xml:space="preserve"> </w:t>
      </w:r>
      <w:r w:rsidR="009B3B54" w:rsidRPr="00AF03E2">
        <w:t>help</w:t>
      </w:r>
      <w:r w:rsidR="00AA1278">
        <w:t xml:space="preserve"> </w:t>
      </w:r>
      <w:r w:rsidR="009B3B54" w:rsidRPr="00AF03E2">
        <w:t>in</w:t>
      </w:r>
      <w:r w:rsidR="00AA1278">
        <w:t xml:space="preserve"> </w:t>
      </w:r>
      <w:r w:rsidR="009B3B54" w:rsidRPr="00AF03E2">
        <w:t>identifying</w:t>
      </w:r>
      <w:r w:rsidR="00AA1278">
        <w:t xml:space="preserve"> </w:t>
      </w:r>
      <w:r w:rsidR="009B3B54" w:rsidRPr="00AF03E2">
        <w:lastRenderedPageBreak/>
        <w:t>the</w:t>
      </w:r>
      <w:r w:rsidR="00AA1278">
        <w:t xml:space="preserve"> </w:t>
      </w:r>
      <w:r w:rsidR="009B3B54" w:rsidRPr="00AF03E2">
        <w:t>issue</w:t>
      </w:r>
      <w:r w:rsidR="00AA1278">
        <w:t xml:space="preserve"> </w:t>
      </w:r>
      <w:r w:rsidR="00D667F5" w:rsidRPr="00AF03E2">
        <w:t>and</w:t>
      </w:r>
      <w:r w:rsidR="00AA1278">
        <w:t xml:space="preserve"> </w:t>
      </w:r>
      <w:r w:rsidR="00D667F5" w:rsidRPr="00AF03E2">
        <w:t>provide</w:t>
      </w:r>
      <w:r w:rsidR="00AA1278">
        <w:t xml:space="preserve"> </w:t>
      </w:r>
      <w:r w:rsidR="00D667F5" w:rsidRPr="00AF03E2">
        <w:t>a</w:t>
      </w:r>
      <w:r w:rsidR="00AA1278">
        <w:t xml:space="preserve"> </w:t>
      </w:r>
      <w:r w:rsidR="00D667F5" w:rsidRPr="00AF03E2">
        <w:t>more</w:t>
      </w:r>
      <w:r w:rsidR="00AA1278">
        <w:t xml:space="preserve"> </w:t>
      </w:r>
      <w:r w:rsidR="00D667F5" w:rsidRPr="00AF03E2">
        <w:t>readable</w:t>
      </w:r>
      <w:r w:rsidR="00AA1278">
        <w:t xml:space="preserve"> </w:t>
      </w:r>
      <w:r w:rsidR="00D667F5" w:rsidRPr="00AF03E2">
        <w:t>format</w:t>
      </w:r>
      <w:r w:rsidR="00AA1278">
        <w:t xml:space="preserve"> </w:t>
      </w:r>
      <w:r w:rsidR="00D667F5" w:rsidRPr="00AF03E2">
        <w:t>for</w:t>
      </w:r>
      <w:r w:rsidR="00AA1278">
        <w:t xml:space="preserve"> </w:t>
      </w:r>
      <w:r w:rsidR="00D667F5" w:rsidRPr="00AF03E2">
        <w:t>identifying</w:t>
      </w:r>
      <w:r w:rsidR="00AA1278">
        <w:t xml:space="preserve"> </w:t>
      </w:r>
      <w:r w:rsidR="00D667F5" w:rsidRPr="00AF03E2">
        <w:t>the</w:t>
      </w:r>
      <w:r w:rsidR="00AA1278">
        <w:t xml:space="preserve"> </w:t>
      </w:r>
      <w:r w:rsidR="00D667F5" w:rsidRPr="00AF03E2">
        <w:t>source</w:t>
      </w:r>
      <w:r w:rsidR="00AA1278">
        <w:t xml:space="preserve"> </w:t>
      </w:r>
      <w:r w:rsidR="00D667F5" w:rsidRPr="00AF03E2">
        <w:t>of</w:t>
      </w:r>
      <w:r w:rsidR="00AA1278">
        <w:t xml:space="preserve"> </w:t>
      </w:r>
      <w:r w:rsidR="00D667F5" w:rsidRPr="00AF03E2">
        <w:t>the</w:t>
      </w:r>
      <w:r w:rsidR="00AA1278">
        <w:t xml:space="preserve"> </w:t>
      </w:r>
      <w:r w:rsidR="00D667F5" w:rsidRPr="00AF03E2">
        <w:t>error</w:t>
      </w:r>
      <w:r w:rsidR="004C0D9D" w:rsidRPr="00AF03E2">
        <w:t>.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corrective</w:t>
      </w:r>
      <w:r w:rsidR="00AA1278">
        <w:t xml:space="preserve"> </w:t>
      </w:r>
      <w:r w:rsidRPr="00AF03E2">
        <w:t>action</w:t>
      </w:r>
      <w:r w:rsidR="00AA1278">
        <w:t xml:space="preserve"> </w:t>
      </w:r>
      <w:r w:rsidRPr="00AF03E2">
        <w:t>must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taken</w:t>
      </w:r>
      <w:r w:rsidR="00AA1278">
        <w:t xml:space="preserve"> </w:t>
      </w:r>
      <w:r w:rsidRPr="00AF03E2">
        <w:t>at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medical</w:t>
      </w:r>
      <w:r w:rsidR="00AA1278">
        <w:t xml:space="preserve"> </w:t>
      </w:r>
      <w:r w:rsidRPr="00AF03E2">
        <w:t>center,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should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appropriate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at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medical</w:t>
      </w:r>
      <w:r w:rsidR="00AA1278">
        <w:t xml:space="preserve"> </w:t>
      </w:r>
      <w:r w:rsidRPr="00AF03E2">
        <w:t>center,</w:t>
      </w:r>
      <w:r w:rsidR="00AA1278">
        <w:t xml:space="preserve"> </w:t>
      </w:r>
      <w:r w:rsidRPr="00AF03E2">
        <w:t>e.g.,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group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VASQIP</w:t>
      </w:r>
      <w:r w:rsidR="00AA1278">
        <w:t xml:space="preserve"> </w:t>
      </w:r>
      <w:r w:rsidRPr="00AF03E2">
        <w:t>data</w:t>
      </w:r>
      <w:r w:rsidR="00AA1278">
        <w:t xml:space="preserve"> </w:t>
      </w:r>
      <w:r w:rsidRPr="00AF03E2">
        <w:t>problem.</w:t>
      </w:r>
    </w:p>
    <w:p w14:paraId="4B59A464" w14:textId="0186A6CA" w:rsidR="00D667F5" w:rsidRPr="00AF03E2" w:rsidRDefault="00D667F5" w:rsidP="008E3596">
      <w:r w:rsidRPr="00AF03E2">
        <w:t>The</w:t>
      </w:r>
      <w:r w:rsidR="00AA1278">
        <w:t xml:space="preserve"> </w:t>
      </w:r>
      <w:r w:rsidRPr="00AF03E2">
        <w:t>OI</w:t>
      </w:r>
      <w:r w:rsidR="00831752" w:rsidRPr="00AF03E2">
        <w:t>&amp;</w:t>
      </w:r>
      <w:r w:rsidRPr="00AF03E2">
        <w:t>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Utilities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Menu</w:t>
      </w:r>
      <w:r w:rsidR="00AA1278">
        <w:t xml:space="preserve"> </w:t>
      </w:r>
      <w:r w:rsidR="009173E5" w:rsidRPr="00AF03E2">
        <w:t>[SRA</w:t>
      </w:r>
      <w:r w:rsidR="00AA1278">
        <w:t xml:space="preserve"> </w:t>
      </w:r>
      <w:r w:rsidR="009173E5" w:rsidRPr="00AF03E2">
        <w:t>OIT</w:t>
      </w:r>
      <w:r w:rsidR="00AA1278">
        <w:t xml:space="preserve"> </w:t>
      </w:r>
      <w:r w:rsidR="009173E5" w:rsidRPr="00AF03E2">
        <w:t>UTILITIES]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options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manage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layouts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processing</w:t>
      </w:r>
      <w:r w:rsidR="004C0D9D" w:rsidRPr="00AF03E2">
        <w:t>.</w:t>
      </w:r>
      <w:r w:rsidR="00AA1278">
        <w:t xml:space="preserve"> </w:t>
      </w:r>
      <w:r w:rsidRPr="00AF03E2">
        <w:t>These</w:t>
      </w:r>
      <w:r w:rsidR="00AA1278">
        <w:t xml:space="preserve"> </w:t>
      </w:r>
      <w:r w:rsidRPr="00AF03E2">
        <w:t>options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described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section</w:t>
      </w:r>
      <w:r w:rsidR="00AA1278">
        <w:t xml:space="preserve"> </w:t>
      </w:r>
      <w:r w:rsidRPr="00AF03E2">
        <w:t>3.7</w:t>
      </w:r>
      <w:r w:rsidR="00FD70BB" w:rsidRPr="00AF03E2">
        <w:t>.</w:t>
      </w:r>
    </w:p>
    <w:p w14:paraId="102E7B5D" w14:textId="01FC4973" w:rsidR="000D789E" w:rsidRPr="00AF03E2" w:rsidRDefault="000D789E" w:rsidP="00AA1278">
      <w:pPr>
        <w:pStyle w:val="Caption"/>
      </w:pPr>
      <w:r w:rsidRPr="00AF03E2">
        <w:t>Example</w:t>
      </w:r>
      <w:r w:rsidR="00312B00" w:rsidRPr="00AF03E2">
        <w:t>:</w:t>
      </w:r>
      <w:r w:rsidR="00AA1278">
        <w:t xml:space="preserve"> </w:t>
      </w:r>
      <w:r w:rsidR="00312B00" w:rsidRPr="00AF03E2">
        <w:t>S</w:t>
      </w:r>
      <w:r w:rsidRPr="00AF03E2">
        <w:t>ystem</w:t>
      </w:r>
      <w:r w:rsidR="00AA1278">
        <w:t xml:space="preserve"> </w:t>
      </w:r>
      <w:r w:rsidR="00312B00" w:rsidRPr="00AF03E2">
        <w:t>G</w:t>
      </w:r>
      <w:r w:rsidRPr="00AF03E2">
        <w:t>enerated</w:t>
      </w:r>
      <w:r w:rsidR="00AA1278">
        <w:t xml:space="preserve"> </w:t>
      </w:r>
      <w:r w:rsidR="00312B00" w:rsidRPr="00AF03E2">
        <w:t>E</w:t>
      </w:r>
      <w:r w:rsidRPr="00AF03E2">
        <w:t>rror</w:t>
      </w:r>
      <w:r w:rsidR="00AA1278">
        <w:t xml:space="preserve"> </w:t>
      </w:r>
      <w:r w:rsidR="00312B00" w:rsidRPr="00AF03E2">
        <w:t>M</w:t>
      </w:r>
      <w:r w:rsidRPr="00AF03E2">
        <w:t>essage</w:t>
      </w:r>
    </w:p>
    <w:p w14:paraId="623F4F0A" w14:textId="2CAE2670" w:rsidR="000D789E" w:rsidRPr="00AF03E2" w:rsidRDefault="000D789E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IN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Basket,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264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messages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(1-264),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264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new</w:t>
      </w:r>
    </w:p>
    <w:p w14:paraId="31C80B93" w14:textId="77777777" w:rsidR="000D789E" w:rsidRPr="00AF03E2" w:rsidRDefault="000D789E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*=New</w:t>
      </w:r>
      <w:proofErr w:type="gramStart"/>
      <w:r w:rsidRPr="00AF03E2">
        <w:rPr>
          <w:rFonts w:ascii="r_ansi" w:hAnsi="r_ansi" w:cs="Courier New"/>
          <w:sz w:val="18"/>
          <w:szCs w:val="18"/>
        </w:rPr>
        <w:t>/!=Priority.......Subject</w:t>
      </w:r>
      <w:proofErr w:type="gramEnd"/>
      <w:r w:rsidRPr="00AF03E2">
        <w:rPr>
          <w:rFonts w:ascii="r_ansi" w:hAnsi="r_ansi" w:cs="Courier New"/>
          <w:sz w:val="18"/>
          <w:szCs w:val="18"/>
        </w:rPr>
        <w:t>.........................From....................</w:t>
      </w:r>
    </w:p>
    <w:p w14:paraId="6270D12E" w14:textId="16DA0454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81.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SEP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0D789E" w:rsidRPr="00AF03E2">
        <w:rPr>
          <w:rFonts w:ascii="r_ansi" w:hAnsi="r_ansi" w:cs="Courier New"/>
          <w:sz w:val="18"/>
          <w:szCs w:val="18"/>
        </w:rPr>
        <w:t>&lt;</w:t>
      </w:r>
      <w:r w:rsidR="000A23C2" w:rsidRPr="00AF03E2">
        <w:rPr>
          <w:rFonts w:ascii="r_ansi" w:hAnsi="r_ansi" w:cs="Courier New"/>
          <w:sz w:val="18"/>
          <w:szCs w:val="18"/>
        </w:rPr>
        <w:t>KSUSER</w:t>
      </w:r>
      <w:r w:rsidR="003712A4" w:rsidRPr="00AF03E2">
        <w:rPr>
          <w:rFonts w:ascii="r_ansi" w:hAnsi="r_ansi" w:cs="Courier New"/>
          <w:sz w:val="18"/>
          <w:szCs w:val="18"/>
        </w:rPr>
        <w:t>.ONE</w:t>
      </w:r>
      <w:r w:rsidR="000D789E" w:rsidRPr="00AF03E2">
        <w:rPr>
          <w:rFonts w:ascii="r_ansi" w:hAnsi="r_ansi" w:cs="Courier New"/>
          <w:sz w:val="18"/>
          <w:szCs w:val="18"/>
        </w:rPr>
        <w:t>@KANSAS-</w:t>
      </w:r>
    </w:p>
    <w:p w14:paraId="1D15B631" w14:textId="2A8B26B8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82.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SEP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0D789E" w:rsidRPr="00AF03E2">
        <w:rPr>
          <w:rFonts w:ascii="r_ansi" w:hAnsi="r_ansi" w:cs="Courier New"/>
          <w:sz w:val="18"/>
          <w:szCs w:val="18"/>
        </w:rPr>
        <w:t>&lt;</w:t>
      </w:r>
      <w:r w:rsidR="003712A4" w:rsidRPr="00AF03E2">
        <w:rPr>
          <w:rFonts w:ascii="r_ansi" w:hAnsi="r_ansi" w:cs="Courier New"/>
          <w:sz w:val="18"/>
          <w:szCs w:val="18"/>
        </w:rPr>
        <w:t>KSUSER.ONE</w:t>
      </w:r>
      <w:r w:rsidR="000D789E" w:rsidRPr="00AF03E2">
        <w:rPr>
          <w:rFonts w:ascii="r_ansi" w:hAnsi="r_ansi" w:cs="Courier New"/>
          <w:sz w:val="18"/>
          <w:szCs w:val="18"/>
        </w:rPr>
        <w:t>@KANSAS-</w:t>
      </w:r>
    </w:p>
    <w:p w14:paraId="64FB3F87" w14:textId="21880D06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83.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SEP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3712A4" w:rsidRPr="00AF03E2">
        <w:rPr>
          <w:rFonts w:ascii="r_ansi" w:hAnsi="r_ansi" w:cs="Courier New"/>
          <w:sz w:val="18"/>
          <w:szCs w:val="18"/>
        </w:rPr>
        <w:t>&lt;KSUSER.ONE@</w:t>
      </w:r>
      <w:r w:rsidR="000D789E" w:rsidRPr="00AF03E2">
        <w:rPr>
          <w:rFonts w:ascii="r_ansi" w:hAnsi="r_ansi" w:cs="Courier New"/>
          <w:sz w:val="18"/>
          <w:szCs w:val="18"/>
        </w:rPr>
        <w:t>@KANSAS-</w:t>
      </w:r>
    </w:p>
    <w:p w14:paraId="15C1140F" w14:textId="32C4175C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84.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SEP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3712A4" w:rsidRPr="00AF03E2">
        <w:rPr>
          <w:rFonts w:ascii="r_ansi" w:hAnsi="r_ansi" w:cs="Courier New"/>
          <w:sz w:val="18"/>
          <w:szCs w:val="18"/>
        </w:rPr>
        <w:t>&lt;KSUSER.ONE</w:t>
      </w:r>
      <w:r w:rsidR="000D789E" w:rsidRPr="00AF03E2">
        <w:rPr>
          <w:rFonts w:ascii="r_ansi" w:hAnsi="r_ansi" w:cs="Courier New"/>
          <w:sz w:val="18"/>
          <w:szCs w:val="18"/>
        </w:rPr>
        <w:t>@KANSAS-</w:t>
      </w:r>
    </w:p>
    <w:p w14:paraId="2B2B3A26" w14:textId="7EBF6BEE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85.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SEP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3712A4" w:rsidRPr="00AF03E2">
        <w:rPr>
          <w:rFonts w:ascii="r_ansi" w:hAnsi="r_ansi" w:cs="Courier New"/>
          <w:sz w:val="18"/>
          <w:szCs w:val="18"/>
        </w:rPr>
        <w:t>&lt;KSUSER.ONE</w:t>
      </w:r>
      <w:r w:rsidR="000D789E" w:rsidRPr="00AF03E2">
        <w:rPr>
          <w:rFonts w:ascii="r_ansi" w:hAnsi="r_ansi" w:cs="Courier New"/>
          <w:sz w:val="18"/>
          <w:szCs w:val="18"/>
        </w:rPr>
        <w:t>@KANSAS-</w:t>
      </w:r>
    </w:p>
    <w:p w14:paraId="34628E36" w14:textId="0B802A38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86.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WEST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PALM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BEACH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VAMC: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SURG-NC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(1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</w:t>
      </w:r>
      <w:proofErr w:type="gramStart"/>
      <w:r w:rsidR="000D789E" w:rsidRPr="00AF03E2">
        <w:rPr>
          <w:rFonts w:ascii="r_ansi" w:hAnsi="r_ansi" w:cs="Courier New"/>
          <w:sz w:val="18"/>
          <w:szCs w:val="18"/>
        </w:rPr>
        <w:t>)</w:t>
      </w:r>
      <w:r>
        <w:rPr>
          <w:rFonts w:ascii="r_ansi" w:hAnsi="r_ansi" w:cs="Courier New"/>
          <w:sz w:val="18"/>
          <w:szCs w:val="18"/>
        </w:rPr>
        <w:t xml:space="preserve">  </w:t>
      </w:r>
      <w:r w:rsidR="000D789E" w:rsidRPr="00AF03E2">
        <w:rPr>
          <w:rFonts w:ascii="r_ansi" w:hAnsi="r_ansi" w:cs="Courier New"/>
          <w:sz w:val="18"/>
          <w:szCs w:val="18"/>
        </w:rPr>
        <w:t>10</w:t>
      </w:r>
      <w:proofErr w:type="gramEnd"/>
      <w:r w:rsidR="000D789E" w:rsidRPr="00AF03E2">
        <w:rPr>
          <w:rFonts w:ascii="r_ansi" w:hAnsi="r_ansi" w:cs="Courier New"/>
          <w:sz w:val="18"/>
          <w:szCs w:val="18"/>
        </w:rPr>
        <w:t>/25/1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&lt;</w:t>
      </w:r>
      <w:r w:rsidR="003712A4" w:rsidRPr="00AF03E2">
        <w:rPr>
          <w:rFonts w:ascii="r_ansi" w:hAnsi="r_ansi" w:cs="Courier New"/>
          <w:sz w:val="18"/>
          <w:szCs w:val="18"/>
        </w:rPr>
        <w:t>FLUSER.ONE</w:t>
      </w:r>
      <w:r w:rsidR="000D789E" w:rsidRPr="00AF03E2">
        <w:rPr>
          <w:rFonts w:ascii="r_ansi" w:hAnsi="r_ansi" w:cs="Courier New"/>
          <w:sz w:val="18"/>
          <w:szCs w:val="18"/>
        </w:rPr>
        <w:t>@WEST-P</w:t>
      </w:r>
    </w:p>
    <w:p w14:paraId="43F66F41" w14:textId="70B1D8E8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87.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WEST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PALM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BEACH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VAMC: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SURG-NC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(2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</w:t>
      </w:r>
      <w:proofErr w:type="gramStart"/>
      <w:r w:rsidR="000D789E" w:rsidRPr="00AF03E2">
        <w:rPr>
          <w:rFonts w:ascii="r_ansi" w:hAnsi="r_ansi" w:cs="Courier New"/>
          <w:sz w:val="18"/>
          <w:szCs w:val="18"/>
        </w:rPr>
        <w:t>)</w:t>
      </w:r>
      <w:r>
        <w:rPr>
          <w:rFonts w:ascii="r_ansi" w:hAnsi="r_ansi" w:cs="Courier New"/>
          <w:sz w:val="18"/>
          <w:szCs w:val="18"/>
        </w:rPr>
        <w:t xml:space="preserve">  </w:t>
      </w:r>
      <w:r w:rsidR="000D789E" w:rsidRPr="00AF03E2">
        <w:rPr>
          <w:rFonts w:ascii="r_ansi" w:hAnsi="r_ansi" w:cs="Courier New"/>
          <w:sz w:val="18"/>
          <w:szCs w:val="18"/>
        </w:rPr>
        <w:t>10</w:t>
      </w:r>
      <w:proofErr w:type="gramEnd"/>
      <w:r w:rsidR="000D789E" w:rsidRPr="00AF03E2">
        <w:rPr>
          <w:rFonts w:ascii="r_ansi" w:hAnsi="r_ansi" w:cs="Courier New"/>
          <w:sz w:val="18"/>
          <w:szCs w:val="18"/>
        </w:rPr>
        <w:t>/25/1</w:t>
      </w:r>
      <w:r>
        <w:rPr>
          <w:rFonts w:ascii="r_ansi" w:hAnsi="r_ansi" w:cs="Courier New"/>
          <w:sz w:val="18"/>
          <w:szCs w:val="18"/>
        </w:rPr>
        <w:t xml:space="preserve"> </w:t>
      </w:r>
      <w:r w:rsidR="003712A4" w:rsidRPr="00AF03E2">
        <w:rPr>
          <w:rFonts w:ascii="r_ansi" w:hAnsi="r_ansi" w:cs="Courier New"/>
          <w:sz w:val="18"/>
          <w:szCs w:val="18"/>
        </w:rPr>
        <w:t>&lt;FLUSER.ONE@</w:t>
      </w:r>
      <w:r w:rsidR="000D789E" w:rsidRPr="00AF03E2">
        <w:rPr>
          <w:rFonts w:ascii="r_ansi" w:hAnsi="r_ansi" w:cs="Courier New"/>
          <w:sz w:val="18"/>
          <w:szCs w:val="18"/>
        </w:rPr>
        <w:t>WEST-P</w:t>
      </w:r>
    </w:p>
    <w:p w14:paraId="6016EEF2" w14:textId="3B895F1A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88.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SEP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3712A4" w:rsidRPr="00AF03E2">
        <w:rPr>
          <w:rFonts w:ascii="r_ansi" w:hAnsi="r_ansi" w:cs="Courier New"/>
          <w:sz w:val="18"/>
          <w:szCs w:val="18"/>
        </w:rPr>
        <w:t>&lt;FLUSER.ONE@</w:t>
      </w:r>
      <w:r w:rsidR="000D789E" w:rsidRPr="00AF03E2">
        <w:rPr>
          <w:rFonts w:ascii="r_ansi" w:hAnsi="r_ansi" w:cs="Courier New"/>
          <w:sz w:val="18"/>
          <w:szCs w:val="18"/>
        </w:rPr>
        <w:t>WEST-P</w:t>
      </w:r>
    </w:p>
    <w:p w14:paraId="6AD9AE0D" w14:textId="467BB425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b/>
          <w:sz w:val="18"/>
          <w:szCs w:val="18"/>
          <w:lang w:val="es-CL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b/>
          <w:sz w:val="18"/>
          <w:szCs w:val="18"/>
          <w:lang w:val="es-CL"/>
        </w:rPr>
        <w:t>*</w:t>
      </w:r>
      <w:r>
        <w:rPr>
          <w:rFonts w:ascii="r_ansi" w:hAnsi="r_ansi" w:cs="Courier New"/>
          <w:b/>
          <w:sz w:val="18"/>
          <w:szCs w:val="18"/>
          <w:lang w:val="es-CL"/>
        </w:rPr>
        <w:t xml:space="preserve"> </w:t>
      </w:r>
      <w:r w:rsidR="000D789E" w:rsidRPr="00AF03E2">
        <w:rPr>
          <w:rFonts w:ascii="r_ansi" w:hAnsi="r_ansi" w:cs="Courier New"/>
          <w:b/>
          <w:sz w:val="18"/>
          <w:szCs w:val="18"/>
          <w:lang w:val="es-CL"/>
        </w:rPr>
        <w:t>89.</w:t>
      </w:r>
      <w:r>
        <w:rPr>
          <w:rFonts w:ascii="r_ansi" w:hAnsi="r_ansi" w:cs="Courier New"/>
          <w:b/>
          <w:sz w:val="18"/>
          <w:szCs w:val="18"/>
          <w:lang w:val="es-CL"/>
        </w:rPr>
        <w:t xml:space="preserve"> </w:t>
      </w:r>
      <w:r w:rsidR="000D789E" w:rsidRPr="00AF03E2">
        <w:rPr>
          <w:rFonts w:ascii="r_ansi" w:hAnsi="r_ansi" w:cs="Courier New"/>
          <w:b/>
          <w:sz w:val="18"/>
          <w:szCs w:val="18"/>
          <w:lang w:val="es-CL"/>
        </w:rPr>
        <w:t>**</w:t>
      </w:r>
      <w:r>
        <w:rPr>
          <w:rFonts w:ascii="r_ansi" w:hAnsi="r_ansi" w:cs="Courier New"/>
          <w:b/>
          <w:sz w:val="18"/>
          <w:szCs w:val="18"/>
          <w:lang w:val="es-CL"/>
        </w:rPr>
        <w:t xml:space="preserve"> </w:t>
      </w:r>
      <w:r w:rsidR="000D789E" w:rsidRPr="00AF03E2">
        <w:rPr>
          <w:rFonts w:ascii="r_ansi" w:hAnsi="r_ansi" w:cs="Courier New"/>
          <w:b/>
          <w:sz w:val="18"/>
          <w:szCs w:val="18"/>
          <w:lang w:val="es-CL"/>
        </w:rPr>
        <w:t>ERROR</w:t>
      </w:r>
      <w:r w:rsidR="00016EBF" w:rsidRPr="00AF03E2">
        <w:rPr>
          <w:rFonts w:ascii="r_ansi" w:hAnsi="r_ansi" w:cs="Courier New"/>
          <w:b/>
          <w:sz w:val="18"/>
          <w:szCs w:val="18"/>
          <w:lang w:val="es-CL"/>
        </w:rPr>
        <w:t>:</w:t>
      </w:r>
      <w:r>
        <w:rPr>
          <w:rFonts w:ascii="r_ansi" w:hAnsi="r_ansi" w:cs="Courier New"/>
          <w:b/>
          <w:sz w:val="18"/>
          <w:szCs w:val="18"/>
          <w:lang w:val="es-CL"/>
        </w:rPr>
        <w:t xml:space="preserve"> </w:t>
      </w:r>
      <w:r w:rsidR="00016EBF" w:rsidRPr="00AF03E2">
        <w:rPr>
          <w:rFonts w:ascii="r_ansi" w:hAnsi="r_ansi" w:cs="Courier New"/>
          <w:b/>
          <w:sz w:val="18"/>
          <w:szCs w:val="18"/>
          <w:lang w:val="es-CL"/>
        </w:rPr>
        <w:t>101-223266</w:t>
      </w:r>
      <w:r>
        <w:rPr>
          <w:rFonts w:ascii="r_ansi" w:hAnsi="r_ansi" w:cs="Courier New"/>
          <w:b/>
          <w:sz w:val="18"/>
          <w:szCs w:val="18"/>
          <w:lang w:val="es-CL"/>
        </w:rPr>
        <w:t xml:space="preserve"> </w:t>
      </w:r>
      <w:r w:rsidR="000D789E" w:rsidRPr="00AF03E2">
        <w:rPr>
          <w:rFonts w:ascii="r_ansi" w:hAnsi="r_ansi" w:cs="Courier New"/>
          <w:b/>
          <w:sz w:val="18"/>
          <w:szCs w:val="18"/>
          <w:lang w:val="es-CL"/>
        </w:rPr>
        <w:t>VASQIP</w:t>
      </w:r>
      <w:r>
        <w:rPr>
          <w:rFonts w:ascii="r_ansi" w:hAnsi="r_ansi" w:cs="Courier New"/>
          <w:b/>
          <w:sz w:val="18"/>
          <w:szCs w:val="18"/>
          <w:lang w:val="es-CL"/>
        </w:rPr>
        <w:t xml:space="preserve"> </w:t>
      </w:r>
      <w:r w:rsidR="000D789E" w:rsidRPr="00AF03E2">
        <w:rPr>
          <w:rFonts w:ascii="r_ansi" w:hAnsi="r_ansi" w:cs="Courier New"/>
          <w:b/>
          <w:sz w:val="18"/>
          <w:szCs w:val="18"/>
          <w:lang w:val="es-CL"/>
        </w:rPr>
        <w:t>TRANSMISSION</w:t>
      </w:r>
      <w:r>
        <w:rPr>
          <w:rFonts w:ascii="r_ansi" w:hAnsi="r_ansi" w:cs="Courier New"/>
          <w:b/>
          <w:sz w:val="18"/>
          <w:szCs w:val="18"/>
          <w:lang w:val="es-CL"/>
        </w:rPr>
        <w:t xml:space="preserve"> </w:t>
      </w:r>
      <w:proofErr w:type="gramStart"/>
      <w:r w:rsidR="000D789E" w:rsidRPr="00AF03E2">
        <w:rPr>
          <w:rFonts w:ascii="r_ansi" w:hAnsi="r_ansi" w:cs="Courier New"/>
          <w:b/>
          <w:sz w:val="18"/>
          <w:szCs w:val="18"/>
          <w:lang w:val="es-CL"/>
        </w:rPr>
        <w:t>ERROR</w:t>
      </w:r>
      <w:r>
        <w:rPr>
          <w:rFonts w:ascii="r_ansi" w:hAnsi="r_ansi" w:cs="Courier New"/>
          <w:b/>
          <w:sz w:val="18"/>
          <w:szCs w:val="18"/>
          <w:lang w:val="es-CL"/>
        </w:rPr>
        <w:t xml:space="preserve">  </w:t>
      </w:r>
      <w:r w:rsidR="00650FDD" w:rsidRPr="00AF03E2">
        <w:rPr>
          <w:rFonts w:ascii="r_ansi" w:hAnsi="r_ansi" w:cs="Courier New"/>
          <w:b/>
          <w:sz w:val="18"/>
          <w:szCs w:val="18"/>
        </w:rPr>
        <w:t>VASQIP</w:t>
      </w:r>
      <w:proofErr w:type="gramEnd"/>
      <w:r>
        <w:rPr>
          <w:rFonts w:ascii="r_ansi" w:hAnsi="r_ansi" w:cs="Courier New"/>
          <w:b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b/>
          <w:sz w:val="18"/>
          <w:szCs w:val="18"/>
        </w:rPr>
        <w:t>NATIONAL</w:t>
      </w:r>
      <w:r>
        <w:rPr>
          <w:rFonts w:ascii="r_ansi" w:hAnsi="r_ansi" w:cs="Courier New"/>
          <w:b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b/>
          <w:sz w:val="18"/>
          <w:szCs w:val="18"/>
        </w:rPr>
        <w:t>DATABASE</w:t>
      </w:r>
    </w:p>
    <w:p w14:paraId="3BF71764" w14:textId="6DA16203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  <w:lang w:val="es-CL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90.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WASHINGTON: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SURG-NC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(1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</w:t>
      </w:r>
      <w:proofErr w:type="gramStart"/>
      <w:r w:rsidR="000D789E" w:rsidRPr="00AF03E2">
        <w:rPr>
          <w:rFonts w:ascii="r_ansi" w:hAnsi="r_ansi" w:cs="Courier New"/>
          <w:sz w:val="18"/>
          <w:szCs w:val="18"/>
        </w:rPr>
        <w:t>)</w:t>
      </w:r>
      <w:r>
        <w:rPr>
          <w:rFonts w:ascii="r_ansi" w:hAnsi="r_ansi" w:cs="Courier New"/>
          <w:sz w:val="18"/>
          <w:szCs w:val="18"/>
        </w:rPr>
        <w:t xml:space="preserve">  </w:t>
      </w:r>
      <w:r w:rsidR="000D789E" w:rsidRPr="00AF03E2">
        <w:rPr>
          <w:rFonts w:ascii="r_ansi" w:hAnsi="r_ansi" w:cs="Courier New"/>
          <w:sz w:val="18"/>
          <w:szCs w:val="18"/>
        </w:rPr>
        <w:t>10</w:t>
      </w:r>
      <w:proofErr w:type="gramEnd"/>
      <w:r w:rsidR="000D789E" w:rsidRPr="00AF03E2">
        <w:rPr>
          <w:rFonts w:ascii="r_ansi" w:hAnsi="r_ansi" w:cs="Courier New"/>
          <w:sz w:val="18"/>
          <w:szCs w:val="18"/>
        </w:rPr>
        <w:t>/25/16</w:t>
      </w:r>
      <w:r>
        <w:rPr>
          <w:rFonts w:ascii="r_ansi" w:hAnsi="r_ansi" w:cs="Courier New"/>
          <w:sz w:val="18"/>
          <w:szCs w:val="18"/>
        </w:rPr>
        <w:t xml:space="preserve">          </w:t>
      </w:r>
      <w:r w:rsidR="000D789E" w:rsidRPr="00AF03E2">
        <w:rPr>
          <w:rFonts w:ascii="r_ansi" w:hAnsi="r_ansi" w:cs="Courier New"/>
          <w:sz w:val="18"/>
          <w:szCs w:val="18"/>
        </w:rPr>
        <w:t>&lt;</w:t>
      </w:r>
      <w:r w:rsidR="003712A4" w:rsidRPr="00AF03E2">
        <w:rPr>
          <w:rFonts w:ascii="r_ansi" w:hAnsi="r_ansi" w:cs="Courier New"/>
          <w:sz w:val="18"/>
          <w:szCs w:val="18"/>
        </w:rPr>
        <w:t>OITUSER.ONE</w:t>
      </w:r>
      <w:r w:rsidR="000D789E" w:rsidRPr="00AF03E2">
        <w:rPr>
          <w:rFonts w:ascii="r_ansi" w:hAnsi="r_ansi" w:cs="Courier New"/>
          <w:sz w:val="18"/>
          <w:szCs w:val="18"/>
        </w:rPr>
        <w:t>@WASHINGTON.</w:t>
      </w:r>
    </w:p>
    <w:p w14:paraId="11493C1C" w14:textId="37C2E855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91.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WASHINGTON: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SURG-NC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(2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</w:t>
      </w:r>
      <w:proofErr w:type="gramStart"/>
      <w:r w:rsidR="000D789E" w:rsidRPr="00AF03E2">
        <w:rPr>
          <w:rFonts w:ascii="r_ansi" w:hAnsi="r_ansi" w:cs="Courier New"/>
          <w:sz w:val="18"/>
          <w:szCs w:val="18"/>
        </w:rPr>
        <w:t>)</w:t>
      </w:r>
      <w:r>
        <w:rPr>
          <w:rFonts w:ascii="r_ansi" w:hAnsi="r_ansi" w:cs="Courier New"/>
          <w:sz w:val="18"/>
          <w:szCs w:val="18"/>
        </w:rPr>
        <w:t xml:space="preserve">  </w:t>
      </w:r>
      <w:r w:rsidR="000D789E" w:rsidRPr="00AF03E2">
        <w:rPr>
          <w:rFonts w:ascii="r_ansi" w:hAnsi="r_ansi" w:cs="Courier New"/>
          <w:sz w:val="18"/>
          <w:szCs w:val="18"/>
        </w:rPr>
        <w:t>10</w:t>
      </w:r>
      <w:proofErr w:type="gramEnd"/>
      <w:r w:rsidR="000D789E" w:rsidRPr="00AF03E2">
        <w:rPr>
          <w:rFonts w:ascii="r_ansi" w:hAnsi="r_ansi" w:cs="Courier New"/>
          <w:sz w:val="18"/>
          <w:szCs w:val="18"/>
        </w:rPr>
        <w:t>/25/16</w:t>
      </w:r>
      <w:r>
        <w:rPr>
          <w:rFonts w:ascii="r_ansi" w:hAnsi="r_ansi" w:cs="Courier New"/>
          <w:sz w:val="18"/>
          <w:szCs w:val="18"/>
        </w:rPr>
        <w:t xml:space="preserve">          </w:t>
      </w:r>
      <w:r w:rsidR="003712A4" w:rsidRPr="00AF03E2">
        <w:rPr>
          <w:rFonts w:ascii="r_ansi" w:hAnsi="r_ansi" w:cs="Courier New"/>
          <w:sz w:val="18"/>
          <w:szCs w:val="18"/>
        </w:rPr>
        <w:t>&lt;OITUSER.ONE@</w:t>
      </w:r>
      <w:r w:rsidR="000D789E" w:rsidRPr="00AF03E2">
        <w:rPr>
          <w:rFonts w:ascii="r_ansi" w:hAnsi="r_ansi" w:cs="Courier New"/>
          <w:sz w:val="18"/>
          <w:szCs w:val="18"/>
        </w:rPr>
        <w:t>WASHINGTON.</w:t>
      </w:r>
    </w:p>
    <w:p w14:paraId="4193BD69" w14:textId="76A08EB8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92.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AUG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3712A4" w:rsidRPr="00AF03E2">
        <w:rPr>
          <w:rFonts w:ascii="r_ansi" w:hAnsi="r_ansi" w:cs="Courier New"/>
          <w:sz w:val="18"/>
          <w:szCs w:val="18"/>
        </w:rPr>
        <w:t>&lt;OITUSER.ONE@</w:t>
      </w:r>
      <w:r w:rsidR="000D789E" w:rsidRPr="00AF03E2">
        <w:rPr>
          <w:rFonts w:ascii="r_ansi" w:hAnsi="r_ansi" w:cs="Courier New"/>
          <w:sz w:val="18"/>
          <w:szCs w:val="18"/>
        </w:rPr>
        <w:t>WASHINGTON.</w:t>
      </w:r>
    </w:p>
    <w:p w14:paraId="5BD64AAC" w14:textId="2FE69AC9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93.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WEST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LA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VAMC: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SURG-NC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(1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1</w:t>
      </w:r>
      <w:proofErr w:type="gramStart"/>
      <w:r w:rsidR="000D789E" w:rsidRPr="00AF03E2">
        <w:rPr>
          <w:rFonts w:ascii="r_ansi" w:hAnsi="r_ansi" w:cs="Courier New"/>
          <w:sz w:val="18"/>
          <w:szCs w:val="18"/>
        </w:rPr>
        <w:t>)</w:t>
      </w:r>
      <w:r>
        <w:rPr>
          <w:rFonts w:ascii="r_ansi" w:hAnsi="r_ansi" w:cs="Courier New"/>
          <w:sz w:val="18"/>
          <w:szCs w:val="18"/>
        </w:rPr>
        <w:t xml:space="preserve">  </w:t>
      </w:r>
      <w:r w:rsidR="000D789E" w:rsidRPr="00AF03E2">
        <w:rPr>
          <w:rFonts w:ascii="r_ansi" w:hAnsi="r_ansi" w:cs="Courier New"/>
          <w:sz w:val="18"/>
          <w:szCs w:val="18"/>
        </w:rPr>
        <w:t>10</w:t>
      </w:r>
      <w:proofErr w:type="gramEnd"/>
      <w:r w:rsidR="000D789E" w:rsidRPr="00AF03E2">
        <w:rPr>
          <w:rFonts w:ascii="r_ansi" w:hAnsi="r_ansi" w:cs="Courier New"/>
          <w:sz w:val="18"/>
          <w:szCs w:val="18"/>
        </w:rPr>
        <w:t>/25/16</w:t>
      </w:r>
      <w:r>
        <w:rPr>
          <w:rFonts w:ascii="r_ansi" w:hAnsi="r_ansi" w:cs="Courier New"/>
          <w:sz w:val="18"/>
          <w:szCs w:val="18"/>
        </w:rPr>
        <w:t xml:space="preserve">        </w:t>
      </w:r>
      <w:r w:rsidR="003712A4" w:rsidRPr="00AF03E2">
        <w:rPr>
          <w:rFonts w:ascii="r_ansi" w:hAnsi="r_ansi" w:cs="Courier New"/>
          <w:sz w:val="18"/>
          <w:szCs w:val="18"/>
        </w:rPr>
        <w:t>&lt;CAUSER.ONE@</w:t>
      </w:r>
      <w:r w:rsidR="000D789E" w:rsidRPr="00AF03E2">
        <w:rPr>
          <w:rFonts w:ascii="r_ansi" w:hAnsi="r_ansi" w:cs="Courier New"/>
          <w:sz w:val="18"/>
          <w:szCs w:val="18"/>
        </w:rPr>
        <w:t>WEST-LA.M</w:t>
      </w:r>
    </w:p>
    <w:p w14:paraId="46FB870B" w14:textId="7407DCF4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94.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WEST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LA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VAMC: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CICSP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(1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1</w:t>
      </w:r>
      <w:proofErr w:type="gramStart"/>
      <w:r w:rsidR="000D789E" w:rsidRPr="00AF03E2">
        <w:rPr>
          <w:rFonts w:ascii="r_ansi" w:hAnsi="r_ansi" w:cs="Courier New"/>
          <w:sz w:val="18"/>
          <w:szCs w:val="18"/>
        </w:rPr>
        <w:t>)</w:t>
      </w:r>
      <w:r>
        <w:rPr>
          <w:rFonts w:ascii="r_ansi" w:hAnsi="r_ansi" w:cs="Courier New"/>
          <w:sz w:val="18"/>
          <w:szCs w:val="18"/>
        </w:rPr>
        <w:t xml:space="preserve">  </w:t>
      </w:r>
      <w:r w:rsidR="000D789E" w:rsidRPr="00AF03E2">
        <w:rPr>
          <w:rFonts w:ascii="r_ansi" w:hAnsi="r_ansi" w:cs="Courier New"/>
          <w:sz w:val="18"/>
          <w:szCs w:val="18"/>
        </w:rPr>
        <w:t>10</w:t>
      </w:r>
      <w:proofErr w:type="gramEnd"/>
      <w:r w:rsidR="000D789E" w:rsidRPr="00AF03E2">
        <w:rPr>
          <w:rFonts w:ascii="r_ansi" w:hAnsi="r_ansi" w:cs="Courier New"/>
          <w:sz w:val="18"/>
          <w:szCs w:val="18"/>
        </w:rPr>
        <w:t>/25/16</w:t>
      </w:r>
      <w:r>
        <w:rPr>
          <w:rFonts w:ascii="r_ansi" w:hAnsi="r_ansi" w:cs="Courier New"/>
          <w:sz w:val="18"/>
          <w:szCs w:val="18"/>
        </w:rPr>
        <w:t xml:space="preserve">          </w:t>
      </w:r>
      <w:r w:rsidR="003712A4" w:rsidRPr="00AF03E2">
        <w:rPr>
          <w:rFonts w:ascii="r_ansi" w:hAnsi="r_ansi" w:cs="Courier New"/>
          <w:sz w:val="18"/>
          <w:szCs w:val="18"/>
        </w:rPr>
        <w:t>&lt;CAUSER.ONE@</w:t>
      </w:r>
      <w:r w:rsidR="000D789E" w:rsidRPr="00AF03E2">
        <w:rPr>
          <w:rFonts w:ascii="r_ansi" w:hAnsi="r_ansi" w:cs="Courier New"/>
          <w:sz w:val="18"/>
          <w:szCs w:val="18"/>
        </w:rPr>
        <w:t>WEST-LA.M</w:t>
      </w:r>
    </w:p>
    <w:p w14:paraId="3A7893AD" w14:textId="17718EC6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95.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WEST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LA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VAMC: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SURG-NC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(1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1</w:t>
      </w:r>
      <w:proofErr w:type="gramStart"/>
      <w:r w:rsidR="000D789E" w:rsidRPr="00AF03E2">
        <w:rPr>
          <w:rFonts w:ascii="r_ansi" w:hAnsi="r_ansi" w:cs="Courier New"/>
          <w:sz w:val="18"/>
          <w:szCs w:val="18"/>
        </w:rPr>
        <w:t>)</w:t>
      </w:r>
      <w:r>
        <w:rPr>
          <w:rFonts w:ascii="r_ansi" w:hAnsi="r_ansi" w:cs="Courier New"/>
          <w:sz w:val="18"/>
          <w:szCs w:val="18"/>
        </w:rPr>
        <w:t xml:space="preserve">  </w:t>
      </w:r>
      <w:r w:rsidR="000D789E" w:rsidRPr="00AF03E2">
        <w:rPr>
          <w:rFonts w:ascii="r_ansi" w:hAnsi="r_ansi" w:cs="Courier New"/>
          <w:sz w:val="18"/>
          <w:szCs w:val="18"/>
        </w:rPr>
        <w:t>10</w:t>
      </w:r>
      <w:proofErr w:type="gramEnd"/>
      <w:r w:rsidR="000D789E" w:rsidRPr="00AF03E2">
        <w:rPr>
          <w:rFonts w:ascii="r_ansi" w:hAnsi="r_ansi" w:cs="Courier New"/>
          <w:sz w:val="18"/>
          <w:szCs w:val="18"/>
        </w:rPr>
        <w:t>/25/16</w:t>
      </w:r>
      <w:r>
        <w:rPr>
          <w:rFonts w:ascii="r_ansi" w:hAnsi="r_ansi" w:cs="Courier New"/>
          <w:sz w:val="18"/>
          <w:szCs w:val="18"/>
        </w:rPr>
        <w:t xml:space="preserve">        </w:t>
      </w:r>
      <w:r w:rsidR="003712A4" w:rsidRPr="00AF03E2">
        <w:rPr>
          <w:rFonts w:ascii="r_ansi" w:hAnsi="r_ansi" w:cs="Courier New"/>
          <w:sz w:val="18"/>
          <w:szCs w:val="18"/>
        </w:rPr>
        <w:t>&lt;CAUSER.ONE@</w:t>
      </w:r>
      <w:r w:rsidR="000D789E" w:rsidRPr="00AF03E2">
        <w:rPr>
          <w:rFonts w:ascii="r_ansi" w:hAnsi="r_ansi" w:cs="Courier New"/>
          <w:sz w:val="18"/>
          <w:szCs w:val="18"/>
        </w:rPr>
        <w:t>WEST-LA.M</w:t>
      </w:r>
    </w:p>
    <w:p w14:paraId="3EC63627" w14:textId="76790359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96.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JUN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3712A4" w:rsidRPr="00AF03E2">
        <w:rPr>
          <w:rFonts w:ascii="r_ansi" w:hAnsi="r_ansi" w:cs="Courier New"/>
          <w:sz w:val="18"/>
          <w:szCs w:val="18"/>
        </w:rPr>
        <w:t>&lt;CAUSER.ONE@</w:t>
      </w:r>
      <w:r w:rsidR="000D789E" w:rsidRPr="00AF03E2">
        <w:rPr>
          <w:rFonts w:ascii="r_ansi" w:hAnsi="r_ansi" w:cs="Courier New"/>
          <w:sz w:val="18"/>
          <w:szCs w:val="18"/>
        </w:rPr>
        <w:t>WEST-LA.M</w:t>
      </w:r>
    </w:p>
    <w:p w14:paraId="55185BFF" w14:textId="2BACDC02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97.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SEP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3712A4" w:rsidRPr="00AF03E2">
        <w:rPr>
          <w:rFonts w:ascii="r_ansi" w:hAnsi="r_ansi" w:cs="Courier New"/>
          <w:sz w:val="18"/>
          <w:szCs w:val="18"/>
        </w:rPr>
        <w:t>&lt;CAUSER.ONE@</w:t>
      </w:r>
      <w:r w:rsidR="000D789E" w:rsidRPr="00AF03E2">
        <w:rPr>
          <w:rFonts w:ascii="r_ansi" w:hAnsi="r_ansi" w:cs="Courier New"/>
          <w:sz w:val="18"/>
          <w:szCs w:val="18"/>
        </w:rPr>
        <w:t>WEST-LA.M</w:t>
      </w:r>
    </w:p>
    <w:p w14:paraId="228E19B5" w14:textId="165113F2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98.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BAY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PINES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VA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HCS: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SURG-NC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(1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1</w:t>
      </w:r>
      <w:proofErr w:type="gramStart"/>
      <w:r w:rsidR="000D789E" w:rsidRPr="00AF03E2">
        <w:rPr>
          <w:rFonts w:ascii="r_ansi" w:hAnsi="r_ansi" w:cs="Courier New"/>
          <w:sz w:val="18"/>
          <w:szCs w:val="18"/>
        </w:rPr>
        <w:t>)</w:t>
      </w:r>
      <w:r>
        <w:rPr>
          <w:rFonts w:ascii="r_ansi" w:hAnsi="r_ansi" w:cs="Courier New"/>
          <w:sz w:val="18"/>
          <w:szCs w:val="18"/>
        </w:rPr>
        <w:t xml:space="preserve">  </w:t>
      </w:r>
      <w:r w:rsidR="000D789E" w:rsidRPr="00AF03E2">
        <w:rPr>
          <w:rFonts w:ascii="r_ansi" w:hAnsi="r_ansi" w:cs="Courier New"/>
          <w:sz w:val="18"/>
          <w:szCs w:val="18"/>
        </w:rPr>
        <w:t>10</w:t>
      </w:r>
      <w:proofErr w:type="gramEnd"/>
      <w:r w:rsidR="000D789E" w:rsidRPr="00AF03E2">
        <w:rPr>
          <w:rFonts w:ascii="r_ansi" w:hAnsi="r_ansi" w:cs="Courier New"/>
          <w:sz w:val="18"/>
          <w:szCs w:val="18"/>
        </w:rPr>
        <w:t>/25/16</w:t>
      </w:r>
      <w:r>
        <w:rPr>
          <w:rFonts w:ascii="r_ansi" w:hAnsi="r_ansi" w:cs="Courier New"/>
          <w:sz w:val="18"/>
          <w:szCs w:val="18"/>
        </w:rPr>
        <w:t xml:space="preserve">    </w:t>
      </w:r>
      <w:r w:rsidR="003712A4" w:rsidRPr="00AF03E2">
        <w:rPr>
          <w:rFonts w:ascii="r_ansi" w:hAnsi="r_ansi" w:cs="Courier New"/>
          <w:sz w:val="18"/>
          <w:szCs w:val="18"/>
        </w:rPr>
        <w:t>&lt;FLUSER.TWO</w:t>
      </w:r>
      <w:r w:rsidR="000D789E" w:rsidRPr="00AF03E2">
        <w:rPr>
          <w:rFonts w:ascii="r_ansi" w:hAnsi="r_ansi" w:cs="Courier New"/>
          <w:sz w:val="18"/>
          <w:szCs w:val="18"/>
        </w:rPr>
        <w:t>@BAY-PINES.</w:t>
      </w:r>
    </w:p>
    <w:p w14:paraId="407D06F3" w14:textId="11D17700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99.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HOUSTON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VAMC: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SURG-NC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(1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OF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1</w:t>
      </w:r>
      <w:proofErr w:type="gramStart"/>
      <w:r w:rsidR="000D789E" w:rsidRPr="00AF03E2">
        <w:rPr>
          <w:rFonts w:ascii="r_ansi" w:hAnsi="r_ansi" w:cs="Courier New"/>
          <w:sz w:val="18"/>
          <w:szCs w:val="18"/>
        </w:rPr>
        <w:t>)</w:t>
      </w:r>
      <w:r>
        <w:rPr>
          <w:rFonts w:ascii="r_ansi" w:hAnsi="r_ansi" w:cs="Courier New"/>
          <w:sz w:val="18"/>
          <w:szCs w:val="18"/>
        </w:rPr>
        <w:t xml:space="preserve">  </w:t>
      </w:r>
      <w:r w:rsidR="000D789E" w:rsidRPr="00AF03E2">
        <w:rPr>
          <w:rFonts w:ascii="r_ansi" w:hAnsi="r_ansi" w:cs="Courier New"/>
          <w:sz w:val="18"/>
          <w:szCs w:val="18"/>
        </w:rPr>
        <w:t>10</w:t>
      </w:r>
      <w:proofErr w:type="gramEnd"/>
      <w:r w:rsidR="000D789E" w:rsidRPr="00AF03E2">
        <w:rPr>
          <w:rFonts w:ascii="r_ansi" w:hAnsi="r_ansi" w:cs="Courier New"/>
          <w:sz w:val="18"/>
          <w:szCs w:val="18"/>
        </w:rPr>
        <w:t>/25/16</w:t>
      </w:r>
      <w:r>
        <w:rPr>
          <w:rFonts w:ascii="r_ansi" w:hAnsi="r_ansi" w:cs="Courier New"/>
          <w:sz w:val="18"/>
          <w:szCs w:val="18"/>
        </w:rPr>
        <w:t xml:space="preserve">        </w:t>
      </w:r>
      <w:r w:rsidR="003712A4" w:rsidRPr="00AF03E2">
        <w:rPr>
          <w:rFonts w:ascii="r_ansi" w:hAnsi="r_ansi" w:cs="Courier New"/>
          <w:sz w:val="18"/>
          <w:szCs w:val="18"/>
        </w:rPr>
        <w:t>&lt;TXUSER.ONE@</w:t>
      </w:r>
      <w:r w:rsidR="000D789E" w:rsidRPr="00AF03E2">
        <w:rPr>
          <w:rFonts w:ascii="r_ansi" w:hAnsi="r_ansi" w:cs="Courier New"/>
          <w:sz w:val="18"/>
          <w:szCs w:val="18"/>
        </w:rPr>
        <w:t>HOUSTON.</w:t>
      </w:r>
    </w:p>
    <w:p w14:paraId="17807C16" w14:textId="457DF331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*100.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SURGERY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WORKLOAD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FOR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MAY</w:t>
      </w:r>
      <w:r>
        <w:rPr>
          <w:rFonts w:ascii="r_ansi" w:hAnsi="r_ansi" w:cs="Courier New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sz w:val="18"/>
          <w:szCs w:val="18"/>
        </w:rPr>
        <w:t>2016</w:t>
      </w:r>
      <w:r>
        <w:rPr>
          <w:rFonts w:ascii="r_ansi" w:hAnsi="r_ansi" w:cs="Courier New"/>
          <w:sz w:val="18"/>
          <w:szCs w:val="18"/>
        </w:rPr>
        <w:t xml:space="preserve">                   </w:t>
      </w:r>
      <w:r w:rsidR="003712A4" w:rsidRPr="00AF03E2">
        <w:rPr>
          <w:rFonts w:ascii="r_ansi" w:hAnsi="r_ansi" w:cs="Courier New"/>
          <w:sz w:val="18"/>
          <w:szCs w:val="18"/>
        </w:rPr>
        <w:t>&lt;TXUSER.ONE@</w:t>
      </w:r>
      <w:r w:rsidR="000D789E" w:rsidRPr="00AF03E2">
        <w:rPr>
          <w:rFonts w:ascii="r_ansi" w:hAnsi="r_ansi" w:cs="Courier New"/>
          <w:sz w:val="18"/>
          <w:szCs w:val="18"/>
        </w:rPr>
        <w:t>HOUSTON.</w:t>
      </w:r>
    </w:p>
    <w:p w14:paraId="74B28383" w14:textId="29CE4FAD" w:rsidR="008F6B41" w:rsidRDefault="000D789E" w:rsidP="00CF0071">
      <w:pPr>
        <w:pStyle w:val="NoSpacing"/>
        <w:shd w:val="clear" w:color="auto" w:fill="D9D9D9" w:themeFill="background1" w:themeFillShade="D9"/>
      </w:pPr>
      <w:r w:rsidRPr="00AF03E2">
        <w:rPr>
          <w:rFonts w:ascii="r_ansi" w:hAnsi="r_ansi" w:cs="Courier New"/>
          <w:sz w:val="18"/>
          <w:szCs w:val="18"/>
        </w:rPr>
        <w:t>Enter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RETURN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continue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or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'^'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to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exit: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^</w:t>
      </w:r>
    </w:p>
    <w:p w14:paraId="020D9119" w14:textId="20AF8632" w:rsidR="00650FDD" w:rsidRPr="00AF03E2" w:rsidRDefault="0033046D" w:rsidP="00AA1278">
      <w:r w:rsidRPr="00AF03E2">
        <w:t>The</w:t>
      </w:r>
      <w:r w:rsidR="00AA1278">
        <w:t xml:space="preserve"> </w:t>
      </w:r>
      <w:r w:rsidRPr="00AF03E2">
        <w:t>system</w:t>
      </w:r>
      <w:r w:rsidR="00AA1278">
        <w:t xml:space="preserve"> </w:t>
      </w:r>
      <w:r w:rsidRPr="00AF03E2">
        <w:t>generated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captures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containing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identifies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line</w:t>
      </w:r>
      <w:r w:rsidR="00AA1278">
        <w:t xml:space="preserve"> </w:t>
      </w:r>
      <w:r w:rsidRPr="00AF03E2">
        <w:t>(node)</w:t>
      </w:r>
      <w:r w:rsidR="00AA1278">
        <w:t xml:space="preserve"> </w:t>
      </w:r>
      <w:r w:rsidRPr="00AF03E2">
        <w:t>containing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error.</w:t>
      </w:r>
      <w:r w:rsidR="00AA1278">
        <w:t xml:space="preserve"> </w:t>
      </w:r>
      <w:r w:rsidR="00650FDD" w:rsidRPr="00AF03E2">
        <w:t>The</w:t>
      </w:r>
      <w:r w:rsidR="00AA1278">
        <w:t xml:space="preserve"> </w:t>
      </w:r>
      <w:r w:rsidR="00650FDD" w:rsidRPr="00AF03E2">
        <w:t>software</w:t>
      </w:r>
      <w:r w:rsidR="00AA1278">
        <w:t xml:space="preserve"> </w:t>
      </w:r>
      <w:r w:rsidR="00650FDD" w:rsidRPr="00AF03E2">
        <w:t>attempts</w:t>
      </w:r>
      <w:r w:rsidR="00AA1278">
        <w:t xml:space="preserve"> </w:t>
      </w:r>
      <w:r w:rsidR="00650FDD" w:rsidRPr="00AF03E2">
        <w:t>to</w:t>
      </w:r>
      <w:r w:rsidR="00AA1278">
        <w:t xml:space="preserve"> </w:t>
      </w:r>
      <w:r w:rsidR="00650FDD" w:rsidRPr="00AF03E2">
        <w:t>identify</w:t>
      </w:r>
      <w:r w:rsidR="00AA1278">
        <w:t xml:space="preserve"> </w:t>
      </w:r>
      <w:r w:rsidR="00650FDD" w:rsidRPr="00AF03E2">
        <w:t>the</w:t>
      </w:r>
      <w:r w:rsidR="00AA1278">
        <w:t xml:space="preserve"> </w:t>
      </w:r>
      <w:r w:rsidR="00650FDD" w:rsidRPr="00AF03E2">
        <w:t>specific</w:t>
      </w:r>
      <w:r w:rsidR="00AA1278">
        <w:t xml:space="preserve"> </w:t>
      </w:r>
      <w:r w:rsidR="00650FDD" w:rsidRPr="00AF03E2">
        <w:t>error</w:t>
      </w:r>
      <w:r w:rsidR="00AA1278">
        <w:t xml:space="preserve"> </w:t>
      </w:r>
      <w:r w:rsidR="00650FDD" w:rsidRPr="00AF03E2">
        <w:t>on</w:t>
      </w:r>
      <w:r w:rsidR="00AA1278">
        <w:t xml:space="preserve"> </w:t>
      </w:r>
      <w:r w:rsidR="00650FDD" w:rsidRPr="00AF03E2">
        <w:t>the</w:t>
      </w:r>
      <w:r w:rsidR="00AA1278">
        <w:t xml:space="preserve"> </w:t>
      </w:r>
      <w:r w:rsidR="00650FDD" w:rsidRPr="00AF03E2">
        <w:t>line,</w:t>
      </w:r>
      <w:r w:rsidR="00AA1278">
        <w:t xml:space="preserve"> </w:t>
      </w:r>
      <w:r w:rsidR="00650FDD" w:rsidRPr="00AF03E2">
        <w:t>as</w:t>
      </w:r>
      <w:r w:rsidR="00AA1278">
        <w:t xml:space="preserve"> </w:t>
      </w:r>
      <w:r w:rsidR="00650FDD" w:rsidRPr="00AF03E2">
        <w:t>well</w:t>
      </w:r>
      <w:r w:rsidR="00AA1278">
        <w:t xml:space="preserve"> </w:t>
      </w:r>
      <w:r w:rsidR="00650FDD" w:rsidRPr="00AF03E2">
        <w:t>as</w:t>
      </w:r>
      <w:r w:rsidR="00AA1278">
        <w:t xml:space="preserve"> </w:t>
      </w:r>
      <w:r w:rsidR="00650FDD" w:rsidRPr="00AF03E2">
        <w:t>breakout</w:t>
      </w:r>
      <w:r w:rsidR="00AA1278">
        <w:t xml:space="preserve"> </w:t>
      </w:r>
      <w:r w:rsidR="00650FDD" w:rsidRPr="00AF03E2">
        <w:t>the</w:t>
      </w:r>
      <w:r w:rsidR="00AA1278">
        <w:t xml:space="preserve"> </w:t>
      </w:r>
      <w:r w:rsidR="00650FDD" w:rsidRPr="00AF03E2">
        <w:t>data</w:t>
      </w:r>
      <w:r w:rsidR="00AA1278">
        <w:t xml:space="preserve"> </w:t>
      </w:r>
      <w:r w:rsidR="00650FDD" w:rsidRPr="00AF03E2">
        <w:t>sent</w:t>
      </w:r>
      <w:r w:rsidR="00AA1278">
        <w:t xml:space="preserve"> </w:t>
      </w:r>
      <w:r w:rsidR="00650FDD" w:rsidRPr="00AF03E2">
        <w:t>on</w:t>
      </w:r>
      <w:r w:rsidR="00AA1278">
        <w:t xml:space="preserve"> </w:t>
      </w:r>
      <w:r w:rsidR="00650FDD" w:rsidRPr="00AF03E2">
        <w:t>that</w:t>
      </w:r>
      <w:r w:rsidR="00AA1278">
        <w:t xml:space="preserve"> </w:t>
      </w:r>
      <w:r w:rsidR="00650FDD" w:rsidRPr="00AF03E2">
        <w:t>line</w:t>
      </w:r>
      <w:r w:rsidR="00AA1278">
        <w:t xml:space="preserve"> </w:t>
      </w:r>
      <w:r w:rsidR="00650FDD" w:rsidRPr="00AF03E2">
        <w:t>for</w:t>
      </w:r>
      <w:r w:rsidR="00AA1278">
        <w:t xml:space="preserve"> </w:t>
      </w:r>
      <w:r w:rsidR="00650FDD" w:rsidRPr="00AF03E2">
        <w:t>review</w:t>
      </w:r>
      <w:r w:rsidR="004C0D9D" w:rsidRPr="00AF03E2">
        <w:t>.</w:t>
      </w:r>
      <w:r w:rsidR="00AA1278">
        <w:t xml:space="preserve"> </w:t>
      </w:r>
      <w:r w:rsidR="00650FDD" w:rsidRPr="00AF03E2">
        <w:t>Error</w:t>
      </w:r>
      <w:r w:rsidR="00AA1278">
        <w:t xml:space="preserve"> </w:t>
      </w:r>
      <w:r w:rsidR="00650FDD" w:rsidRPr="00AF03E2">
        <w:t>message</w:t>
      </w:r>
      <w:r w:rsidR="008F6B41" w:rsidRPr="00AF03E2">
        <w:t>s</w:t>
      </w:r>
      <w:r w:rsidR="00AA1278">
        <w:t xml:space="preserve"> </w:t>
      </w:r>
      <w:r w:rsidR="00650FDD" w:rsidRPr="00AF03E2">
        <w:t>will</w:t>
      </w:r>
      <w:r w:rsidR="00AA1278">
        <w:t xml:space="preserve"> </w:t>
      </w:r>
      <w:r w:rsidR="00650FDD" w:rsidRPr="00AF03E2">
        <w:t>also</w:t>
      </w:r>
      <w:r w:rsidR="00AA1278">
        <w:t xml:space="preserve"> </w:t>
      </w:r>
      <w:r w:rsidR="00650FDD" w:rsidRPr="00AF03E2">
        <w:t>contain</w:t>
      </w:r>
      <w:r w:rsidR="00AA1278">
        <w:t xml:space="preserve"> </w:t>
      </w:r>
      <w:r w:rsidR="00650FDD" w:rsidRPr="00AF03E2">
        <w:t>the</w:t>
      </w:r>
      <w:r w:rsidR="00AA1278">
        <w:t xml:space="preserve"> </w:t>
      </w:r>
      <w:r w:rsidR="00650FDD" w:rsidRPr="00AF03E2">
        <w:t>original</w:t>
      </w:r>
      <w:r w:rsidR="00AA1278">
        <w:t xml:space="preserve"> </w:t>
      </w:r>
      <w:r w:rsidR="00650FDD" w:rsidRPr="00AF03E2">
        <w:t>message</w:t>
      </w:r>
      <w:r w:rsidR="00AA1278">
        <w:t xml:space="preserve"> </w:t>
      </w:r>
      <w:r w:rsidR="00650FDD" w:rsidRPr="00AF03E2">
        <w:t>IEN,</w:t>
      </w:r>
      <w:r w:rsidR="00AA1278">
        <w:t xml:space="preserve"> </w:t>
      </w:r>
      <w:r w:rsidR="00650FDD" w:rsidRPr="00AF03E2">
        <w:t>and,</w:t>
      </w:r>
      <w:r w:rsidR="00AA1278">
        <w:t xml:space="preserve"> </w:t>
      </w:r>
      <w:r w:rsidR="00650FDD" w:rsidRPr="00AF03E2">
        <w:t>if</w:t>
      </w:r>
      <w:r w:rsidR="00AA1278">
        <w:t xml:space="preserve"> </w:t>
      </w:r>
      <w:r w:rsidR="00650FDD" w:rsidRPr="00AF03E2">
        <w:t>available,</w:t>
      </w:r>
      <w:r w:rsidR="00AA1278">
        <w:t xml:space="preserve"> </w:t>
      </w:r>
      <w:r w:rsidR="00650FDD" w:rsidRPr="00AF03E2">
        <w:t>the</w:t>
      </w:r>
      <w:r w:rsidR="00AA1278">
        <w:t xml:space="preserve"> </w:t>
      </w:r>
      <w:r w:rsidR="00650FDD" w:rsidRPr="00AF03E2">
        <w:t>patient,</w:t>
      </w:r>
      <w:r w:rsidR="00AA1278">
        <w:t xml:space="preserve"> </w:t>
      </w:r>
      <w:r w:rsidR="00650FDD" w:rsidRPr="00AF03E2">
        <w:t>the</w:t>
      </w:r>
      <w:r w:rsidR="00AA1278">
        <w:t xml:space="preserve"> </w:t>
      </w:r>
      <w:r w:rsidR="00650FDD" w:rsidRPr="00AF03E2">
        <w:t>data-entry</w:t>
      </w:r>
      <w:r w:rsidR="00AA1278">
        <w:t xml:space="preserve"> </w:t>
      </w:r>
      <w:r w:rsidR="00650FDD" w:rsidRPr="00AF03E2">
        <w:t>nurse,</w:t>
      </w:r>
      <w:r w:rsidR="00AA1278">
        <w:t xml:space="preserve"> </w:t>
      </w:r>
      <w:r w:rsidR="00650FDD" w:rsidRPr="00AF03E2">
        <w:t>and</w:t>
      </w:r>
      <w:r w:rsidR="00AA1278">
        <w:t xml:space="preserve"> </w:t>
      </w:r>
      <w:r w:rsidR="00650FDD" w:rsidRPr="00AF03E2">
        <w:t>the</w:t>
      </w:r>
      <w:r w:rsidR="00AA1278">
        <w:t xml:space="preserve"> </w:t>
      </w:r>
      <w:r w:rsidR="00650FDD" w:rsidRPr="00AF03E2">
        <w:t>VISN</w:t>
      </w:r>
      <w:r w:rsidR="00AA1278">
        <w:t xml:space="preserve"> </w:t>
      </w:r>
      <w:r w:rsidR="00650FDD" w:rsidRPr="00AF03E2">
        <w:t>surgery</w:t>
      </w:r>
      <w:r w:rsidR="00AA1278">
        <w:t xml:space="preserve"> </w:t>
      </w:r>
      <w:r w:rsidR="00650FDD" w:rsidRPr="00AF03E2">
        <w:t>nurse</w:t>
      </w:r>
      <w:r w:rsidR="004C0D9D" w:rsidRPr="00AF03E2">
        <w:t>.</w:t>
      </w:r>
    </w:p>
    <w:p w14:paraId="1C279BA1" w14:textId="58DCA166" w:rsidR="008F6B41" w:rsidRPr="00AF03E2" w:rsidRDefault="0033046D" w:rsidP="008E3596"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example</w:t>
      </w:r>
      <w:r w:rsidR="00AA1278">
        <w:t xml:space="preserve"> </w:t>
      </w:r>
      <w:r w:rsidRPr="00AF03E2">
        <w:t>below,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9B3B54" w:rsidRPr="00AF03E2">
        <w:t>height</w:t>
      </w:r>
      <w:r w:rsidR="00AA1278">
        <w:t xml:space="preserve"> </w:t>
      </w:r>
      <w:r w:rsidRPr="00AF03E2">
        <w:t>value</w:t>
      </w:r>
      <w:r w:rsidR="00AA1278">
        <w:t xml:space="preserve"> </w:t>
      </w:r>
      <w:r w:rsidRPr="00AF03E2">
        <w:t>(</w:t>
      </w:r>
      <w:r w:rsidR="009B3B54" w:rsidRPr="00AF03E2">
        <w:t>305</w:t>
      </w:r>
      <w:r w:rsidRPr="00AF03E2">
        <w:t>)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out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range.</w:t>
      </w:r>
    </w:p>
    <w:p w14:paraId="4AA563F8" w14:textId="1A7595AC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lastRenderedPageBreak/>
        <w:t>Subj: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color w:val="auto"/>
          <w:sz w:val="18"/>
          <w:szCs w:val="18"/>
        </w:rPr>
        <w:t>**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color w:val="auto"/>
          <w:sz w:val="18"/>
          <w:szCs w:val="18"/>
        </w:rPr>
        <w:t>ERROR: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color w:val="auto"/>
          <w:sz w:val="18"/>
          <w:szCs w:val="18"/>
        </w:rPr>
        <w:t>101-223266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color w:val="auto"/>
          <w:sz w:val="18"/>
          <w:szCs w:val="18"/>
        </w:rPr>
        <w:t>VASQIP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color w:val="auto"/>
          <w:sz w:val="18"/>
          <w:szCs w:val="18"/>
        </w:rPr>
        <w:t>TRANSMISSION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[#215864]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09/15/20@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12:54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105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lines</w:t>
      </w:r>
    </w:p>
    <w:p w14:paraId="45F8F1CB" w14:textId="5CFF1711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From: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color w:val="auto"/>
          <w:sz w:val="18"/>
          <w:szCs w:val="18"/>
        </w:rPr>
        <w:t>VASQIP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color w:val="auto"/>
          <w:sz w:val="18"/>
          <w:szCs w:val="18"/>
        </w:rPr>
        <w:t>NATIONAL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50FDD" w:rsidRPr="00AF03E2">
        <w:rPr>
          <w:rFonts w:ascii="r_ansi" w:hAnsi="r_ansi" w:cs="Courier New"/>
          <w:color w:val="auto"/>
          <w:sz w:val="18"/>
          <w:szCs w:val="18"/>
        </w:rPr>
        <w:t>DATABASE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'IN'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basket.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</w:t>
      </w:r>
      <w:r w:rsidRPr="00AF03E2">
        <w:rPr>
          <w:rFonts w:ascii="r_ansi" w:hAnsi="r_ansi" w:cs="Courier New"/>
          <w:color w:val="auto"/>
          <w:sz w:val="18"/>
          <w:szCs w:val="18"/>
        </w:rPr>
        <w:t>Page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*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New*</w:t>
      </w:r>
    </w:p>
    <w:p w14:paraId="7A60C445" w14:textId="34297B88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-----------------------------------------------------------------------------</w:t>
      </w:r>
    </w:p>
    <w:p w14:paraId="6D568EDD" w14:textId="2C5A2E83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NODE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NON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CARDIAC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transmission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from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Test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Location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triggered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error.</w:t>
      </w:r>
    </w:p>
    <w:p w14:paraId="2CB3A19B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024B91C0" w14:textId="3B702E21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Possible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cause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error:</w:t>
      </w:r>
    </w:p>
    <w:p w14:paraId="28232F72" w14:textId="133EACD0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HEIGHT: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305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FAILS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INPUT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TRANSFORM</w:t>
      </w:r>
    </w:p>
    <w:p w14:paraId="68DFE0D6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6FC159F7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67A54BF8" w14:textId="224D3E7A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point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contact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and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nurse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identified</w:t>
      </w:r>
    </w:p>
    <w:p w14:paraId="4B605105" w14:textId="51904E56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Medical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Center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will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need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contacted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correct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issue.</w:t>
      </w:r>
    </w:p>
    <w:p w14:paraId="2CDA50F9" w14:textId="314FEE6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VISN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Nurse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identified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with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this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Medical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Center: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8F6B41" w:rsidRPr="00AF03E2">
        <w:rPr>
          <w:rFonts w:ascii="r_ansi" w:hAnsi="r_ansi" w:cs="Courier New"/>
          <w:color w:val="auto"/>
          <w:sz w:val="18"/>
          <w:szCs w:val="18"/>
        </w:rPr>
        <w:t>VISNNURSE,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8F6B41" w:rsidRPr="00AF03E2">
        <w:rPr>
          <w:rFonts w:ascii="r_ansi" w:hAnsi="r_ansi" w:cs="Courier New"/>
          <w:color w:val="auto"/>
          <w:sz w:val="18"/>
          <w:szCs w:val="18"/>
        </w:rPr>
        <w:t>ONE</w:t>
      </w:r>
    </w:p>
    <w:p w14:paraId="4E612863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00574632" w14:textId="3E04FF81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RN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reviewer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that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completed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case: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</w:t>
      </w:r>
      <w:r w:rsidR="008F6B41" w:rsidRPr="00AF03E2">
        <w:rPr>
          <w:rFonts w:ascii="r_ansi" w:hAnsi="r_ansi" w:cs="Courier New"/>
          <w:color w:val="auto"/>
          <w:sz w:val="18"/>
          <w:szCs w:val="18"/>
        </w:rPr>
        <w:t>NURSE,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8F6B41" w:rsidRPr="00AF03E2">
        <w:rPr>
          <w:rFonts w:ascii="r_ansi" w:hAnsi="r_ansi" w:cs="Courier New"/>
          <w:color w:val="auto"/>
          <w:sz w:val="18"/>
          <w:szCs w:val="18"/>
        </w:rPr>
        <w:t>ONE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</w:t>
      </w:r>
    </w:p>
    <w:p w14:paraId="2F2C92AE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5C03DEA0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======================================================================</w:t>
      </w:r>
    </w:p>
    <w:p w14:paraId="1B8077F2" w14:textId="5861A25B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Type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Transmission: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NON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CARDIAC</w:t>
      </w:r>
      <w:proofErr w:type="gramEnd"/>
    </w:p>
    <w:p w14:paraId="2A862DE5" w14:textId="2E84AEAB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Line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causing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error: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</w:t>
      </w:r>
      <w:r w:rsidRPr="00AF03E2">
        <w:rPr>
          <w:rFonts w:ascii="r_ansi" w:hAnsi="r_ansi" w:cs="Courier New"/>
          <w:color w:val="auto"/>
          <w:sz w:val="18"/>
          <w:szCs w:val="18"/>
        </w:rPr>
        <w:t>NODE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</w:t>
      </w:r>
    </w:p>
    <w:p w14:paraId="789B7FC2" w14:textId="62B775C1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Station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number: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101</w:t>
      </w:r>
    </w:p>
    <w:p w14:paraId="00811FF4" w14:textId="3CD8B13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Number: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223415</w:t>
      </w:r>
    </w:p>
    <w:p w14:paraId="74B38B76" w14:textId="6BB2A97E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Patient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Name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(last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4):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</w:t>
      </w:r>
      <w:r w:rsidR="008F6B41" w:rsidRPr="00AF03E2">
        <w:rPr>
          <w:rFonts w:ascii="r_ansi" w:hAnsi="r_ansi" w:cs="Courier New"/>
          <w:color w:val="auto"/>
          <w:sz w:val="18"/>
          <w:szCs w:val="18"/>
        </w:rPr>
        <w:t>SURPATIENT,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8F6B41" w:rsidRPr="00AF03E2">
        <w:rPr>
          <w:rFonts w:ascii="r_ansi" w:hAnsi="r_ansi" w:cs="Courier New"/>
          <w:color w:val="auto"/>
          <w:sz w:val="18"/>
          <w:szCs w:val="18"/>
        </w:rPr>
        <w:t>TWO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</w:t>
      </w:r>
      <w:r w:rsidR="008F6B41" w:rsidRPr="00AF03E2">
        <w:rPr>
          <w:rFonts w:ascii="r_ansi" w:hAnsi="r_ansi" w:cs="Courier New"/>
          <w:color w:val="auto"/>
          <w:sz w:val="18"/>
          <w:szCs w:val="18"/>
        </w:rPr>
        <w:t>1234</w:t>
      </w:r>
      <w:r w:rsidRPr="00AF03E2">
        <w:rPr>
          <w:rFonts w:ascii="r_ansi" w:hAnsi="r_ansi" w:cs="Courier New"/>
          <w:color w:val="auto"/>
          <w:sz w:val="18"/>
          <w:szCs w:val="18"/>
        </w:rPr>
        <w:t>)</w:t>
      </w:r>
    </w:p>
    <w:p w14:paraId="692EB1F5" w14:textId="696D7AD2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Original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IEN: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215861</w:t>
      </w:r>
    </w:p>
    <w:p w14:paraId="3F6DF200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77E9B659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5C05780E" w14:textId="467421B5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following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fields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are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contained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line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data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causing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issues.</w:t>
      </w:r>
    </w:p>
    <w:p w14:paraId="58DB9783" w14:textId="54283F81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They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are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listed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order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appear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line.</w:t>
      </w:r>
    </w:p>
    <w:p w14:paraId="7B50620A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55CE1796" w14:textId="16F562FD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Position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Field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Name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VALUE</w:t>
      </w:r>
    </w:p>
    <w:p w14:paraId="5E6BBC5E" w14:textId="2DBC47B8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======================================================================</w:t>
      </w:r>
    </w:p>
    <w:p w14:paraId="66264B0C" w14:textId="269C8BB8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15-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15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DIABETES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6619F096" w14:textId="224E772E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16-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16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CURRENT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SMOKER: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</w:t>
      </w:r>
    </w:p>
    <w:p w14:paraId="0C2F938C" w14:textId="590BE1DD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17-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17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ETOH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&gt;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DRINKS/DAY: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183C084D" w14:textId="724E601D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18-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18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PREOP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FUNCTIONAL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STATUS: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</w:t>
      </w:r>
    </w:p>
    <w:p w14:paraId="52172C6A" w14:textId="5CD04ED0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19-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19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DYSPNEA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</w:t>
      </w:r>
    </w:p>
    <w:p w14:paraId="5E0FD26C" w14:textId="56A440E8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20-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20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DNR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STATUS: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20085300" w14:textId="2302D622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21-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21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EXPECTED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BLANK: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</w:p>
    <w:p w14:paraId="7A64F1B3" w14:textId="70B140D1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22-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22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VENTILATOR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DEPENDENT: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0D9963E8" w14:textId="6DACD7B2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23-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23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HISTORY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OF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COPD: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509A62C5" w14:textId="58E2014D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24-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24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CURRENT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PNEUMONIA: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4DCBEED7" w14:textId="74060189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25-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25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INTRAOPERATIVE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ASCITES: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2F9D2594" w14:textId="159A8FF7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26-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26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ASCITES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32007CC8" w14:textId="4290D073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27-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28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EXPECTED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BLANK: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57BFCD56" w14:textId="32044313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29-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29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PRIOR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MI: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0</w:t>
      </w:r>
    </w:p>
    <w:p w14:paraId="74353D6C" w14:textId="2E93A209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30-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30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PCI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</w:t>
      </w:r>
    </w:p>
    <w:p w14:paraId="398248A1" w14:textId="5FE28B7A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31-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31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PREVIOUS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CARDIAC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SURGERY: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</w:t>
      </w:r>
    </w:p>
    <w:p w14:paraId="56290DA5" w14:textId="22B30B31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32-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32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ANGINA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SEVERITY: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</w:t>
      </w:r>
    </w:p>
    <w:p w14:paraId="7FFD65E1" w14:textId="2A2529E4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33-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33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CHF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WITHIN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ONE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MONTH: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</w:t>
      </w:r>
    </w:p>
    <w:p w14:paraId="373A5B01" w14:textId="1F9E9E33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34-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34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HYPERTENSION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</w:t>
      </w:r>
    </w:p>
    <w:p w14:paraId="54C20F5A" w14:textId="77228CC4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35-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35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RENAL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FAILURE: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33D3CF4E" w14:textId="0523F9B0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36-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36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CURRENTLY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ON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DIALYSIS: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5FC4B47B" w14:textId="3414C362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37-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37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PERIPHERAL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ARTERIAL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DISEASE:</w:t>
      </w:r>
      <w:r>
        <w:rPr>
          <w:rFonts w:ascii="r_ansi" w:hAnsi="r_ansi" w:cs="Courier New"/>
          <w:color w:val="auto"/>
          <w:sz w:val="18"/>
          <w:szCs w:val="18"/>
        </w:rPr>
        <w:t xml:space="preserve">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</w:t>
      </w:r>
    </w:p>
    <w:p w14:paraId="184CC806" w14:textId="6749D745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38-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38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REST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PAIN/GANGRENE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(Y/N):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54A252E3" w14:textId="4D06F0CB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39-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39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EXPECTED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BLANK: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</w:p>
    <w:p w14:paraId="7252BDF5" w14:textId="6CD67448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40-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40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IMPAIRED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SENSORIUM: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6B4E44A1" w14:textId="7B641249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41-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41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EXPECTED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BLANK: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</w:p>
    <w:p w14:paraId="34ABD298" w14:textId="120B94C0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42-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42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COMA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3EBADFAB" w14:textId="28502CED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43-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44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EXPECTED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BLANK: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</w:p>
    <w:p w14:paraId="222383C8" w14:textId="4C5BBB30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45-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45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HEMIPLEGIA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(Y/N):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47834F45" w14:textId="6992F814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46-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46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HISTORY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OF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TIA'S: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</w:t>
      </w:r>
    </w:p>
    <w:p w14:paraId="1384EC13" w14:textId="78D8A260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47-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47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CVA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/RESIDUAL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NEURO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DEFICIT:</w:t>
      </w:r>
      <w:r>
        <w:rPr>
          <w:rFonts w:ascii="r_ansi" w:hAnsi="r_ansi" w:cs="Courier New"/>
          <w:color w:val="auto"/>
          <w:sz w:val="18"/>
          <w:szCs w:val="18"/>
        </w:rPr>
        <w:t xml:space="preserve">         </w:t>
      </w:r>
    </w:p>
    <w:p w14:paraId="6D615EDB" w14:textId="0226649B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lastRenderedPageBreak/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48-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48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CVA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/NO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NEURO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DEFICIT: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</w:t>
      </w:r>
    </w:p>
    <w:p w14:paraId="1519C6CC" w14:textId="5E6D4A6E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49-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49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EXPECTED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BLANK: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</w:p>
    <w:p w14:paraId="18EC371C" w14:textId="6F6BE63A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50-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50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TUMOR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INVOLVING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CNS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(Y/N):</w:t>
      </w:r>
      <w:r>
        <w:rPr>
          <w:rFonts w:ascii="r_ansi" w:hAnsi="r_ansi" w:cs="Courier New"/>
          <w:color w:val="auto"/>
          <w:sz w:val="18"/>
          <w:szCs w:val="18"/>
        </w:rPr>
        <w:t xml:space="preserve">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390AED16" w14:textId="6FEC208E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51-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51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DISSEMINATED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CANCER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(Y/N):</w:t>
      </w:r>
      <w:r>
        <w:rPr>
          <w:rFonts w:ascii="r_ansi" w:hAnsi="r_ansi" w:cs="Courier New"/>
          <w:color w:val="auto"/>
          <w:sz w:val="18"/>
          <w:szCs w:val="18"/>
        </w:rPr>
        <w:t xml:space="preserve">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73363C81" w14:textId="2E16E6F6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52-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52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OPEN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WOUND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OR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INFECTION: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Y</w:t>
      </w:r>
    </w:p>
    <w:p w14:paraId="02BC2710" w14:textId="0762A694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53-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53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CHRONIC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STEROID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USE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(Y/N):</w:t>
      </w:r>
      <w:r>
        <w:rPr>
          <w:rFonts w:ascii="r_ansi" w:hAnsi="r_ansi" w:cs="Courier New"/>
          <w:color w:val="auto"/>
          <w:sz w:val="18"/>
          <w:szCs w:val="18"/>
        </w:rPr>
        <w:t xml:space="preserve">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Y</w:t>
      </w:r>
    </w:p>
    <w:p w14:paraId="07335095" w14:textId="4C81B6EA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54-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54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WEIGHT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LOSS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&gt;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10%: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Y</w:t>
      </w:r>
    </w:p>
    <w:p w14:paraId="56A70759" w14:textId="58E4DB3E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55-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55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BLEEDING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DISORDERS: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60D1BA09" w14:textId="5010A573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56-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56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TRANSFUSION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&gt;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RBC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UNITS:</w:t>
      </w:r>
      <w:r>
        <w:rPr>
          <w:rFonts w:ascii="r_ansi" w:hAnsi="r_ansi" w:cs="Courier New"/>
          <w:color w:val="auto"/>
          <w:sz w:val="18"/>
          <w:szCs w:val="18"/>
        </w:rPr>
        <w:t xml:space="preserve">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68DADE95" w14:textId="3318E4CD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57-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58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PREGNANCY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NA</w:t>
      </w:r>
    </w:p>
    <w:p w14:paraId="2F99E8E0" w14:textId="454E7AE0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59-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61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SURGICAL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SPECIALTY: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62</w:t>
      </w:r>
    </w:p>
    <w:p w14:paraId="3E879EAF" w14:textId="47EAA49F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62-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63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PGY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OF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PRIMARY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SURGEON: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4</w:t>
      </w:r>
    </w:p>
    <w:p w14:paraId="73DF7A16" w14:textId="6DF9ABD4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64-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64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EMERGENCY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CASE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(Y/N):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5F5B8804" w14:textId="64603999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65-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66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WOUND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CLASSIFICATION: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</w:t>
      </w:r>
    </w:p>
    <w:p w14:paraId="557DDC31" w14:textId="78D92D74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67-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67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REDO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PROCEDURE: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</w:t>
      </w:r>
    </w:p>
    <w:p w14:paraId="58751C5D" w14:textId="3DE0A092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68-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68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ASA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CLASS: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</w:t>
      </w:r>
    </w:p>
    <w:p w14:paraId="1FCE1073" w14:textId="134DC971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69-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69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PRINCIPAL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ANESTHESIA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TECHNIQUE:</w:t>
      </w:r>
      <w:r>
        <w:rPr>
          <w:rFonts w:ascii="r_ansi" w:hAnsi="r_ansi" w:cs="Courier New"/>
          <w:color w:val="auto"/>
          <w:sz w:val="18"/>
          <w:szCs w:val="18"/>
        </w:rPr>
        <w:t xml:space="preserve">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G</w:t>
      </w:r>
    </w:p>
    <w:p w14:paraId="3F59DE80" w14:textId="0BAC25C7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70-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70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ASA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CLASS: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</w:t>
      </w:r>
    </w:p>
    <w:p w14:paraId="75B99C5A" w14:textId="4B3F7ACC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71-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71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INTUBATED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?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(Y/N):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</w:t>
      </w:r>
    </w:p>
    <w:p w14:paraId="6CB03050" w14:textId="732C2917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72-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72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PREOPERATIVE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SLEEP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APNEA: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</w:t>
      </w:r>
    </w:p>
    <w:p w14:paraId="3E3A6493" w14:textId="548028C9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73-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76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HEIGHT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305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</w:t>
      </w:r>
      <w:r w:rsidR="009B3B54" w:rsidRPr="00AF03E2">
        <w:rPr>
          <w:rFonts w:ascii="r_ansi" w:hAnsi="r_ansi" w:cs="Courier New"/>
          <w:b/>
          <w:bCs/>
          <w:color w:val="auto"/>
          <w:sz w:val="18"/>
          <w:szCs w:val="18"/>
        </w:rPr>
        <w:t>&lt;&lt;&lt;&lt;&lt;</w:t>
      </w:r>
    </w:p>
    <w:p w14:paraId="2FA224E0" w14:textId="58519029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77-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80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WEIGHT</w:t>
      </w:r>
      <w:proofErr w:type="gramEnd"/>
      <w:r w:rsidR="009B3B54" w:rsidRPr="00AF03E2">
        <w:rPr>
          <w:rFonts w:ascii="r_ansi" w:hAnsi="r_ansi" w:cs="Courier New"/>
          <w:color w:val="auto"/>
          <w:sz w:val="18"/>
          <w:szCs w:val="18"/>
        </w:rPr>
        <w:t>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296</w:t>
      </w:r>
    </w:p>
    <w:p w14:paraId="7A6D850E" w14:textId="44C82200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81-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86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PRIOR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HEART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SURGERY: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0</w:t>
      </w:r>
    </w:p>
    <w:p w14:paraId="56966890" w14:textId="02CE99C7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87-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87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ANGINA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TIMEFRAME: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1</w:t>
      </w:r>
    </w:p>
    <w:p w14:paraId="63364D87" w14:textId="6D4A6520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88-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88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BLEEDING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RISK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DUE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MED: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35491F7E" w14:textId="67618EDB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89-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91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SPONGE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FINAL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COUNT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CORRECT:</w:t>
      </w:r>
      <w:r>
        <w:rPr>
          <w:rFonts w:ascii="r_ansi" w:hAnsi="r_ansi" w:cs="Courier New"/>
          <w:color w:val="auto"/>
          <w:sz w:val="18"/>
          <w:szCs w:val="18"/>
        </w:rPr>
        <w:t xml:space="preserve">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Y</w:t>
      </w:r>
    </w:p>
    <w:p w14:paraId="5149EA62" w14:textId="370B6889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92-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94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SHARPS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FINAL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COUNT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CORRECT:</w:t>
      </w:r>
      <w:r>
        <w:rPr>
          <w:rFonts w:ascii="r_ansi" w:hAnsi="r_ansi" w:cs="Courier New"/>
          <w:color w:val="auto"/>
          <w:sz w:val="18"/>
          <w:szCs w:val="18"/>
        </w:rPr>
        <w:t xml:space="preserve">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Y</w:t>
      </w:r>
    </w:p>
    <w:p w14:paraId="713EB3D5" w14:textId="01ED07A1" w:rsidR="00CC7B31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95-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97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INSTRUMENT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FINAL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COUNT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CORRECT:</w:t>
      </w:r>
      <w:r>
        <w:rPr>
          <w:rFonts w:ascii="r_ansi" w:hAnsi="r_ansi" w:cs="Courier New"/>
          <w:color w:val="auto"/>
          <w:sz w:val="18"/>
          <w:szCs w:val="18"/>
        </w:rPr>
        <w:t xml:space="preserve">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Y</w:t>
      </w:r>
    </w:p>
    <w:p w14:paraId="03C6B0AB" w14:textId="4C32EBBE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98-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98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POSSIBLE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ITEM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RETENTION: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Y</w:t>
      </w:r>
    </w:p>
    <w:p w14:paraId="787445EB" w14:textId="270FCA7E" w:rsidR="009B3B54" w:rsidRPr="00AF03E2" w:rsidRDefault="00AA1278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99-</w:t>
      </w:r>
      <w:proofErr w:type="gramStart"/>
      <w:r w:rsidR="009B3B54" w:rsidRPr="00AF03E2">
        <w:rPr>
          <w:rFonts w:ascii="r_ansi" w:hAnsi="r_ansi" w:cs="Courier New"/>
          <w:color w:val="auto"/>
          <w:sz w:val="18"/>
          <w:szCs w:val="18"/>
        </w:rPr>
        <w:t>99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WOUND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SWEEP:</w:t>
      </w:r>
      <w:r>
        <w:rPr>
          <w:rFonts w:ascii="r_ansi" w:hAnsi="r_ansi" w:cs="Courier New"/>
          <w:color w:val="auto"/>
          <w:sz w:val="18"/>
          <w:szCs w:val="18"/>
        </w:rPr>
        <w:t xml:space="preserve">                        </w:t>
      </w:r>
      <w:r w:rsidR="009B3B54" w:rsidRPr="00AF03E2">
        <w:rPr>
          <w:rFonts w:ascii="r_ansi" w:hAnsi="r_ansi" w:cs="Courier New"/>
          <w:color w:val="auto"/>
          <w:sz w:val="18"/>
          <w:szCs w:val="18"/>
        </w:rPr>
        <w:t>Y</w:t>
      </w:r>
    </w:p>
    <w:p w14:paraId="1FAB323F" w14:textId="24A6006E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100-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INTRA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-OPERATIVE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X-RAY: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05B367B1" w14:textId="42CC7E18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101-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103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NUM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PROSTHESIS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INSTALLED: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</w:t>
      </w:r>
      <w:r w:rsidRPr="00AF03E2">
        <w:rPr>
          <w:rFonts w:ascii="r_ansi" w:hAnsi="r_ansi" w:cs="Courier New"/>
          <w:color w:val="auto"/>
          <w:sz w:val="18"/>
          <w:szCs w:val="18"/>
        </w:rPr>
        <w:t>1</w:t>
      </w:r>
    </w:p>
    <w:p w14:paraId="4E9DABBF" w14:textId="7BC7580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104-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106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NUM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BACK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PERFORMED: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</w:t>
      </w:r>
      <w:r w:rsidRPr="00AF03E2">
        <w:rPr>
          <w:rFonts w:ascii="r_ansi" w:hAnsi="r_ansi" w:cs="Courier New"/>
          <w:color w:val="auto"/>
          <w:sz w:val="18"/>
          <w:szCs w:val="18"/>
        </w:rPr>
        <w:t>1</w:t>
      </w:r>
    </w:p>
    <w:p w14:paraId="11D28BF1" w14:textId="72E2E4F4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107-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109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ANGINA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SEVERITY: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554F4FF3" w14:textId="0EEE4561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110-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112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CONGESTIVE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HEART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FAILURE: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</w:t>
      </w:r>
    </w:p>
    <w:p w14:paraId="5EBB0E58" w14:textId="155237D5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113-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115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OP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DISPOSITION: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W</w:t>
      </w:r>
    </w:p>
    <w:p w14:paraId="4922237B" w14:textId="029D5982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116-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IMPAIRED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COGNITIVE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FUNCTION: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</w:t>
      </w:r>
      <w:r w:rsidRPr="00AF03E2">
        <w:rPr>
          <w:rFonts w:ascii="r_ansi" w:hAnsi="r_ansi" w:cs="Courier New"/>
          <w:color w:val="auto"/>
          <w:sz w:val="18"/>
          <w:szCs w:val="18"/>
        </w:rPr>
        <w:t>0</w:t>
      </w:r>
    </w:p>
    <w:p w14:paraId="3DB7F389" w14:textId="2C5952C5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118-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119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SLEEP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APNEA-COMPLIANCE: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</w:t>
      </w:r>
    </w:p>
    <w:p w14:paraId="55069E0B" w14:textId="7EEA0533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120-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121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CHEMO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MALIG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LAST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90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DAYS: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</w:t>
      </w:r>
      <w:r w:rsidRPr="00AF03E2">
        <w:rPr>
          <w:rFonts w:ascii="r_ansi" w:hAnsi="r_ansi" w:cs="Courier New"/>
          <w:color w:val="auto"/>
          <w:sz w:val="18"/>
          <w:szCs w:val="18"/>
        </w:rPr>
        <w:t>1</w:t>
      </w:r>
    </w:p>
    <w:p w14:paraId="79E9EC93" w14:textId="3C697DF6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122-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123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RESIDENCE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30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DAYS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PREOP: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3</w:t>
      </w:r>
    </w:p>
    <w:p w14:paraId="1E25C8C7" w14:textId="20190E60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124-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125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AMBULATION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DEVICE: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3</w:t>
      </w:r>
    </w:p>
    <w:p w14:paraId="1C8FDD0B" w14:textId="59936806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126-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HISTORY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CANCER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DIAGNOSIS: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</w:t>
      </w:r>
      <w:r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561FB547" w14:textId="384EBF5D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128-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129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HX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RX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PLANNED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SURG: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</w:t>
      </w:r>
      <w:r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197A4D2C" w14:textId="52703E1B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130-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131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PRIOR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SURG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SAME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OP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FIELD: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</w:t>
      </w:r>
      <w:r w:rsidRPr="00AF03E2">
        <w:rPr>
          <w:rFonts w:ascii="r_ansi" w:hAnsi="r_ansi" w:cs="Courier New"/>
          <w:color w:val="auto"/>
          <w:sz w:val="18"/>
          <w:szCs w:val="18"/>
        </w:rPr>
        <w:t>1</w:t>
      </w:r>
    </w:p>
    <w:p w14:paraId="03EF4570" w14:textId="22F8079B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132-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133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CONGESTIVE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HEART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FAILURE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PREOP: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</w:t>
      </w:r>
      <w:r w:rsidRPr="00AF03E2">
        <w:rPr>
          <w:rFonts w:ascii="r_ansi" w:hAnsi="r_ansi" w:cs="Courier New"/>
          <w:color w:val="auto"/>
          <w:sz w:val="18"/>
          <w:szCs w:val="18"/>
        </w:rPr>
        <w:t>0</w:t>
      </w:r>
    </w:p>
    <w:p w14:paraId="0D4792DC" w14:textId="78C85BFD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134-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134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PALLIATION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N</w:t>
      </w:r>
    </w:p>
    <w:p w14:paraId="0DD9CC1B" w14:textId="730F5694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135-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136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color w:val="auto"/>
          <w:sz w:val="18"/>
          <w:szCs w:val="18"/>
        </w:rPr>
        <w:t>DC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/REL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DESTINATION: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               </w:t>
      </w:r>
      <w:r w:rsidRPr="00AF03E2">
        <w:rPr>
          <w:rFonts w:ascii="r_ansi" w:hAnsi="r_ansi" w:cs="Courier New"/>
          <w:color w:val="auto"/>
          <w:sz w:val="18"/>
          <w:szCs w:val="18"/>
        </w:rPr>
        <w:t>4</w:t>
      </w:r>
    </w:p>
    <w:p w14:paraId="7777D48A" w14:textId="77777777" w:rsidR="009B3B54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422220AE" w14:textId="2E91CC07" w:rsidR="00CC7B31" w:rsidRPr="00AF03E2" w:rsidRDefault="009B3B54" w:rsidP="00312B00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Enter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message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action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basket):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Ignore//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1AF147C9" w14:textId="77777777" w:rsidR="00464480" w:rsidRPr="00AF03E2" w:rsidRDefault="00464480" w:rsidP="005001FC">
      <w:pPr>
        <w:pStyle w:val="NoSpacing"/>
        <w:jc w:val="right"/>
        <w:rPr>
          <w:rFonts w:ascii="r_ansi" w:hAnsi="r_ansi" w:cs="Courier New"/>
          <w:sz w:val="18"/>
          <w:szCs w:val="18"/>
        </w:rPr>
      </w:pPr>
    </w:p>
    <w:p w14:paraId="4742C4A8" w14:textId="0C1BB300" w:rsidR="0033046D" w:rsidRDefault="0033046D" w:rsidP="00AF03E2">
      <w:pPr>
        <w:pStyle w:val="Heading2"/>
      </w:pPr>
      <w:bookmarkStart w:id="76" w:name="_Toc178694927"/>
      <w:r w:rsidRPr="008E3596">
        <w:t>Troubleshooting</w:t>
      </w:r>
      <w:r w:rsidR="00AA1278">
        <w:t xml:space="preserve"> </w:t>
      </w:r>
      <w:r w:rsidRPr="008E3596">
        <w:t>Other</w:t>
      </w:r>
      <w:r w:rsidR="00AA1278">
        <w:t xml:space="preserve"> </w:t>
      </w:r>
      <w:r w:rsidRPr="008E3596">
        <w:t>Problems</w:t>
      </w:r>
      <w:bookmarkEnd w:id="76"/>
    </w:p>
    <w:p w14:paraId="19BFAF21" w14:textId="439D4C7E" w:rsidR="0033046D" w:rsidRPr="008E3596" w:rsidRDefault="0033046D" w:rsidP="00AF03E2">
      <w:pPr>
        <w:pStyle w:val="Heading3"/>
      </w:pPr>
      <w:bookmarkStart w:id="77" w:name="_Toc178694928"/>
      <w:r w:rsidRPr="008E3596">
        <w:t>Problems</w:t>
      </w:r>
      <w:r w:rsidR="00AA1278">
        <w:t xml:space="preserve"> </w:t>
      </w:r>
      <w:r w:rsidRPr="008E3596">
        <w:t>Accessing</w:t>
      </w:r>
      <w:r w:rsidR="00AA1278">
        <w:t xml:space="preserve"> </w:t>
      </w:r>
      <w:r w:rsidRPr="008E3596">
        <w:t>the</w:t>
      </w:r>
      <w:r w:rsidR="00AA1278">
        <w:t xml:space="preserve"> </w:t>
      </w:r>
      <w:r w:rsidRPr="008E3596">
        <w:t>System</w:t>
      </w:r>
      <w:bookmarkEnd w:id="77"/>
    </w:p>
    <w:p w14:paraId="7BABF140" w14:textId="38A5B6FA" w:rsidR="00B83289" w:rsidRPr="00D51224" w:rsidRDefault="00B83289" w:rsidP="00B83289">
      <w:pPr>
        <w:pStyle w:val="NoSpacing"/>
        <w:rPr>
          <w:i/>
          <w:iCs/>
        </w:rPr>
      </w:pPr>
      <w:r w:rsidRPr="00AF03E2">
        <w:rPr>
          <w:rFonts w:eastAsia="Times New Roman" w:cs="Times New Roman"/>
          <w:color w:val="000000" w:themeColor="text1"/>
          <w:szCs w:val="24"/>
        </w:rPr>
        <w:t>If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there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is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an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incident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that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require</w:t>
      </w:r>
      <w:r w:rsidRPr="00AF03E2">
        <w:rPr>
          <w:rFonts w:eastAsia="Times New Roman" w:cs="Times New Roman"/>
          <w:color w:val="000000" w:themeColor="text1"/>
          <w:szCs w:val="24"/>
        </w:rPr>
        <w:t>s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the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services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of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the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System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4D0881" w:rsidRPr="00AF03E2">
        <w:rPr>
          <w:rFonts w:eastAsia="Times New Roman" w:cs="Times New Roman"/>
          <w:color w:val="000000" w:themeColor="text1"/>
          <w:szCs w:val="24"/>
        </w:rPr>
        <w:t>Administration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Support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person</w:t>
      </w:r>
      <w:r w:rsidRPr="00AF03E2">
        <w:rPr>
          <w:rFonts w:eastAsia="Times New Roman" w:cs="Times New Roman"/>
          <w:color w:val="000000" w:themeColor="text1"/>
          <w:szCs w:val="24"/>
        </w:rPr>
        <w:t>,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and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a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Developer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or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OIT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Staff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support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Pr="00AF03E2">
        <w:rPr>
          <w:rFonts w:eastAsia="Times New Roman" w:cs="Times New Roman"/>
          <w:color w:val="000000" w:themeColor="text1"/>
          <w:szCs w:val="24"/>
        </w:rPr>
        <w:t>member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is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not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available,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assistance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lastRenderedPageBreak/>
        <w:t>through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the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National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Help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Desk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may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be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requested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to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troubleshoot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and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solve</w:t>
      </w:r>
      <w:r w:rsidR="00AA1278">
        <w:rPr>
          <w:rFonts w:eastAsia="Times New Roman" w:cs="Times New Roman"/>
          <w:color w:val="000000" w:themeColor="text1"/>
          <w:szCs w:val="24"/>
        </w:rPr>
        <w:t xml:space="preserve"> </w:t>
      </w:r>
      <w:r w:rsidR="0033046D" w:rsidRPr="00AF03E2">
        <w:rPr>
          <w:rFonts w:eastAsia="Times New Roman" w:cs="Times New Roman"/>
          <w:color w:val="000000" w:themeColor="text1"/>
          <w:szCs w:val="24"/>
        </w:rPr>
        <w:t>problems.</w:t>
      </w:r>
      <w:r w:rsidR="00AA1278">
        <w:t xml:space="preserve"> </w:t>
      </w:r>
      <w:r>
        <w:br/>
      </w:r>
      <w:r w:rsidRPr="00D51224">
        <w:rPr>
          <w:i/>
          <w:iCs/>
        </w:rPr>
        <w:t>In</w:t>
      </w:r>
      <w:r w:rsidR="00AA1278">
        <w:rPr>
          <w:i/>
          <w:iCs/>
        </w:rPr>
        <w:t xml:space="preserve"> </w:t>
      </w:r>
      <w:r w:rsidRPr="00D51224">
        <w:rPr>
          <w:i/>
          <w:iCs/>
        </w:rPr>
        <w:t>Service</w:t>
      </w:r>
      <w:r w:rsidR="00AA1278">
        <w:rPr>
          <w:i/>
          <w:iCs/>
        </w:rPr>
        <w:t xml:space="preserve"> </w:t>
      </w:r>
      <w:r w:rsidRPr="00D51224">
        <w:rPr>
          <w:i/>
          <w:iCs/>
        </w:rPr>
        <w:t>Now</w:t>
      </w:r>
      <w:r w:rsidR="00AA1278">
        <w:rPr>
          <w:i/>
          <w:iCs/>
        </w:rPr>
        <w:t xml:space="preserve"> </w:t>
      </w:r>
      <w:r w:rsidRPr="00D51224">
        <w:rPr>
          <w:i/>
          <w:iCs/>
        </w:rPr>
        <w:t>the</w:t>
      </w:r>
      <w:r w:rsidR="00AA1278">
        <w:rPr>
          <w:i/>
          <w:iCs/>
        </w:rPr>
        <w:t xml:space="preserve"> </w:t>
      </w:r>
      <w:r w:rsidRPr="00D51224">
        <w:rPr>
          <w:i/>
          <w:iCs/>
        </w:rPr>
        <w:t>ticket</w:t>
      </w:r>
      <w:r w:rsidR="00AA1278">
        <w:rPr>
          <w:i/>
          <w:iCs/>
        </w:rPr>
        <w:t xml:space="preserve"> </w:t>
      </w:r>
      <w:r w:rsidRPr="00D51224">
        <w:rPr>
          <w:i/>
          <w:iCs/>
        </w:rPr>
        <w:t>can</w:t>
      </w:r>
      <w:r w:rsidR="00AA1278">
        <w:rPr>
          <w:i/>
          <w:iCs/>
        </w:rPr>
        <w:t xml:space="preserve"> </w:t>
      </w:r>
      <w:r w:rsidRPr="00D51224">
        <w:rPr>
          <w:i/>
          <w:iCs/>
        </w:rPr>
        <w:t>be</w:t>
      </w:r>
      <w:r w:rsidR="00AA1278">
        <w:rPr>
          <w:i/>
          <w:iCs/>
        </w:rPr>
        <w:t xml:space="preserve"> </w:t>
      </w:r>
      <w:r w:rsidRPr="00D51224">
        <w:rPr>
          <w:i/>
          <w:iCs/>
        </w:rPr>
        <w:t>assigned</w:t>
      </w:r>
      <w:r w:rsidR="00AA1278">
        <w:rPr>
          <w:i/>
          <w:iCs/>
        </w:rPr>
        <w:t xml:space="preserve"> </w:t>
      </w:r>
      <w:r w:rsidRPr="00D51224">
        <w:rPr>
          <w:i/>
          <w:iCs/>
        </w:rPr>
        <w:t>to:</w:t>
      </w:r>
      <w:r w:rsidRPr="00D51224">
        <w:rPr>
          <w:i/>
          <w:iCs/>
        </w:rPr>
        <w:br/>
      </w:r>
      <w:r w:rsidR="00430334">
        <w:rPr>
          <w:i/>
          <w:iCs/>
        </w:rPr>
        <w:t>Category</w:t>
      </w:r>
      <w:r w:rsidRPr="00D51224">
        <w:rPr>
          <w:i/>
          <w:iCs/>
        </w:rPr>
        <w:t>:</w:t>
      </w:r>
      <w:r w:rsidR="00AA1278">
        <w:rPr>
          <w:i/>
          <w:iCs/>
        </w:rPr>
        <w:t xml:space="preserve">                            </w:t>
      </w:r>
      <w:r w:rsidR="00430334">
        <w:rPr>
          <w:i/>
          <w:iCs/>
        </w:rPr>
        <w:t>Affected</w:t>
      </w:r>
      <w:r w:rsidR="00AA1278">
        <w:rPr>
          <w:i/>
          <w:iCs/>
        </w:rPr>
        <w:t xml:space="preserve"> </w:t>
      </w:r>
      <w:r w:rsidR="00430334">
        <w:rPr>
          <w:i/>
          <w:iCs/>
        </w:rPr>
        <w:t>Service</w:t>
      </w:r>
    </w:p>
    <w:p w14:paraId="69AE5649" w14:textId="02652297" w:rsidR="0033046D" w:rsidRPr="00D51224" w:rsidRDefault="00430334" w:rsidP="00B83289">
      <w:pPr>
        <w:pStyle w:val="NoSpacing"/>
        <w:rPr>
          <w:i/>
          <w:iCs/>
        </w:rPr>
      </w:pPr>
      <w:r>
        <w:rPr>
          <w:i/>
          <w:iCs/>
        </w:rPr>
        <w:t>Affected</w:t>
      </w:r>
      <w:r w:rsidR="00AA1278">
        <w:rPr>
          <w:i/>
          <w:iCs/>
        </w:rPr>
        <w:t xml:space="preserve"> </w:t>
      </w:r>
      <w:r>
        <w:rPr>
          <w:i/>
          <w:iCs/>
        </w:rPr>
        <w:t>Service</w:t>
      </w:r>
      <w:r w:rsidR="00B83289" w:rsidRPr="00D51224">
        <w:rPr>
          <w:i/>
          <w:iCs/>
        </w:rPr>
        <w:t>:</w:t>
      </w:r>
      <w:r w:rsidR="00AA1278">
        <w:rPr>
          <w:i/>
          <w:iCs/>
        </w:rPr>
        <w:t xml:space="preserve">               </w:t>
      </w:r>
      <w:r w:rsidR="00F41D01">
        <w:rPr>
          <w:i/>
          <w:iCs/>
        </w:rPr>
        <w:t>Surgery</w:t>
      </w:r>
      <w:r w:rsidR="00AA1278">
        <w:rPr>
          <w:i/>
          <w:iCs/>
        </w:rPr>
        <w:t xml:space="preserve"> </w:t>
      </w:r>
      <w:r w:rsidR="00F41D01">
        <w:rPr>
          <w:i/>
          <w:iCs/>
        </w:rPr>
        <w:t>Risk</w:t>
      </w:r>
      <w:r w:rsidR="00AA1278">
        <w:rPr>
          <w:i/>
          <w:iCs/>
        </w:rPr>
        <w:t xml:space="preserve"> </w:t>
      </w:r>
      <w:r w:rsidR="00F41D01">
        <w:rPr>
          <w:i/>
          <w:iCs/>
        </w:rPr>
        <w:t>Assessment</w:t>
      </w:r>
      <w:r w:rsidR="00AA1278">
        <w:rPr>
          <w:i/>
          <w:iCs/>
        </w:rPr>
        <w:t xml:space="preserve"> </w:t>
      </w:r>
      <w:r w:rsidR="00F41D01">
        <w:rPr>
          <w:i/>
          <w:iCs/>
        </w:rPr>
        <w:t>Database</w:t>
      </w:r>
    </w:p>
    <w:p w14:paraId="54905DCA" w14:textId="5901C31F" w:rsidR="0033046D" w:rsidRPr="00AF03E2" w:rsidRDefault="0033046D" w:rsidP="008E3596">
      <w:r w:rsidRPr="00AF03E2">
        <w:t>These</w:t>
      </w:r>
      <w:r w:rsidR="00AA1278">
        <w:t xml:space="preserve"> </w:t>
      </w:r>
      <w:r w:rsidR="00B83289" w:rsidRPr="00AF03E2">
        <w:t>incidents</w:t>
      </w:r>
      <w:r w:rsidR="00AA1278">
        <w:t xml:space="preserve"> </w:t>
      </w:r>
      <w:r w:rsidRPr="00AF03E2">
        <w:t>may</w:t>
      </w:r>
      <w:r w:rsidR="00AA1278">
        <w:t xml:space="preserve"> </w:t>
      </w:r>
      <w:r w:rsidRPr="00AF03E2">
        <w:t>include</w:t>
      </w:r>
      <w:r w:rsidR="00AA1278">
        <w:t xml:space="preserve"> </w:t>
      </w:r>
      <w:r w:rsidR="00B83289" w:rsidRPr="00AF03E2">
        <w:t>problems</w:t>
      </w:r>
      <w:r w:rsidR="00AA1278">
        <w:t xml:space="preserve"> </w:t>
      </w:r>
      <w:r w:rsidRPr="00AF03E2">
        <w:t>such</w:t>
      </w:r>
      <w:r w:rsidR="00AA1278">
        <w:t xml:space="preserve"> </w:t>
      </w:r>
      <w:r w:rsidRPr="00AF03E2">
        <w:t>things</w:t>
      </w:r>
      <w:r w:rsidR="00AA1278">
        <w:t xml:space="preserve"> </w:t>
      </w:r>
      <w:r w:rsidRPr="00AF03E2">
        <w:t>as:</w:t>
      </w:r>
    </w:p>
    <w:p w14:paraId="416AFEA0" w14:textId="705B3AAF" w:rsidR="0033046D" w:rsidRPr="00AF03E2" w:rsidRDefault="0033046D" w:rsidP="00183589">
      <w:pPr>
        <w:pStyle w:val="ListParagraph"/>
        <w:numPr>
          <w:ilvl w:val="0"/>
          <w:numId w:val="18"/>
        </w:numPr>
        <w:ind w:left="1800"/>
      </w:pPr>
      <w:r w:rsidRPr="00AF03E2">
        <w:t>Unable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connect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proofErr w:type="gramStart"/>
      <w:r w:rsidRPr="00AF03E2">
        <w:t>account</w:t>
      </w:r>
      <w:proofErr w:type="gramEnd"/>
    </w:p>
    <w:p w14:paraId="40B71DB6" w14:textId="1E097949" w:rsidR="0033046D" w:rsidRPr="00AF03E2" w:rsidRDefault="0033046D" w:rsidP="00183589">
      <w:pPr>
        <w:pStyle w:val="ListParagraph"/>
        <w:numPr>
          <w:ilvl w:val="0"/>
          <w:numId w:val="18"/>
        </w:numPr>
        <w:ind w:left="1800"/>
      </w:pPr>
      <w:r w:rsidRPr="00AF03E2">
        <w:t>Can</w:t>
      </w:r>
      <w:r w:rsidR="00AA1278">
        <w:t xml:space="preserve"> </w:t>
      </w:r>
      <w:r w:rsidRPr="00AF03E2">
        <w:t>connect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account,</w:t>
      </w:r>
      <w:r w:rsidR="00AA1278">
        <w:t xml:space="preserve"> </w:t>
      </w:r>
      <w:r w:rsidRPr="00AF03E2">
        <w:t>but</w:t>
      </w:r>
      <w:r w:rsidR="00AA1278">
        <w:t xml:space="preserve"> </w:t>
      </w:r>
      <w:r w:rsidRPr="00AF03E2">
        <w:t>cannot</w:t>
      </w:r>
      <w:r w:rsidR="00AA1278">
        <w:t xml:space="preserve"> </w:t>
      </w:r>
      <w:r w:rsidRPr="00AF03E2">
        <w:t>log</w:t>
      </w:r>
      <w:r w:rsidR="00AA1278">
        <w:t xml:space="preserve"> </w:t>
      </w:r>
      <w:proofErr w:type="gramStart"/>
      <w:r w:rsidRPr="00AF03E2">
        <w:t>on</w:t>
      </w:r>
      <w:proofErr w:type="gramEnd"/>
    </w:p>
    <w:p w14:paraId="4BFBA3F0" w14:textId="19CD02FB" w:rsidR="0033046D" w:rsidRPr="00AF03E2" w:rsidRDefault="0033046D" w:rsidP="00183589">
      <w:pPr>
        <w:pStyle w:val="ListParagraph"/>
        <w:numPr>
          <w:ilvl w:val="0"/>
          <w:numId w:val="18"/>
        </w:numPr>
        <w:ind w:left="1800"/>
      </w:pPr>
      <w:proofErr w:type="spellStart"/>
      <w:r w:rsidRPr="00AF03E2">
        <w:t>TaskMan</w:t>
      </w:r>
      <w:proofErr w:type="spellEnd"/>
      <w:r w:rsidR="00AA1278">
        <w:t xml:space="preserve"> </w:t>
      </w:r>
      <w:r w:rsidRPr="00AF03E2">
        <w:t>is</w:t>
      </w:r>
      <w:r w:rsidR="00AA1278">
        <w:t xml:space="preserve"> </w:t>
      </w:r>
      <w:proofErr w:type="gramStart"/>
      <w:r w:rsidRPr="00AF03E2">
        <w:t>down</w:t>
      </w:r>
      <w:proofErr w:type="gramEnd"/>
    </w:p>
    <w:p w14:paraId="0FCCF958" w14:textId="651846C5" w:rsidR="0033046D" w:rsidRPr="00AF03E2" w:rsidRDefault="0033046D" w:rsidP="00183589">
      <w:pPr>
        <w:pStyle w:val="ListParagraph"/>
        <w:numPr>
          <w:ilvl w:val="0"/>
          <w:numId w:val="18"/>
        </w:numPr>
        <w:ind w:left="1800"/>
      </w:pPr>
      <w:r w:rsidRPr="00AF03E2">
        <w:t>Network</w:t>
      </w:r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is</w:t>
      </w:r>
      <w:r w:rsidR="00AA1278">
        <w:t xml:space="preserve"> </w:t>
      </w:r>
      <w:proofErr w:type="gramStart"/>
      <w:r w:rsidRPr="00AF03E2">
        <w:t>down</w:t>
      </w:r>
      <w:proofErr w:type="gramEnd"/>
    </w:p>
    <w:p w14:paraId="4F0CF2CD" w14:textId="639FD63F" w:rsidR="0033046D" w:rsidRPr="00AF03E2" w:rsidRDefault="0033046D" w:rsidP="00183589">
      <w:pPr>
        <w:pStyle w:val="ListParagraph"/>
        <w:numPr>
          <w:ilvl w:val="0"/>
          <w:numId w:val="18"/>
        </w:numPr>
        <w:ind w:left="1800"/>
      </w:pPr>
      <w:proofErr w:type="spellStart"/>
      <w:r w:rsidRPr="00AF03E2">
        <w:t>VistA</w:t>
      </w:r>
      <w:proofErr w:type="spellEnd"/>
      <w:r w:rsidR="00AA1278">
        <w:t xml:space="preserve"> </w:t>
      </w:r>
      <w:r w:rsidRPr="00AF03E2">
        <w:t>mail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not</w:t>
      </w:r>
      <w:r w:rsidR="00AA1278">
        <w:t xml:space="preserve"> </w:t>
      </w:r>
      <w:r w:rsidRPr="00AF03E2">
        <w:t>working</w:t>
      </w:r>
      <w:r w:rsidR="00AA1278">
        <w:t xml:space="preserve"> </w:t>
      </w:r>
      <w:r w:rsidRPr="00AF03E2">
        <w:t>for</w:t>
      </w:r>
      <w:r w:rsidR="00AA1278">
        <w:t xml:space="preserve"> </w:t>
      </w:r>
      <w:r w:rsidR="00B83289" w:rsidRPr="00AF03E2">
        <w:t>an</w:t>
      </w:r>
      <w:r w:rsidR="00AA1278">
        <w:t xml:space="preserve"> </w:t>
      </w:r>
      <w:r w:rsidRPr="00AF03E2">
        <w:t>unknown</w:t>
      </w:r>
      <w:r w:rsidR="00AA1278">
        <w:t xml:space="preserve"> </w:t>
      </w:r>
      <w:proofErr w:type="gramStart"/>
      <w:r w:rsidRPr="00AF03E2">
        <w:t>reason</w:t>
      </w:r>
      <w:proofErr w:type="gramEnd"/>
    </w:p>
    <w:p w14:paraId="3ECB73FF" w14:textId="2838A79A" w:rsidR="0033046D" w:rsidRPr="008E3596" w:rsidRDefault="0033046D" w:rsidP="00AF03E2">
      <w:pPr>
        <w:pStyle w:val="Heading3"/>
      </w:pPr>
      <w:bookmarkStart w:id="78" w:name="_Toc178694929"/>
      <w:r w:rsidRPr="008E3596">
        <w:t>Low</w:t>
      </w:r>
      <w:r w:rsidR="00AA1278">
        <w:t xml:space="preserve"> </w:t>
      </w:r>
      <w:r w:rsidRPr="008E3596">
        <w:t>Volume</w:t>
      </w:r>
      <w:r w:rsidR="00AA1278">
        <w:t xml:space="preserve"> </w:t>
      </w:r>
      <w:r w:rsidRPr="008E3596">
        <w:t>of</w:t>
      </w:r>
      <w:r w:rsidR="00AA1278">
        <w:t xml:space="preserve"> </w:t>
      </w:r>
      <w:r w:rsidRPr="008E3596">
        <w:t>Incoming</w:t>
      </w:r>
      <w:r w:rsidR="00AA1278">
        <w:t xml:space="preserve"> </w:t>
      </w:r>
      <w:r w:rsidRPr="008E3596">
        <w:t>Transmissions</w:t>
      </w:r>
      <w:bookmarkEnd w:id="78"/>
    </w:p>
    <w:p w14:paraId="4804C182" w14:textId="7DD4D388" w:rsidR="00E52F39" w:rsidRPr="00AF03E2" w:rsidRDefault="0033046D" w:rsidP="008E3596">
      <w:r w:rsidRPr="00AF03E2">
        <w:t>When</w:t>
      </w:r>
      <w:r w:rsidR="00AA1278">
        <w:t xml:space="preserve"> </w:t>
      </w:r>
      <w:r w:rsidRPr="00AF03E2">
        <w:t>reviewing</w:t>
      </w:r>
      <w:r w:rsidR="00AA1278">
        <w:t xml:space="preserve"> </w:t>
      </w:r>
      <w:r w:rsidRPr="00AF03E2">
        <w:t>messages,</w:t>
      </w:r>
      <w:r w:rsidR="00AA1278">
        <w:t xml:space="preserve"> </w:t>
      </w:r>
      <w:r w:rsidRPr="00AF03E2">
        <w:t>notice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received.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unusually</w:t>
      </w:r>
      <w:r w:rsidR="00AA1278">
        <w:t xml:space="preserve"> </w:t>
      </w:r>
      <w:r w:rsidRPr="00AF03E2">
        <w:t>low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="00B83289" w:rsidRPr="00AF03E2">
        <w:t>(~300</w:t>
      </w:r>
      <w:r w:rsidR="00AA1278">
        <w:t xml:space="preserve"> </w:t>
      </w:r>
      <w:r w:rsidR="00B83289" w:rsidRPr="00AF03E2">
        <w:t>a</w:t>
      </w:r>
      <w:r w:rsidR="00AA1278">
        <w:t xml:space="preserve"> </w:t>
      </w:r>
      <w:r w:rsidR="00B83289" w:rsidRPr="00AF03E2">
        <w:t>day,</w:t>
      </w:r>
      <w:r w:rsidR="00AA1278">
        <w:t xml:space="preserve"> </w:t>
      </w:r>
      <w:r w:rsidR="00B83289" w:rsidRPr="00AF03E2">
        <w:t>for</w:t>
      </w:r>
      <w:r w:rsidR="00AA1278">
        <w:t xml:space="preserve"> </w:t>
      </w:r>
      <w:r w:rsidR="00B83289" w:rsidRPr="00AF03E2">
        <w:t>several</w:t>
      </w:r>
      <w:r w:rsidR="00AA1278">
        <w:t xml:space="preserve"> </w:t>
      </w:r>
      <w:r w:rsidR="00B83289" w:rsidRPr="00AF03E2">
        <w:t>days)</w:t>
      </w:r>
      <w:r w:rsidR="00AA1278">
        <w:t xml:space="preserve"> </w:t>
      </w:r>
      <w:r w:rsidRPr="00AF03E2">
        <w:t>may</w:t>
      </w:r>
      <w:r w:rsidR="00AA1278">
        <w:t xml:space="preserve"> </w:t>
      </w:r>
      <w:r w:rsidRPr="00AF03E2">
        <w:t>indicate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problem,</w:t>
      </w:r>
      <w:r w:rsidR="00AA1278">
        <w:t xml:space="preserve"> </w:t>
      </w:r>
      <w:r w:rsidRPr="00AF03E2">
        <w:t>especially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no</w:t>
      </w:r>
      <w:r w:rsidR="00AA1278">
        <w:t xml:space="preserve"> </w:t>
      </w:r>
      <w:r w:rsidRPr="00AF03E2">
        <w:t>new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Pr="00AF03E2">
        <w:t>been</w:t>
      </w:r>
      <w:r w:rsidR="00AA1278">
        <w:t xml:space="preserve"> </w:t>
      </w:r>
      <w:r w:rsidRPr="00AF03E2">
        <w:t>received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several</w:t>
      </w:r>
      <w:r w:rsidR="00AA1278">
        <w:t xml:space="preserve"> </w:t>
      </w:r>
      <w:r w:rsidRPr="00AF03E2">
        <w:t>hours.</w:t>
      </w:r>
      <w:r w:rsidR="00AA1278">
        <w:t xml:space="preserve"> </w:t>
      </w:r>
    </w:p>
    <w:p w14:paraId="13D1D1A4" w14:textId="5DE393D1" w:rsidR="00E52F39" w:rsidRPr="00AF03E2" w:rsidRDefault="0033046D" w:rsidP="008E3596">
      <w:r w:rsidRPr="00AF03E2">
        <w:t>Steps</w:t>
      </w:r>
      <w:r w:rsidR="00AA1278">
        <w:t xml:space="preserve"> </w:t>
      </w:r>
      <w:r w:rsidRPr="00AF03E2">
        <w:t>to</w:t>
      </w:r>
      <w:r w:rsidR="00AA1278">
        <w:t xml:space="preserve"> </w:t>
      </w:r>
      <w:r w:rsidR="00EF682D" w:rsidRPr="00AF03E2">
        <w:t>ensure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problem</w:t>
      </w:r>
      <w:r w:rsidR="00AA1278">
        <w:t xml:space="preserve"> </w:t>
      </w:r>
      <w:r w:rsidRPr="00AF03E2">
        <w:t>exists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just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low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volume</w:t>
      </w:r>
      <w:r w:rsidR="00AA1278">
        <w:t xml:space="preserve"> </w:t>
      </w:r>
      <w:r w:rsidRPr="00AF03E2">
        <w:t>day</w:t>
      </w:r>
      <w:r w:rsidR="00AA1278">
        <w:t xml:space="preserve"> </w:t>
      </w:r>
      <w:r w:rsidRPr="00AF03E2">
        <w:t>may</w:t>
      </w:r>
      <w:r w:rsidR="00AA1278">
        <w:t xml:space="preserve"> </w:t>
      </w:r>
      <w:r w:rsidRPr="00AF03E2">
        <w:t>include</w:t>
      </w:r>
      <w:r w:rsidR="00AA1278">
        <w:t xml:space="preserve"> </w:t>
      </w:r>
      <w:r w:rsidR="00E52F39" w:rsidRPr="00AF03E2">
        <w:t>logging</w:t>
      </w:r>
      <w:r w:rsidR="00AA1278">
        <w:t xml:space="preserve"> </w:t>
      </w:r>
      <w:r w:rsidR="00E52F39" w:rsidRPr="00AF03E2">
        <w:t>into</w:t>
      </w:r>
      <w:r w:rsidR="00AA1278">
        <w:t xml:space="preserve"> </w:t>
      </w:r>
      <w:r w:rsidR="00E52F39" w:rsidRPr="00AF03E2">
        <w:t>the</w:t>
      </w:r>
      <w:r w:rsidR="00AA1278">
        <w:t xml:space="preserve"> </w:t>
      </w:r>
      <w:r w:rsidR="00E52F39" w:rsidRPr="00AF03E2">
        <w:t>system</w:t>
      </w:r>
      <w:r w:rsidR="00AA1278">
        <w:t xml:space="preserve"> </w:t>
      </w:r>
      <w:r w:rsidR="00E52F39" w:rsidRPr="00AF03E2">
        <w:t>and</w:t>
      </w:r>
      <w:r w:rsidR="00AA1278">
        <w:t xml:space="preserve"> </w:t>
      </w:r>
      <w:r w:rsidR="00E52F39" w:rsidRPr="00AF03E2">
        <w:t>confirming</w:t>
      </w:r>
      <w:r w:rsidR="00AA1278">
        <w:t xml:space="preserve"> </w:t>
      </w:r>
      <w:r w:rsidR="00E52F39" w:rsidRPr="00AF03E2">
        <w:t>access</w:t>
      </w:r>
      <w:r w:rsidR="00AA1278">
        <w:t xml:space="preserve"> </w:t>
      </w:r>
      <w:r w:rsidR="00E52F39" w:rsidRPr="00AF03E2">
        <w:t>to</w:t>
      </w:r>
      <w:r w:rsidR="00AA1278">
        <w:t xml:space="preserve"> </w:t>
      </w:r>
      <w:r w:rsidR="00E52F39" w:rsidRPr="00AF03E2">
        <w:t>the</w:t>
      </w:r>
      <w:r w:rsidR="00AA1278">
        <w:t xml:space="preserve"> </w:t>
      </w:r>
      <w:r w:rsidR="00E52F39" w:rsidRPr="00AF03E2">
        <w:t>tools</w:t>
      </w:r>
      <w:r w:rsidR="00AA1278">
        <w:t xml:space="preserve"> </w:t>
      </w:r>
      <w:r w:rsidR="00E52F39" w:rsidRPr="00AF03E2">
        <w:t>and</w:t>
      </w:r>
      <w:r w:rsidR="00AA1278">
        <w:t xml:space="preserve"> </w:t>
      </w:r>
      <w:r w:rsidR="00E52F39" w:rsidRPr="00AF03E2">
        <w:t>menu</w:t>
      </w:r>
      <w:r w:rsidR="00AA1278">
        <w:t xml:space="preserve"> </w:t>
      </w:r>
      <w:r w:rsidR="00E52F39" w:rsidRPr="00AF03E2">
        <w:t>options</w:t>
      </w:r>
      <w:r w:rsidR="004C0D9D" w:rsidRPr="00AF03E2">
        <w:t>.</w:t>
      </w:r>
      <w:r w:rsidR="00AA1278">
        <w:t xml:space="preserve"> </w:t>
      </w:r>
      <w:r w:rsidR="00E52F39" w:rsidRPr="00AF03E2">
        <w:t>The</w:t>
      </w:r>
      <w:r w:rsidR="00AA1278">
        <w:t xml:space="preserve"> </w:t>
      </w:r>
      <w:r w:rsidR="00E52F39" w:rsidRPr="00AF03E2">
        <w:t>team</w:t>
      </w:r>
      <w:r w:rsidR="00AA1278">
        <w:t xml:space="preserve"> </w:t>
      </w:r>
      <w:r w:rsidR="00E52F39" w:rsidRPr="00AF03E2">
        <w:t>should</w:t>
      </w:r>
      <w:r w:rsidR="00AA1278">
        <w:t xml:space="preserve"> </w:t>
      </w:r>
      <w:r w:rsidR="00E52F39" w:rsidRPr="00AF03E2">
        <w:t>send</w:t>
      </w:r>
      <w:r w:rsidR="00AA1278">
        <w:t xml:space="preserve"> </w:t>
      </w:r>
      <w:r w:rsidR="00E52F39" w:rsidRPr="00AF03E2">
        <w:t>email</w:t>
      </w:r>
      <w:r w:rsidR="00AA1278">
        <w:t xml:space="preserve"> </w:t>
      </w:r>
      <w:r w:rsidR="00E52F39" w:rsidRPr="00AF03E2">
        <w:t>messages</w:t>
      </w:r>
      <w:r w:rsidR="00AA1278">
        <w:t xml:space="preserve"> </w:t>
      </w:r>
      <w:r w:rsidR="00E52F39" w:rsidRPr="00AF03E2">
        <w:t>from</w:t>
      </w:r>
      <w:r w:rsidR="00AA1278">
        <w:t xml:space="preserve"> </w:t>
      </w:r>
      <w:r w:rsidR="00E52F39" w:rsidRPr="00AF03E2">
        <w:t>the</w:t>
      </w:r>
      <w:r w:rsidR="00AA1278">
        <w:t xml:space="preserve"> </w:t>
      </w:r>
      <w:r w:rsidR="00E52F39" w:rsidRPr="00AF03E2">
        <w:t>environment</w:t>
      </w:r>
      <w:r w:rsidR="00AA1278">
        <w:t xml:space="preserve"> </w:t>
      </w:r>
      <w:r w:rsidR="00E52F39" w:rsidRPr="00AF03E2">
        <w:t>to</w:t>
      </w:r>
      <w:r w:rsidR="00AA1278">
        <w:t xml:space="preserve"> </w:t>
      </w:r>
      <w:r w:rsidR="00E52F39" w:rsidRPr="00AF03E2">
        <w:t>FORUM</w:t>
      </w:r>
      <w:r w:rsidR="00AA1278">
        <w:t xml:space="preserve"> </w:t>
      </w:r>
      <w:r w:rsidR="00E52F39" w:rsidRPr="00AF03E2">
        <w:t>to</w:t>
      </w:r>
      <w:r w:rsidR="00AA1278">
        <w:t xml:space="preserve"> </w:t>
      </w:r>
      <w:r w:rsidR="00E52F39" w:rsidRPr="00AF03E2">
        <w:t>validate</w:t>
      </w:r>
      <w:r w:rsidR="00AA1278">
        <w:t xml:space="preserve"> </w:t>
      </w:r>
      <w:r w:rsidR="00E52F39" w:rsidRPr="00AF03E2">
        <w:t>that</w:t>
      </w:r>
      <w:r w:rsidR="00AA1278">
        <w:t xml:space="preserve"> </w:t>
      </w:r>
      <w:r w:rsidR="00E52F39" w:rsidRPr="00AF03E2">
        <w:t>mail</w:t>
      </w:r>
      <w:r w:rsidR="00AA1278">
        <w:t xml:space="preserve"> </w:t>
      </w:r>
      <w:r w:rsidR="00E52F39" w:rsidRPr="00AF03E2">
        <w:t>connectivity</w:t>
      </w:r>
      <w:r w:rsidR="00AA1278">
        <w:t xml:space="preserve"> </w:t>
      </w:r>
      <w:r w:rsidR="00E52F39" w:rsidRPr="00AF03E2">
        <w:t>is</w:t>
      </w:r>
      <w:r w:rsidR="00AA1278">
        <w:t xml:space="preserve"> </w:t>
      </w:r>
      <w:r w:rsidR="00E52F39" w:rsidRPr="00AF03E2">
        <w:t>complete.</w:t>
      </w:r>
      <w:r w:rsidR="00AA1278">
        <w:t xml:space="preserve"> </w:t>
      </w:r>
      <w:r w:rsidR="00E52F39" w:rsidRPr="00AF03E2">
        <w:t>They</w:t>
      </w:r>
      <w:r w:rsidR="00AA1278">
        <w:t xml:space="preserve"> </w:t>
      </w:r>
      <w:r w:rsidR="00E52F39" w:rsidRPr="00AF03E2">
        <w:t>may</w:t>
      </w:r>
      <w:r w:rsidR="00AA1278">
        <w:t xml:space="preserve"> </w:t>
      </w:r>
      <w:r w:rsidR="00E52F39" w:rsidRPr="00AF03E2">
        <w:t>send</w:t>
      </w:r>
      <w:r w:rsidR="00AA1278">
        <w:t xml:space="preserve"> </w:t>
      </w:r>
      <w:r w:rsidR="00E52F39" w:rsidRPr="00AF03E2">
        <w:t>a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external</w:t>
      </w:r>
      <w:r w:rsidR="00AA1278">
        <w:t xml:space="preserve"> </w:t>
      </w:r>
      <w:r w:rsidRPr="00AF03E2">
        <w:t>domain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="00DD0447"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AA1278">
        <w:t xml:space="preserve"> </w:t>
      </w:r>
      <w:r w:rsidRPr="00AF03E2">
        <w:t>system.</w:t>
      </w:r>
      <w:r w:rsidR="00AA1278">
        <w:t xml:space="preserve"> </w:t>
      </w:r>
    </w:p>
    <w:p w14:paraId="3B45E27A" w14:textId="59A025BC" w:rsidR="00E52F39" w:rsidRPr="00AF03E2" w:rsidRDefault="0033046D" w:rsidP="008E3596">
      <w:r w:rsidRPr="00AF03E2">
        <w:t>If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sent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received</w:t>
      </w:r>
      <w:r w:rsidR="00AA1278">
        <w:t xml:space="preserve"> </w:t>
      </w:r>
      <w:r w:rsidR="00E52F39" w:rsidRPr="00AF03E2">
        <w:t>without</w:t>
      </w:r>
      <w:r w:rsidR="00AA1278">
        <w:t xml:space="preserve"> </w:t>
      </w:r>
      <w:r w:rsidR="00E52F39" w:rsidRPr="00AF03E2">
        <w:t>difficulty</w:t>
      </w:r>
      <w:r w:rsidRPr="00AF03E2">
        <w:t>,</w:t>
      </w:r>
      <w:r w:rsidR="00AA1278">
        <w:t xml:space="preserve"> </w:t>
      </w:r>
      <w:r w:rsidRPr="00AF03E2">
        <w:t>there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probably</w:t>
      </w:r>
      <w:r w:rsidR="00AA1278">
        <w:t xml:space="preserve"> </w:t>
      </w:r>
      <w:r w:rsidRPr="00AF03E2">
        <w:t>no</w:t>
      </w:r>
      <w:r w:rsidR="00AA1278">
        <w:t xml:space="preserve"> </w:t>
      </w:r>
      <w:r w:rsidRPr="00AF03E2">
        <w:t>problem.</w:t>
      </w:r>
      <w:r w:rsidR="00AA1278">
        <w:t xml:space="preserve"> </w:t>
      </w:r>
      <w:r w:rsidR="00E52F39" w:rsidRPr="00AF03E2">
        <w:br/>
      </w:r>
      <w:r w:rsidRPr="00AF03E2">
        <w:t>Playing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script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external</w:t>
      </w:r>
      <w:r w:rsidR="00AA1278">
        <w:t xml:space="preserve"> </w:t>
      </w:r>
      <w:r w:rsidRPr="00AF03E2">
        <w:t>domain,</w:t>
      </w:r>
      <w:r w:rsidR="00AA1278">
        <w:t xml:space="preserve"> </w:t>
      </w:r>
      <w:r w:rsidRPr="00AF03E2">
        <w:t>e.g.,</w:t>
      </w:r>
      <w:r w:rsidR="00AA1278">
        <w:t xml:space="preserve"> </w:t>
      </w:r>
      <w:r w:rsidRPr="00AF03E2">
        <w:t>FO-BIRM.MED.VA.GOV,</w:t>
      </w:r>
      <w:r w:rsidR="00AA1278">
        <w:t xml:space="preserve"> </w:t>
      </w:r>
      <w:r w:rsidRPr="00AF03E2">
        <w:t>also</w:t>
      </w:r>
      <w:r w:rsidR="00AA1278">
        <w:t xml:space="preserve"> </w:t>
      </w:r>
      <w:r w:rsidRPr="00AF03E2">
        <w:t>may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useful</w:t>
      </w:r>
      <w:r w:rsidR="00AA1278">
        <w:t xml:space="preserve"> </w:t>
      </w:r>
      <w:r w:rsidR="00E52F39" w:rsidRPr="00AF03E2">
        <w:t>to</w:t>
      </w:r>
      <w:r w:rsidR="00AA1278">
        <w:t xml:space="preserve"> </w:t>
      </w:r>
      <w:r w:rsidR="00E52F39" w:rsidRPr="00AF03E2">
        <w:t>further</w:t>
      </w:r>
      <w:r w:rsidR="00AA1278">
        <w:t xml:space="preserve"> </w:t>
      </w:r>
      <w:r w:rsidR="00E52F39" w:rsidRPr="00AF03E2">
        <w:t>troubleshoot</w:t>
      </w:r>
      <w:r w:rsidRPr="00AF03E2">
        <w:t>.</w:t>
      </w:r>
    </w:p>
    <w:p w14:paraId="511E62A8" w14:textId="19A6D32F" w:rsidR="0033046D" w:rsidRPr="008E3596" w:rsidRDefault="004D0881" w:rsidP="00AF03E2">
      <w:pPr>
        <w:pStyle w:val="Heading3"/>
      </w:pPr>
      <w:bookmarkStart w:id="79" w:name="_Toc178694930"/>
      <w:r w:rsidRPr="008E3596">
        <w:t>Acknowledgements</w:t>
      </w:r>
      <w:r w:rsidR="00AA1278">
        <w:t xml:space="preserve"> </w:t>
      </w:r>
      <w:r w:rsidR="0033046D" w:rsidRPr="008E3596">
        <w:t>are</w:t>
      </w:r>
      <w:r w:rsidR="00AA1278">
        <w:t xml:space="preserve"> </w:t>
      </w:r>
      <w:r w:rsidR="00993418">
        <w:t>N</w:t>
      </w:r>
      <w:r w:rsidR="0033046D" w:rsidRPr="008E3596">
        <w:t>ot</w:t>
      </w:r>
      <w:r w:rsidR="00AA1278">
        <w:t xml:space="preserve"> </w:t>
      </w:r>
      <w:r w:rsidR="00993418">
        <w:t>R</w:t>
      </w:r>
      <w:r w:rsidR="0033046D" w:rsidRPr="008E3596">
        <w:t>eceived</w:t>
      </w:r>
      <w:r w:rsidR="00AA1278">
        <w:t xml:space="preserve"> </w:t>
      </w:r>
      <w:r w:rsidR="0033046D" w:rsidRPr="008E3596">
        <w:t>at</w:t>
      </w:r>
      <w:r w:rsidR="00AA1278">
        <w:t xml:space="preserve"> </w:t>
      </w:r>
      <w:r w:rsidR="0033046D" w:rsidRPr="008E3596">
        <w:t>a</w:t>
      </w:r>
      <w:r w:rsidR="00AA1278">
        <w:t xml:space="preserve"> </w:t>
      </w:r>
      <w:r w:rsidR="0033046D" w:rsidRPr="008E3596">
        <w:t>Medical</w:t>
      </w:r>
      <w:r w:rsidR="00AA1278">
        <w:t xml:space="preserve"> </w:t>
      </w:r>
      <w:r w:rsidR="0033046D" w:rsidRPr="008E3596">
        <w:t>Center</w:t>
      </w:r>
      <w:bookmarkEnd w:id="79"/>
    </w:p>
    <w:p w14:paraId="4D0CFB3E" w14:textId="4661C7FA" w:rsidR="00D51224" w:rsidRPr="00AF03E2" w:rsidRDefault="0033046D" w:rsidP="008E3596">
      <w:r w:rsidRPr="00AF03E2">
        <w:t>Occasionally,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medical</w:t>
      </w:r>
      <w:r w:rsidR="00AA1278">
        <w:t xml:space="preserve"> </w:t>
      </w:r>
      <w:r w:rsidRPr="00AF03E2">
        <w:t>center</w:t>
      </w:r>
      <w:r w:rsidR="00AA1278">
        <w:t xml:space="preserve"> </w:t>
      </w:r>
      <w:r w:rsidRPr="00AF03E2">
        <w:t>may</w:t>
      </w:r>
      <w:r w:rsidR="00AA1278">
        <w:t xml:space="preserve"> </w:t>
      </w:r>
      <w:r w:rsidRPr="00AF03E2">
        <w:t>report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transmitting</w:t>
      </w:r>
      <w:r w:rsidR="00AA1278">
        <w:t xml:space="preserve"> </w:t>
      </w:r>
      <w:r w:rsidRPr="00AF03E2">
        <w:t>assessments,</w:t>
      </w:r>
      <w:r w:rsidR="00AA1278">
        <w:t xml:space="preserve"> </w:t>
      </w:r>
      <w:r w:rsidRPr="00AF03E2">
        <w:t>but</w:t>
      </w:r>
      <w:r w:rsidR="00AA1278">
        <w:t xml:space="preserve"> </w:t>
      </w:r>
      <w:r w:rsidRPr="00AF03E2">
        <w:t>not</w:t>
      </w:r>
      <w:r w:rsidR="00AA1278">
        <w:t xml:space="preserve"> </w:t>
      </w:r>
      <w:r w:rsidRPr="00AF03E2">
        <w:t>receiving</w:t>
      </w:r>
      <w:r w:rsidR="00AA1278">
        <w:t xml:space="preserve"> </w:t>
      </w:r>
      <w:r w:rsidRPr="00AF03E2">
        <w:t>acknowledgement</w:t>
      </w:r>
      <w:r w:rsidR="00AA1278">
        <w:t xml:space="preserve"> </w:t>
      </w:r>
      <w:r w:rsidRPr="00AF03E2">
        <w:t>messages.</w:t>
      </w:r>
      <w:r w:rsidR="00AA1278">
        <w:t xml:space="preserve"> </w:t>
      </w:r>
      <w:r w:rsidRPr="00AF03E2">
        <w:t>When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occurs,</w:t>
      </w:r>
      <w:r w:rsidR="00AA1278">
        <w:t xml:space="preserve"> </w:t>
      </w:r>
      <w:r w:rsidRPr="00AF03E2">
        <w:t>do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following</w:t>
      </w:r>
      <w:r w:rsidR="00AA1278">
        <w:t xml:space="preserve"> </w:t>
      </w:r>
      <w:r w:rsidRPr="00AF03E2">
        <w:t>steps</w:t>
      </w:r>
      <w:r w:rsidR="00D51224" w:rsidRPr="00AF03E2">
        <w:t>:</w:t>
      </w:r>
    </w:p>
    <w:p w14:paraId="15BB9A0E" w14:textId="20AA545F" w:rsidR="0033046D" w:rsidRPr="00AF03E2" w:rsidRDefault="00C47E69" w:rsidP="008E3596">
      <w:r w:rsidRPr="00AF03E2">
        <w:t>Note</w:t>
      </w:r>
      <w:r w:rsidR="00AA1278">
        <w:t xml:space="preserve"> </w:t>
      </w:r>
      <w:r w:rsidRPr="00AF03E2">
        <w:t>-</w:t>
      </w:r>
      <w:r w:rsidR="00AA1278">
        <w:t xml:space="preserve"> </w:t>
      </w:r>
      <w:r w:rsidR="0033046D" w:rsidRPr="00AF03E2">
        <w:t>These</w:t>
      </w:r>
      <w:r w:rsidR="00AA1278">
        <w:t xml:space="preserve"> </w:t>
      </w:r>
      <w:r w:rsidR="0033046D" w:rsidRPr="00AF03E2">
        <w:t>steps</w:t>
      </w:r>
      <w:r w:rsidR="00AA1278">
        <w:t xml:space="preserve"> </w:t>
      </w:r>
      <w:r w:rsidR="0033046D" w:rsidRPr="00AF03E2">
        <w:t>do</w:t>
      </w:r>
      <w:r w:rsidR="00AA1278">
        <w:t xml:space="preserve"> </w:t>
      </w:r>
      <w:r w:rsidR="0033046D" w:rsidRPr="00AF03E2">
        <w:t>not</w:t>
      </w:r>
      <w:r w:rsidR="00AA1278">
        <w:t xml:space="preserve"> </w:t>
      </w:r>
      <w:r w:rsidR="0033046D" w:rsidRPr="00AF03E2">
        <w:t>need</w:t>
      </w:r>
      <w:r w:rsidR="00AA1278">
        <w:t xml:space="preserve"> </w:t>
      </w:r>
      <w:r w:rsidR="0033046D" w:rsidRPr="00AF03E2">
        <w:t>to</w:t>
      </w:r>
      <w:r w:rsidR="00AA1278">
        <w:t xml:space="preserve"> </w:t>
      </w:r>
      <w:r w:rsidR="0033046D" w:rsidRPr="00AF03E2">
        <w:t>be</w:t>
      </w:r>
      <w:r w:rsidR="00AA1278">
        <w:t xml:space="preserve"> </w:t>
      </w:r>
      <w:r w:rsidRPr="00AF03E2">
        <w:t>completed</w:t>
      </w:r>
      <w:r w:rsidR="00AA1278">
        <w:t xml:space="preserve"> </w:t>
      </w:r>
      <w:r w:rsidR="0033046D" w:rsidRPr="00AF03E2">
        <w:t>in</w:t>
      </w:r>
      <w:r w:rsidR="00AA1278">
        <w:t xml:space="preserve"> </w:t>
      </w:r>
      <w:r w:rsidR="0033046D" w:rsidRPr="00AF03E2">
        <w:t>the</w:t>
      </w:r>
      <w:r w:rsidR="00AA1278">
        <w:t xml:space="preserve"> </w:t>
      </w:r>
      <w:r w:rsidR="0033046D" w:rsidRPr="00AF03E2">
        <w:t>order</w:t>
      </w:r>
      <w:r w:rsidR="00AA1278">
        <w:t xml:space="preserve"> </w:t>
      </w:r>
      <w:r w:rsidR="0033046D" w:rsidRPr="00AF03E2">
        <w:t>listed:</w:t>
      </w:r>
    </w:p>
    <w:p w14:paraId="1A43DAEA" w14:textId="08EBD265" w:rsidR="0033046D" w:rsidRPr="00AF03E2" w:rsidRDefault="0033046D" w:rsidP="00183589">
      <w:pPr>
        <w:pStyle w:val="ListParagraph"/>
        <w:numPr>
          <w:ilvl w:val="0"/>
          <w:numId w:val="19"/>
        </w:numPr>
        <w:ind w:left="1800"/>
      </w:pPr>
      <w:r w:rsidRPr="00AF03E2">
        <w:t>Determine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user</w:t>
      </w:r>
      <w:r w:rsidR="00AA1278">
        <w:t xml:space="preserve"> </w:t>
      </w:r>
      <w:r w:rsidRPr="00AF03E2">
        <w:t>received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local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listing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assessments</w:t>
      </w:r>
      <w:r w:rsidR="00AA1278">
        <w:t xml:space="preserve"> </w:t>
      </w:r>
      <w:r w:rsidRPr="00AF03E2">
        <w:t>transmitted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was</w:t>
      </w:r>
      <w:r w:rsidR="00AA1278">
        <w:t xml:space="preserve"> </w:t>
      </w:r>
      <w:r w:rsidRPr="00AF03E2">
        <w:t>created</w:t>
      </w:r>
      <w:r w:rsidR="00AA1278">
        <w:t xml:space="preserve"> </w:t>
      </w:r>
      <w:r w:rsidRPr="00AF03E2">
        <w:t>at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time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Pr="00AF03E2">
        <w:t>ran.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would</w:t>
      </w:r>
      <w:r w:rsidR="00AA1278">
        <w:t xml:space="preserve"> </w:t>
      </w:r>
      <w:r w:rsidRPr="00AF03E2">
        <w:t>confirm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process</w:t>
      </w:r>
      <w:r w:rsidR="00AA1278">
        <w:t xml:space="preserve"> </w:t>
      </w:r>
      <w:r w:rsidR="004D0881" w:rsidRPr="00AF03E2">
        <w:t>ran</w:t>
      </w:r>
      <w:r w:rsidRPr="00AF03E2">
        <w:t>.</w:t>
      </w:r>
    </w:p>
    <w:p w14:paraId="746FCF2D" w14:textId="1A1CE418" w:rsidR="0033046D" w:rsidRPr="00AF03E2" w:rsidRDefault="0033046D" w:rsidP="00183589">
      <w:pPr>
        <w:pStyle w:val="ListParagraph"/>
        <w:numPr>
          <w:ilvl w:val="0"/>
          <w:numId w:val="19"/>
        </w:numPr>
        <w:ind w:left="1800"/>
      </w:pPr>
      <w:r w:rsidRPr="00AF03E2">
        <w:t>Determine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="00BC10D8" w:rsidRPr="00AF03E2">
        <w:t>have</w:t>
      </w:r>
      <w:r w:rsidR="00AA1278">
        <w:t xml:space="preserve"> </w:t>
      </w:r>
      <w:r w:rsidRPr="00AF03E2">
        <w:t>been</w:t>
      </w:r>
      <w:r w:rsidR="00AA1278">
        <w:t xml:space="preserve"> </w:t>
      </w:r>
      <w:r w:rsidRPr="00AF03E2">
        <w:t>received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other</w:t>
      </w:r>
      <w:r w:rsidR="00AA1278">
        <w:t xml:space="preserve"> </w:t>
      </w:r>
      <w:r w:rsidRPr="00AF03E2">
        <w:t>medical</w:t>
      </w:r>
      <w:r w:rsidR="00AA1278">
        <w:t xml:space="preserve"> </w:t>
      </w:r>
      <w:r w:rsidRPr="00AF03E2">
        <w:t>centers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determine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those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appear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Pr="00AF03E2">
        <w:t>been</w:t>
      </w:r>
      <w:r w:rsidR="00AA1278">
        <w:t xml:space="preserve"> </w:t>
      </w:r>
      <w:r w:rsidRPr="00AF03E2">
        <w:t>processed</w:t>
      </w:r>
      <w:r w:rsidR="00AA1278">
        <w:t xml:space="preserve"> </w:t>
      </w:r>
      <w:r w:rsidRPr="00AF03E2">
        <w:t>successfully.</w:t>
      </w:r>
    </w:p>
    <w:p w14:paraId="4555A00B" w14:textId="5C3B7130" w:rsidR="0033046D" w:rsidRPr="00AF03E2" w:rsidRDefault="0033046D" w:rsidP="00183589">
      <w:pPr>
        <w:pStyle w:val="ListParagraph"/>
        <w:numPr>
          <w:ilvl w:val="0"/>
          <w:numId w:val="19"/>
        </w:numPr>
        <w:ind w:left="1800"/>
      </w:pPr>
      <w:r w:rsidRPr="00AF03E2">
        <w:t>Determine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were</w:t>
      </w:r>
      <w:r w:rsidR="00AA1278">
        <w:t xml:space="preserve"> </w:t>
      </w:r>
      <w:r w:rsidRPr="00AF03E2">
        <w:t>received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medical</w:t>
      </w:r>
      <w:r w:rsidR="00AA1278">
        <w:t xml:space="preserve"> </w:t>
      </w:r>
      <w:r w:rsidRPr="00AF03E2">
        <w:t>center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4C0D9D" w:rsidRPr="00AF03E2">
        <w:t>.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so,</w:t>
      </w:r>
      <w:r w:rsidR="00AA1278">
        <w:t xml:space="preserve"> </w:t>
      </w:r>
      <w:r w:rsidRPr="00AF03E2">
        <w:t>were</w:t>
      </w:r>
      <w:r w:rsidR="00AA1278">
        <w:t xml:space="preserve"> </w:t>
      </w:r>
      <w:r w:rsidRPr="00AF03E2">
        <w:t>any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generated?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not,</w:t>
      </w:r>
      <w:r w:rsidR="00AA1278">
        <w:t xml:space="preserve"> </w:t>
      </w:r>
      <w:r w:rsidRPr="00AF03E2">
        <w:t>open</w:t>
      </w:r>
      <w:r w:rsidR="00AA1278">
        <w:t xml:space="preserve"> </w:t>
      </w:r>
      <w:r w:rsidRPr="00AF03E2">
        <w:t>one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messages,</w:t>
      </w:r>
      <w:r w:rsidR="00AA1278">
        <w:t xml:space="preserve"> </w:t>
      </w:r>
      <w:r w:rsidRPr="00AF03E2">
        <w:t>get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station</w:t>
      </w:r>
      <w:r w:rsidR="00AA1278">
        <w:t xml:space="preserve"> </w:t>
      </w:r>
      <w:r w:rsidRPr="00AF03E2">
        <w:lastRenderedPageBreak/>
        <w:t>number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number,</w:t>
      </w:r>
      <w:r w:rsidR="00AA1278">
        <w:t xml:space="preserve"> </w:t>
      </w:r>
      <w:r w:rsidRPr="00AF03E2">
        <w:t>then</w:t>
      </w:r>
      <w:r w:rsidR="00AA1278">
        <w:t xml:space="preserve"> </w:t>
      </w:r>
      <w:r w:rsidRPr="00AF03E2">
        <w:t>see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was</w:t>
      </w:r>
      <w:r w:rsidR="00AA1278">
        <w:t xml:space="preserve"> </w:t>
      </w:r>
      <w:r w:rsidRPr="00AF03E2">
        <w:t>added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database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using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VA</w:t>
      </w:r>
      <w:r w:rsidR="00AA1278">
        <w:t xml:space="preserve"> </w:t>
      </w:r>
      <w:proofErr w:type="spellStart"/>
      <w:r w:rsidRPr="00AF03E2">
        <w:t>FileMan</w:t>
      </w:r>
      <w:proofErr w:type="spellEnd"/>
      <w:r w:rsidR="00AA1278">
        <w:t xml:space="preserve"> </w:t>
      </w:r>
      <w:r w:rsidRPr="00AF03E2">
        <w:t>inquire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do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lookup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(#139).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field</w:t>
      </w:r>
      <w:r w:rsidR="00AA1278">
        <w:t xml:space="preserve"> </w:t>
      </w:r>
      <w:r w:rsidRPr="00AF03E2">
        <w:t>ID-NUMBER</w:t>
      </w:r>
      <w:r w:rsidR="00AA1278">
        <w:t xml:space="preserve"> </w:t>
      </w:r>
      <w:r w:rsidRPr="00AF03E2">
        <w:t>(#.01)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combination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station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separated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hyphen.</w:t>
      </w:r>
      <w:r w:rsidR="00AA1278">
        <w:t xml:space="preserve"> </w:t>
      </w:r>
    </w:p>
    <w:p w14:paraId="2FF7B6B8" w14:textId="181B8667" w:rsidR="0033046D" w:rsidRPr="00AF03E2" w:rsidRDefault="0033046D" w:rsidP="008E3596">
      <w:r w:rsidRPr="00AF03E2">
        <w:t>Below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example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couple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lines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message.</w:t>
      </w:r>
      <w:r w:rsidR="00AA1278">
        <w:t xml:space="preserve"> </w:t>
      </w:r>
    </w:p>
    <w:p w14:paraId="29AF51D8" w14:textId="641C6804" w:rsidR="000D789E" w:rsidRPr="00AF03E2" w:rsidRDefault="000D789E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$</w:t>
      </w:r>
      <w:r w:rsidRPr="00AF03E2">
        <w:rPr>
          <w:rFonts w:ascii="r_ansi" w:hAnsi="r_ansi" w:cs="Courier New"/>
          <w:b/>
          <w:sz w:val="18"/>
          <w:szCs w:val="18"/>
          <w:u w:val="single"/>
        </w:rPr>
        <w:t>523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b/>
          <w:sz w:val="18"/>
          <w:szCs w:val="18"/>
          <w:u w:val="single"/>
        </w:rPr>
        <w:t>387159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33170201.08323170201.1029</w:t>
      </w:r>
      <w:proofErr w:type="gramEnd"/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9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0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M16.11</w:t>
      </w:r>
      <w:r w:rsidR="00AA1278">
        <w:rPr>
          <w:rFonts w:ascii="r_ansi" w:hAnsi="r_ansi" w:cs="Courier New"/>
          <w:sz w:val="18"/>
          <w:szCs w:val="18"/>
        </w:rPr>
        <w:t xml:space="preserve">   </w:t>
      </w:r>
      <w:r w:rsidRPr="00AF03E2">
        <w:rPr>
          <w:rFonts w:ascii="r_ansi" w:hAnsi="r_ansi" w:cs="Courier New"/>
          <w:sz w:val="18"/>
          <w:szCs w:val="18"/>
        </w:rPr>
        <w:t>3</w:t>
      </w:r>
      <w:r w:rsidR="00AA1278">
        <w:rPr>
          <w:rFonts w:ascii="r_ansi" w:hAnsi="r_ansi" w:cs="Courier New"/>
          <w:sz w:val="18"/>
          <w:szCs w:val="18"/>
        </w:rPr>
        <w:t xml:space="preserve">      </w:t>
      </w:r>
      <w:r w:rsidRPr="00AF03E2">
        <w:rPr>
          <w:rFonts w:ascii="r_ansi" w:hAnsi="r_ansi" w:cs="Courier New"/>
          <w:sz w:val="18"/>
          <w:szCs w:val="18"/>
        </w:rPr>
        <w:t>N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3J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0</w:t>
      </w:r>
      <w:r w:rsidR="00AA1278">
        <w:rPr>
          <w:rFonts w:ascii="r_ansi" w:hAnsi="r_ansi" w:cs="Courier New"/>
          <w:sz w:val="18"/>
          <w:szCs w:val="18"/>
        </w:rPr>
        <w:t xml:space="preserve">           </w:t>
      </w:r>
    </w:p>
    <w:p w14:paraId="45E38CA8" w14:textId="5C0BB839" w:rsidR="000D789E" w:rsidRPr="00AF03E2" w:rsidRDefault="00AA1278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>
        <w:rPr>
          <w:rFonts w:ascii="r_ansi" w:hAnsi="r_ansi" w:cs="Courier New"/>
          <w:sz w:val="18"/>
          <w:szCs w:val="18"/>
        </w:rPr>
        <w:t xml:space="preserve">                                                          </w:t>
      </w:r>
      <w:r w:rsidR="000D789E" w:rsidRPr="00AF03E2">
        <w:rPr>
          <w:rFonts w:ascii="r_ansi" w:hAnsi="r_ansi" w:cs="Courier New"/>
          <w:sz w:val="18"/>
          <w:szCs w:val="18"/>
        </w:rPr>
        <w:t>2510311</w:t>
      </w:r>
      <w:r>
        <w:rPr>
          <w:rFonts w:ascii="r_ansi" w:hAnsi="r_ansi" w:cs="Courier New"/>
          <w:sz w:val="18"/>
          <w:szCs w:val="18"/>
        </w:rPr>
        <w:t xml:space="preserve">          </w:t>
      </w:r>
    </w:p>
    <w:p w14:paraId="4597E3EB" w14:textId="3A4DECC2" w:rsidR="000D789E" w:rsidRPr="00AF03E2" w:rsidRDefault="000D789E" w:rsidP="00143D91">
      <w:pPr>
        <w:pStyle w:val="NoSpacing"/>
        <w:shd w:val="clear" w:color="auto" w:fill="D9D9D9" w:themeFill="background1" w:themeFillShade="D9"/>
        <w:rPr>
          <w:rFonts w:ascii="r_ansi" w:hAnsi="r_ansi" w:cs="Courier New"/>
          <w:sz w:val="18"/>
          <w:szCs w:val="18"/>
        </w:rPr>
      </w:pPr>
      <w:r w:rsidRPr="00AF03E2">
        <w:rPr>
          <w:rFonts w:ascii="r_ansi" w:hAnsi="r_ansi" w:cs="Courier New"/>
          <w:sz w:val="18"/>
          <w:szCs w:val="18"/>
        </w:rPr>
        <w:t>$</w:t>
      </w:r>
      <w:r w:rsidRPr="00AF03E2">
        <w:rPr>
          <w:rFonts w:ascii="r_ansi" w:hAnsi="r_ansi" w:cs="Courier New"/>
          <w:b/>
          <w:sz w:val="18"/>
          <w:szCs w:val="18"/>
          <w:u w:val="single"/>
        </w:rPr>
        <w:t>523</w:t>
      </w:r>
      <w:r w:rsidR="00AA1278">
        <w:rPr>
          <w:rFonts w:ascii="r_ansi" w:hAnsi="r_ansi" w:cs="Courier New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b/>
          <w:sz w:val="18"/>
          <w:szCs w:val="18"/>
          <w:u w:val="single"/>
        </w:rPr>
        <w:t>387159</w:t>
      </w:r>
      <w:r w:rsidR="00AA1278">
        <w:rPr>
          <w:rFonts w:ascii="r_ansi" w:hAnsi="r_ansi" w:cs="Courier New"/>
          <w:sz w:val="18"/>
          <w:szCs w:val="18"/>
        </w:rPr>
        <w:t xml:space="preserve">  </w:t>
      </w:r>
      <w:r w:rsidRPr="00AF03E2">
        <w:rPr>
          <w:rFonts w:ascii="r_ansi" w:hAnsi="r_ansi" w:cs="Courier New"/>
          <w:sz w:val="18"/>
          <w:szCs w:val="18"/>
        </w:rPr>
        <w:t>4</w:t>
      </w:r>
      <w:proofErr w:type="gramEnd"/>
      <w:r w:rsidR="00AA1278">
        <w:rPr>
          <w:rFonts w:ascii="r_ansi" w:hAnsi="r_ansi" w:cs="Courier New"/>
          <w:sz w:val="18"/>
          <w:szCs w:val="18"/>
        </w:rPr>
        <w:t xml:space="preserve"> </w:t>
      </w:r>
      <w:r w:rsidRPr="00AF03E2">
        <w:rPr>
          <w:rFonts w:ascii="r_ansi" w:hAnsi="r_ansi" w:cs="Courier New"/>
          <w:sz w:val="18"/>
          <w:szCs w:val="18"/>
        </w:rPr>
        <w:t>0</w:t>
      </w:r>
      <w:r w:rsidR="00AA1278">
        <w:rPr>
          <w:rFonts w:ascii="r_ansi" w:hAnsi="r_ansi" w:cs="Courier New"/>
          <w:sz w:val="18"/>
          <w:szCs w:val="18"/>
        </w:rPr>
        <w:t xml:space="preserve">                               </w:t>
      </w:r>
      <w:r w:rsidRPr="00AF03E2">
        <w:rPr>
          <w:rFonts w:ascii="r_ansi" w:hAnsi="r_ansi" w:cs="Courier New"/>
          <w:sz w:val="18"/>
          <w:szCs w:val="18"/>
        </w:rPr>
        <w:t>0</w:t>
      </w:r>
      <w:r w:rsidR="00AA1278">
        <w:rPr>
          <w:rFonts w:ascii="r_ansi" w:hAnsi="r_ansi" w:cs="Courier New"/>
          <w:sz w:val="18"/>
          <w:szCs w:val="18"/>
        </w:rPr>
        <w:t xml:space="preserve">                               </w:t>
      </w:r>
    </w:p>
    <w:p w14:paraId="05490783" w14:textId="41739EC0" w:rsidR="0033046D" w:rsidRPr="00AF03E2" w:rsidRDefault="0033046D" w:rsidP="008E3596">
      <w:r w:rsidRPr="00AF03E2">
        <w:t>The</w:t>
      </w:r>
      <w:r w:rsidR="00AA1278">
        <w:t xml:space="preserve"> </w:t>
      </w:r>
      <w:r w:rsidRPr="00AF03E2">
        <w:t>station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523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387159.</w:t>
      </w:r>
      <w:r w:rsidR="00AA1278">
        <w:t xml:space="preserve"> </w:t>
      </w:r>
    </w:p>
    <w:p w14:paraId="0C8BD6BD" w14:textId="71E7C03F" w:rsidR="0033046D" w:rsidRPr="00AF03E2" w:rsidRDefault="0033046D" w:rsidP="008E3596">
      <w:r w:rsidRPr="00AF03E2">
        <w:t>If</w:t>
      </w:r>
      <w:r w:rsidR="00AA1278">
        <w:t xml:space="preserve"> </w:t>
      </w:r>
      <w:r w:rsidRPr="00AF03E2">
        <w:t>reviewing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case,</w:t>
      </w:r>
      <w:r w:rsidR="00AA1278">
        <w:t xml:space="preserve"> </w:t>
      </w:r>
      <w:r w:rsidRPr="00AF03E2">
        <w:t>you</w:t>
      </w:r>
      <w:r w:rsidR="00AA1278">
        <w:t xml:space="preserve"> </w:t>
      </w:r>
      <w:r w:rsidRPr="00AF03E2">
        <w:t>would</w:t>
      </w:r>
      <w:r w:rsidR="00AA1278">
        <w:t xml:space="preserve"> </w:t>
      </w:r>
      <w:r w:rsidRPr="00AF03E2">
        <w:t>do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lookup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“523-387159”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(#139).</w:t>
      </w:r>
    </w:p>
    <w:p w14:paraId="2CD06C4B" w14:textId="5F72AD3A" w:rsidR="0033046D" w:rsidRPr="00AF03E2" w:rsidRDefault="0033046D" w:rsidP="008E3596">
      <w:r w:rsidRPr="00AF03E2">
        <w:t>To</w:t>
      </w:r>
      <w:r w:rsidR="00AA1278">
        <w:t xml:space="preserve"> </w:t>
      </w:r>
      <w:r w:rsidRPr="00AF03E2">
        <w:t>determine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acknowledgment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was</w:t>
      </w:r>
      <w:r w:rsidR="00AA1278">
        <w:t xml:space="preserve"> </w:t>
      </w:r>
      <w:r w:rsidRPr="00AF03E2">
        <w:t>sent,</w:t>
      </w:r>
      <w:r w:rsidR="00AA1278">
        <w:t xml:space="preserve"> </w:t>
      </w:r>
      <w:r w:rsidRPr="00AF03E2">
        <w:t>list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next</w:t>
      </w:r>
      <w:r w:rsidR="00AA1278">
        <w:t xml:space="preserve"> </w:t>
      </w:r>
      <w:r w:rsidRPr="00AF03E2">
        <w:t>ten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starting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number.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done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doing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global</w:t>
      </w:r>
      <w:r w:rsidR="00AA1278">
        <w:t xml:space="preserve"> </w:t>
      </w:r>
      <w:r w:rsidRPr="00AF03E2">
        <w:t>listing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^</w:t>
      </w:r>
      <w:proofErr w:type="gramStart"/>
      <w:r w:rsidRPr="00AF03E2">
        <w:t>XMB(</w:t>
      </w:r>
      <w:proofErr w:type="gramEnd"/>
      <w:r w:rsidRPr="00AF03E2">
        <w:t>3.9.</w:t>
      </w:r>
    </w:p>
    <w:p w14:paraId="27763D5E" w14:textId="78B577CE" w:rsidR="0033046D" w:rsidRPr="00AF03E2" w:rsidRDefault="0033046D" w:rsidP="008E3596">
      <w:r w:rsidRPr="00AF03E2">
        <w:t>For</w:t>
      </w:r>
      <w:r w:rsidR="00AA1278">
        <w:t xml:space="preserve"> </w:t>
      </w:r>
      <w:r w:rsidRPr="00AF03E2">
        <w:t>example,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was</w:t>
      </w:r>
      <w:r w:rsidR="00AA1278">
        <w:t xml:space="preserve"> </w:t>
      </w:r>
      <w:r w:rsidRPr="00AF03E2">
        <w:rPr>
          <w:b/>
          <w:bCs/>
        </w:rPr>
        <w:t>10406257</w:t>
      </w:r>
      <w:r w:rsidRPr="00AF03E2">
        <w:t>,</w:t>
      </w:r>
      <w:r w:rsidR="00AA1278">
        <w:t xml:space="preserve"> </w:t>
      </w:r>
      <w:r w:rsidRPr="00AF03E2">
        <w:t>you</w:t>
      </w:r>
      <w:r w:rsidR="00AA1278">
        <w:t xml:space="preserve"> </w:t>
      </w:r>
      <w:r w:rsidR="004D0881" w:rsidRPr="00AF03E2">
        <w:t>would</w:t>
      </w:r>
      <w:r w:rsidR="00AA1278">
        <w:t xml:space="preserve"> </w:t>
      </w:r>
      <w:r w:rsidRPr="00AF03E2">
        <w:t>list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entries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^</w:t>
      </w:r>
      <w:proofErr w:type="gramStart"/>
      <w:r w:rsidRPr="00AF03E2">
        <w:t>XMB(</w:t>
      </w:r>
      <w:proofErr w:type="gramEnd"/>
      <w:r w:rsidRPr="00AF03E2">
        <w:t>3.9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rPr>
          <w:b/>
          <w:bCs/>
        </w:rPr>
        <w:t>10406257-10406267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see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acknowledgement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was</w:t>
      </w:r>
      <w:r w:rsidR="00AA1278">
        <w:t xml:space="preserve"> </w:t>
      </w:r>
      <w:r w:rsidRPr="00AF03E2">
        <w:t>sent</w:t>
      </w:r>
      <w:r w:rsidR="00BC10D8" w:rsidRPr="00AF03E2">
        <w:t>.</w:t>
      </w:r>
    </w:p>
    <w:p w14:paraId="4E0D9B80" w14:textId="246C6056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Global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  <w:u w:val="single"/>
        </w:rPr>
        <w:t>^</w:t>
      </w:r>
      <w:proofErr w:type="gramStart"/>
      <w:r w:rsidRPr="00AF03E2">
        <w:rPr>
          <w:rFonts w:ascii="r_ansi" w:hAnsi="r_ansi" w:cs="Courier New"/>
          <w:b/>
          <w:color w:val="auto"/>
          <w:sz w:val="18"/>
          <w:szCs w:val="18"/>
          <w:u w:val="single"/>
        </w:rPr>
        <w:t>XMB(</w:t>
      </w:r>
      <w:proofErr w:type="gramEnd"/>
      <w:r w:rsidRPr="00AF03E2">
        <w:rPr>
          <w:rFonts w:ascii="r_ansi" w:hAnsi="r_ansi" w:cs="Courier New"/>
          <w:b/>
          <w:color w:val="auto"/>
          <w:sz w:val="18"/>
          <w:szCs w:val="18"/>
          <w:u w:val="single"/>
        </w:rPr>
        <w:t>3.9,10406257:10406267,0)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--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NOTE: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translation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effect</w:t>
      </w:r>
    </w:p>
    <w:p w14:paraId="302CF4BA" w14:textId="27E4D65E" w:rsidR="000D789E" w:rsidRPr="00AF03E2" w:rsidRDefault="000D789E" w:rsidP="00E52F39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  <w:lang w:val="es-CL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3.9,10406257,0)="VA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HEARTLAND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WEST,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VISN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15: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SURG-NC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1)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03/27/17^&lt;</w:t>
      </w:r>
      <w:r w:rsidR="00E52F39" w:rsidRPr="00AF03E2">
        <w:rPr>
          <w:rFonts w:ascii="r_ansi" w:hAnsi="r_ansi" w:cs="Courier New"/>
          <w:color w:val="auto"/>
          <w:sz w:val="18"/>
          <w:szCs w:val="18"/>
        </w:rPr>
        <w:t>KSSURUSER.ONE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@KANSAS-CITY.MED.VA.GOV&gt;^27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15:00:30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-0500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(CDT)</w:t>
      </w:r>
    </w:p>
    <w:p w14:paraId="47B55205" w14:textId="77777777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"</w:t>
      </w:r>
    </w:p>
    <w:p w14:paraId="12186A7A" w14:textId="080B5722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3.9,10406258,0)="SURGERY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FEB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2017^&lt;POSTMASTER@KANSAS-CITY.MED.</w:t>
      </w:r>
    </w:p>
    <w:p w14:paraId="4DB989EF" w14:textId="753CA364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VA.GOV&gt;^27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15:00:31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-0500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(CDT)"</w:t>
      </w:r>
    </w:p>
    <w:p w14:paraId="61ED77D4" w14:textId="5FEE1E7B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3.9,10406259,0)="SURGERY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FEB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2017^&lt;POSTMASTER@KANSAS-CITY.MED.</w:t>
      </w:r>
    </w:p>
    <w:p w14:paraId="6E1AF055" w14:textId="0C6E3ABB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VA.GOV&gt;^27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15:00:31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-0500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(CDT)"</w:t>
      </w:r>
    </w:p>
    <w:p w14:paraId="1A82D16F" w14:textId="586A7CA0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3.9,10406260,0)="SURGERY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FEB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2017^&lt;POSTMASTER@KANSAS-CITY.MED.</w:t>
      </w:r>
    </w:p>
    <w:p w14:paraId="27A9602C" w14:textId="233EB4A8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VA.GOV&gt;^27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15:00:31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-0500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(CDT)"</w:t>
      </w:r>
    </w:p>
    <w:p w14:paraId="27DB5173" w14:textId="6C688C77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b/>
          <w:color w:val="auto"/>
          <w:sz w:val="18"/>
          <w:szCs w:val="18"/>
        </w:rPr>
      </w:pPr>
      <w:r w:rsidRPr="00AF03E2">
        <w:rPr>
          <w:rFonts w:ascii="r_ansi" w:hAnsi="r_ansi" w:cs="Courier New"/>
          <w:b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b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b/>
          <w:color w:val="auto"/>
          <w:sz w:val="18"/>
          <w:szCs w:val="18"/>
        </w:rPr>
        <w:t>3.9,10406261,0)="KANSAS-CITY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**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ACKNOWLEDGEMENT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MESSAGE,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VASQIP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**^VASQIP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</w:p>
    <w:p w14:paraId="23D07DF9" w14:textId="474764C4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b/>
          <w:color w:val="auto"/>
          <w:sz w:val="18"/>
          <w:szCs w:val="18"/>
          <w:lang w:val="fr-FR"/>
        </w:rPr>
      </w:pPr>
      <w:r w:rsidRPr="00AF03E2">
        <w:rPr>
          <w:rFonts w:ascii="r_ansi" w:hAnsi="r_ansi" w:cs="Courier New"/>
          <w:b/>
          <w:color w:val="auto"/>
          <w:sz w:val="18"/>
          <w:szCs w:val="18"/>
          <w:lang w:val="fr-FR"/>
        </w:rPr>
        <w:t>NATIONAL</w:t>
      </w:r>
      <w:r w:rsidR="00AA1278">
        <w:rPr>
          <w:rFonts w:ascii="r_ansi" w:hAnsi="r_ansi" w:cs="Courier New"/>
          <w:b/>
          <w:color w:val="auto"/>
          <w:sz w:val="18"/>
          <w:szCs w:val="18"/>
          <w:lang w:val="fr-FR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  <w:lang w:val="fr-FR"/>
        </w:rPr>
        <w:t>DATABASE@FO-HINES.MED.VA.GOV^3170327.150055"</w:t>
      </w:r>
    </w:p>
    <w:p w14:paraId="107D8117" w14:textId="0DF7C1E2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3.9,10406262,0)="SURGERY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FEB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2017^&lt;POSTMASTER@KANSAS-CITY.MED.</w:t>
      </w:r>
    </w:p>
    <w:p w14:paraId="39CE1BB5" w14:textId="6D3AD63E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VA.GOV&gt;^27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15:00:31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-0500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(CDT)"</w:t>
      </w:r>
    </w:p>
    <w:p w14:paraId="3309CC1E" w14:textId="039CFE82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3.9,10406263,0)="SURGERY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FEB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2017^&lt;POSTMASTER@KANSAS-CITY.MED.</w:t>
      </w:r>
    </w:p>
    <w:p w14:paraId="19E85AD1" w14:textId="3FEDB0C1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VA.GOV&gt;^27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15:00:31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-0500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(CDT)"</w:t>
      </w:r>
    </w:p>
    <w:p w14:paraId="01F0B515" w14:textId="555AED32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3.9,10406264,0)="SURGERY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WORKLOAD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FOR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FEB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2017^&lt;POSTMASTER@KANSAS-CITY.MED.</w:t>
      </w:r>
    </w:p>
    <w:p w14:paraId="0A5FA01A" w14:textId="40F658A4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VA.GOV&gt;^27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15:00:31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-0500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(CDT)"</w:t>
      </w:r>
    </w:p>
    <w:p w14:paraId="118DC524" w14:textId="19F5F879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3.9,10406265,0)="VDEF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ALERT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HINES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ISC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(578)^&lt;""VDEF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ALERT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HINES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ISC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(57</w:t>
      </w:r>
    </w:p>
    <w:p w14:paraId="06D0A953" w14:textId="04A0070A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  <w:lang w:val="es-CL"/>
        </w:rPr>
      </w:pP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8)""@TST.DEV.FO-HINES.MED.VA.GOV&gt;^27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15:03:25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-0500</w:t>
      </w:r>
      <w:r w:rsidR="00AA1278">
        <w:rPr>
          <w:rFonts w:ascii="r_ansi" w:hAnsi="r_ansi" w:cs="Courier New"/>
          <w:color w:val="auto"/>
          <w:sz w:val="18"/>
          <w:szCs w:val="18"/>
          <w:lang w:val="es-CL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  <w:lang w:val="es-CL"/>
        </w:rPr>
        <w:t>(CDT)"</w:t>
      </w:r>
    </w:p>
    <w:p w14:paraId="0DFC82AD" w14:textId="4FDCBFD3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3.9,10406266,0)="CINCINNATI: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SURG-NC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(1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20)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03/27/17^&lt;</w:t>
      </w:r>
      <w:r w:rsidR="00E52F39" w:rsidRPr="00AF03E2">
        <w:rPr>
          <w:rFonts w:ascii="r_ansi" w:hAnsi="r_ansi" w:cs="Courier New"/>
          <w:color w:val="auto"/>
          <w:sz w:val="18"/>
          <w:szCs w:val="18"/>
        </w:rPr>
        <w:t>OHSURUSER.ONE</w:t>
      </w:r>
      <w:r w:rsidRPr="00AF03E2">
        <w:rPr>
          <w:rFonts w:ascii="r_ansi" w:hAnsi="r_ansi" w:cs="Courier New"/>
          <w:color w:val="auto"/>
          <w:sz w:val="18"/>
          <w:szCs w:val="18"/>
        </w:rPr>
        <w:t>@CINCI</w:t>
      </w:r>
    </w:p>
    <w:p w14:paraId="2B2DD471" w14:textId="29CBE272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NNATI.MED.VA.GOV&gt;^27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16:04:34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-0400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(EDT)"</w:t>
      </w:r>
    </w:p>
    <w:p w14:paraId="183BCDFB" w14:textId="02EB20A0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^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XMB(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3.9,10406267,0)="CINCINNATI: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SURG-NC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(2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OF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20)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03/27/17^</w:t>
      </w:r>
      <w:r w:rsidR="00E52F39" w:rsidRPr="00AF03E2">
        <w:rPr>
          <w:rFonts w:ascii="r_ansi" w:hAnsi="r_ansi" w:cs="Courier New"/>
          <w:color w:val="auto"/>
          <w:sz w:val="18"/>
          <w:szCs w:val="18"/>
        </w:rPr>
        <w:t>&lt;OHSURUSER.ONE</w:t>
      </w:r>
      <w:r w:rsidRPr="00AF03E2">
        <w:rPr>
          <w:rFonts w:ascii="r_ansi" w:hAnsi="r_ansi" w:cs="Courier New"/>
          <w:color w:val="auto"/>
          <w:sz w:val="18"/>
          <w:szCs w:val="18"/>
        </w:rPr>
        <w:t>@CINCI</w:t>
      </w:r>
    </w:p>
    <w:p w14:paraId="4959C6A0" w14:textId="4E160080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NNATI.MED.VA.GOV&gt;^27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Mar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2017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16:04:34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-0400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(EDT)"</w:t>
      </w:r>
    </w:p>
    <w:p w14:paraId="39BEBD52" w14:textId="12CAF154" w:rsidR="0033046D" w:rsidRPr="00AF03E2" w:rsidRDefault="0033046D" w:rsidP="008E3596">
      <w:r w:rsidRPr="00AF03E2">
        <w:t>If</w:t>
      </w:r>
      <w:r w:rsidR="00AA1278">
        <w:t xml:space="preserve"> </w:t>
      </w:r>
      <w:r w:rsidRPr="00AF03E2">
        <w:t>no</w:t>
      </w:r>
      <w:r w:rsidR="00AA1278">
        <w:t xml:space="preserve"> </w:t>
      </w:r>
      <w:r w:rsidRPr="00AF03E2">
        <w:t>acknowledgement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found,</w:t>
      </w:r>
      <w:r w:rsidR="00AA1278">
        <w:t xml:space="preserve"> </w:t>
      </w:r>
      <w:r w:rsidRPr="00AF03E2">
        <w:t>check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trap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an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related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processing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message.</w:t>
      </w:r>
      <w:r w:rsidR="00AA1278">
        <w:t xml:space="preserve"> </w:t>
      </w:r>
    </w:p>
    <w:p w14:paraId="3EA36478" w14:textId="17490DC9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FOURISC4A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1:FOU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&gt;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D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^XTER</w:t>
      </w:r>
    </w:p>
    <w:p w14:paraId="1D521774" w14:textId="77777777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715A7808" w14:textId="77777777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36BBC245" w14:textId="0E80651A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In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response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to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the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DATE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prompt</w:t>
      </w:r>
      <w:proofErr w:type="gramEnd"/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you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enter:</w:t>
      </w:r>
    </w:p>
    <w:p w14:paraId="5C18922D" w14:textId="2D129945" w:rsidR="000D789E" w:rsidRPr="00AF03E2" w:rsidRDefault="00AA1278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lastRenderedPageBreak/>
        <w:t xml:space="preserve">    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'S'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specify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text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to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be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matched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in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error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or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0D789E" w:rsidRPr="00AF03E2">
        <w:rPr>
          <w:rFonts w:ascii="r_ansi" w:hAnsi="r_ansi" w:cs="Courier New"/>
          <w:color w:val="auto"/>
          <w:sz w:val="18"/>
          <w:szCs w:val="18"/>
        </w:rPr>
        <w:t>routine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="000D789E" w:rsidRPr="00AF03E2">
        <w:rPr>
          <w:rFonts w:ascii="r_ansi" w:hAnsi="r_ansi" w:cs="Courier New"/>
          <w:color w:val="auto"/>
          <w:sz w:val="18"/>
          <w:szCs w:val="18"/>
        </w:rPr>
        <w:t>name</w:t>
      </w:r>
      <w:proofErr w:type="gramEnd"/>
    </w:p>
    <w:p w14:paraId="35ACC2A2" w14:textId="77777777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3FB3851D" w14:textId="77777777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65066F37" w14:textId="1A821327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b/>
          <w:color w:val="auto"/>
          <w:sz w:val="18"/>
          <w:szCs w:val="18"/>
        </w:rPr>
      </w:pPr>
      <w:r w:rsidRPr="00AF03E2">
        <w:rPr>
          <w:rFonts w:ascii="r_ansi" w:hAnsi="r_ansi" w:cs="Courier New"/>
          <w:b/>
          <w:color w:val="auto"/>
          <w:sz w:val="18"/>
          <w:szCs w:val="18"/>
        </w:rPr>
        <w:t>No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error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logged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b/>
          <w:color w:val="auto"/>
          <w:sz w:val="18"/>
          <w:szCs w:val="18"/>
        </w:rPr>
        <w:t>on</w:t>
      </w:r>
      <w:r w:rsidR="00AA1278">
        <w:rPr>
          <w:rFonts w:ascii="r_ansi" w:hAnsi="r_ansi" w:cs="Courier New"/>
          <w:b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b/>
          <w:color w:val="auto"/>
          <w:sz w:val="18"/>
          <w:szCs w:val="18"/>
        </w:rPr>
        <w:t>3/27/2017</w:t>
      </w:r>
      <w:proofErr w:type="gramEnd"/>
    </w:p>
    <w:p w14:paraId="42E58E56" w14:textId="77777777" w:rsidR="000D789E" w:rsidRPr="00AF03E2" w:rsidRDefault="000D789E" w:rsidP="00143D91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</w:p>
    <w:p w14:paraId="7B924EA8" w14:textId="509B9CCE" w:rsidR="000D789E" w:rsidRPr="00AF03E2" w:rsidRDefault="000D789E" w:rsidP="00143D91">
      <w:pPr>
        <w:shd w:val="clear" w:color="auto" w:fill="D9D9D9" w:themeFill="background1" w:themeFillShade="D9"/>
        <w:spacing w:before="0" w:after="0"/>
        <w:rPr>
          <w:rFonts w:ascii="r_ansi" w:eastAsiaTheme="minorHAnsi" w:hAnsi="r_ansi" w:cs="Courier New"/>
          <w:color w:val="auto"/>
          <w:sz w:val="18"/>
          <w:szCs w:val="18"/>
        </w:rPr>
      </w:pPr>
      <w:r w:rsidRPr="00AF03E2">
        <w:rPr>
          <w:rFonts w:ascii="r_ansi" w:eastAsiaTheme="minorHAnsi" w:hAnsi="r_ansi" w:cs="Courier New"/>
          <w:color w:val="auto"/>
          <w:sz w:val="18"/>
          <w:szCs w:val="18"/>
        </w:rPr>
        <w:t>Which</w:t>
      </w:r>
      <w:r w:rsidR="00AA1278">
        <w:rPr>
          <w:rFonts w:ascii="r_ansi" w:eastAsiaTheme="minorH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eastAsiaTheme="minorHAnsi" w:hAnsi="r_ansi" w:cs="Courier New"/>
          <w:color w:val="auto"/>
          <w:sz w:val="18"/>
          <w:szCs w:val="18"/>
        </w:rPr>
        <w:t>date?</w:t>
      </w:r>
      <w:r w:rsidR="00AA1278">
        <w:rPr>
          <w:rFonts w:ascii="r_ansi" w:eastAsiaTheme="minorH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eastAsiaTheme="minorHAnsi" w:hAnsi="r_ansi" w:cs="Courier New"/>
          <w:color w:val="auto"/>
          <w:sz w:val="18"/>
          <w:szCs w:val="18"/>
        </w:rPr>
        <w:t>&gt;</w:t>
      </w:r>
    </w:p>
    <w:p w14:paraId="2FF04292" w14:textId="414267A4" w:rsidR="0033046D" w:rsidRPr="00AF03E2" w:rsidRDefault="0033046D" w:rsidP="008E3596">
      <w:r w:rsidRPr="00AF03E2">
        <w:t>If</w:t>
      </w:r>
      <w:r w:rsidR="00AA1278">
        <w:t xml:space="preserve"> </w:t>
      </w:r>
      <w:r w:rsidRPr="00AF03E2">
        <w:t>no</w:t>
      </w:r>
      <w:r w:rsidR="00AA1278">
        <w:t xml:space="preserve"> </w:t>
      </w:r>
      <w:r w:rsidRPr="00AF03E2">
        <w:t>related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error</w:t>
      </w:r>
      <w:r w:rsidR="00AA1278">
        <w:t xml:space="preserve"> </w:t>
      </w:r>
      <w:r w:rsidRPr="00AF03E2">
        <w:t>trap,</w:t>
      </w:r>
      <w:r w:rsidR="00AA1278">
        <w:t xml:space="preserve"> </w:t>
      </w:r>
      <w:r w:rsidRPr="00AF03E2">
        <w:t>try</w:t>
      </w:r>
      <w:r w:rsidR="00AA1278">
        <w:t xml:space="preserve"> </w:t>
      </w:r>
      <w:r w:rsidRPr="00AF03E2">
        <w:t>forwarding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to</w:t>
      </w:r>
      <w:r w:rsidR="00AA1278">
        <w:t xml:space="preserve"> </w:t>
      </w:r>
      <w:proofErr w:type="gramStart"/>
      <w:r w:rsidRPr="00AF03E2">
        <w:t>S.SRATSRV</w:t>
      </w:r>
      <w:proofErr w:type="gramEnd"/>
      <w:r w:rsidR="00AA1278">
        <w:t xml:space="preserve"> </w:t>
      </w:r>
      <w:r w:rsidRPr="00AF03E2">
        <w:t>again.</w:t>
      </w:r>
    </w:p>
    <w:p w14:paraId="5C288E10" w14:textId="6C6824E8" w:rsidR="0033046D" w:rsidRPr="00AF03E2" w:rsidRDefault="0033046D" w:rsidP="00183589">
      <w:pPr>
        <w:pStyle w:val="ListParagraph"/>
        <w:numPr>
          <w:ilvl w:val="0"/>
          <w:numId w:val="20"/>
        </w:numPr>
        <w:ind w:left="1800"/>
      </w:pPr>
      <w:r w:rsidRPr="00AF03E2">
        <w:t>Find</w:t>
      </w:r>
      <w:r w:rsidR="00AA1278">
        <w:t xml:space="preserve"> </w:t>
      </w:r>
      <w:r w:rsidRPr="00AF03E2">
        <w:t>out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medical</w:t>
      </w:r>
      <w:r w:rsidR="00AA1278">
        <w:t xml:space="preserve"> </w:t>
      </w:r>
      <w:r w:rsidRPr="00AF03E2">
        <w:t>center</w:t>
      </w:r>
      <w:r w:rsidR="00AA1278">
        <w:t xml:space="preserve"> </w:t>
      </w:r>
      <w:r w:rsidRPr="00AF03E2">
        <w:t>transmitted</w:t>
      </w:r>
      <w:r w:rsidR="00AA1278">
        <w:t xml:space="preserve"> </w:t>
      </w:r>
      <w:r w:rsidRPr="00AF03E2">
        <w:t>via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nightly</w:t>
      </w:r>
      <w:r w:rsidR="00AA1278">
        <w:t xml:space="preserve"> </w:t>
      </w:r>
      <w:r w:rsidRPr="00AF03E2">
        <w:t>task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via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menu</w:t>
      </w:r>
      <w:r w:rsidR="00AA1278">
        <w:t xml:space="preserve"> </w:t>
      </w:r>
      <w:r w:rsidRPr="00AF03E2">
        <w:t>option.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was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nightly</w:t>
      </w:r>
      <w:r w:rsidR="00AA1278">
        <w:t xml:space="preserve"> </w:t>
      </w:r>
      <w:r w:rsidRPr="00AF03E2">
        <w:t>task,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Nightly</w:t>
      </w:r>
      <w:r w:rsidR="00AA1278">
        <w:t xml:space="preserve"> </w:t>
      </w:r>
      <w:r w:rsidRPr="00AF03E2">
        <w:t>Cleanup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Updates</w:t>
      </w:r>
      <w:r w:rsidR="00AA1278">
        <w:t xml:space="preserve"> </w:t>
      </w:r>
      <w:r w:rsidR="00FE156A" w:rsidRPr="00AF03E2">
        <w:t>[SRTASK-NIGHT]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queued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run</w:t>
      </w:r>
      <w:r w:rsidR="00AA1278">
        <w:t xml:space="preserve"> </w:t>
      </w:r>
      <w:r w:rsidRPr="00AF03E2">
        <w:t>and,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so,</w:t>
      </w:r>
      <w:r w:rsidR="00AA1278">
        <w:t xml:space="preserve"> </w:t>
      </w:r>
      <w:r w:rsidRPr="00AF03E2">
        <w:t>was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queued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still</w:t>
      </w:r>
      <w:r w:rsidR="00AA1278">
        <w:t xml:space="preserve"> </w:t>
      </w:r>
      <w:r w:rsidRPr="00AF03E2">
        <w:t>active</w:t>
      </w:r>
      <w:r w:rsidR="00AA1278">
        <w:t xml:space="preserve"> </w:t>
      </w:r>
      <w:r w:rsidRPr="00AF03E2">
        <w:t>user?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was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nightly</w:t>
      </w:r>
      <w:r w:rsidR="00AA1278">
        <w:t xml:space="preserve"> </w:t>
      </w:r>
      <w:r w:rsidRPr="00AF03E2">
        <w:t>task,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user</w:t>
      </w:r>
      <w:r w:rsidR="00AA1278">
        <w:t xml:space="preserve"> </w:t>
      </w:r>
      <w:r w:rsidRPr="00AF03E2">
        <w:t>transmit</w:t>
      </w:r>
      <w:r w:rsidR="00AA1278">
        <w:t xml:space="preserve"> </w:t>
      </w:r>
      <w:r w:rsidRPr="00AF03E2">
        <w:t>via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menu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see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transmissions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successful.</w:t>
      </w:r>
    </w:p>
    <w:p w14:paraId="74B546D6" w14:textId="5827C974" w:rsidR="00CE20F3" w:rsidRPr="00AF03E2" w:rsidRDefault="0033046D" w:rsidP="008E3596">
      <w:r w:rsidRPr="00AF03E2">
        <w:t>From</w:t>
      </w:r>
      <w:r w:rsidR="00AA1278">
        <w:t xml:space="preserve"> </w:t>
      </w:r>
      <w:r w:rsidRPr="00AF03E2">
        <w:t>time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time,</w:t>
      </w:r>
      <w:r w:rsidR="00AA1278">
        <w:t xml:space="preserve"> </w:t>
      </w:r>
      <w:r w:rsidRPr="00AF03E2">
        <w:t>changes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made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IP</w:t>
      </w:r>
      <w:r w:rsidR="00AA1278">
        <w:t xml:space="preserve"> </w:t>
      </w:r>
      <w:r w:rsidRPr="00AF03E2">
        <w:t>addresses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result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loss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connectivity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site.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happens,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problem</w:t>
      </w:r>
      <w:r w:rsidR="00AA1278">
        <w:t xml:space="preserve"> </w:t>
      </w:r>
      <w:r w:rsidRPr="00AF03E2">
        <w:t>may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solved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updating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DOMAIN</w:t>
      </w:r>
      <w:r w:rsidR="00AA1278">
        <w:t xml:space="preserve"> </w:t>
      </w:r>
      <w:r w:rsidRPr="00AF03E2">
        <w:t>file.</w:t>
      </w:r>
      <w:r w:rsidR="00AA1278">
        <w:t xml:space="preserve"> </w:t>
      </w:r>
      <w:r w:rsidRPr="00AF03E2">
        <w:t>IP</w:t>
      </w:r>
      <w:r w:rsidR="00AA1278">
        <w:t xml:space="preserve"> </w:t>
      </w:r>
      <w:r w:rsidRPr="00AF03E2">
        <w:t>addresses</w:t>
      </w:r>
      <w:r w:rsidR="00AA1278">
        <w:t xml:space="preserve"> </w:t>
      </w:r>
      <w:r w:rsidRPr="00AF03E2">
        <w:t>may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found</w:t>
      </w:r>
      <w:r w:rsidR="00AA1278">
        <w:t xml:space="preserve"> </w:t>
      </w:r>
      <w:r w:rsidRPr="00AF03E2">
        <w:t>using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Domain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inquire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FORUM.</w:t>
      </w:r>
    </w:p>
    <w:p w14:paraId="370E6E43" w14:textId="3C900ED6" w:rsidR="00D667F5" w:rsidRDefault="00D667F5" w:rsidP="00AF03E2">
      <w:pPr>
        <w:pStyle w:val="Heading2"/>
      </w:pPr>
      <w:bookmarkStart w:id="80" w:name="_Toc178694931"/>
      <w:r>
        <w:t>OI</w:t>
      </w:r>
      <w:r w:rsidR="00654D71">
        <w:t>&amp;</w:t>
      </w:r>
      <w:r>
        <w:t>T</w:t>
      </w:r>
      <w:r w:rsidR="00AA1278">
        <w:t xml:space="preserve"> </w:t>
      </w:r>
      <w:r>
        <w:t>Staff</w:t>
      </w:r>
      <w:r w:rsidR="00AA1278">
        <w:t xml:space="preserve"> </w:t>
      </w:r>
      <w:r>
        <w:t>Utilities</w:t>
      </w:r>
      <w:r w:rsidR="00AA1278">
        <w:t xml:space="preserve"> </w:t>
      </w:r>
      <w:r>
        <w:t>for</w:t>
      </w:r>
      <w:r w:rsidR="00AA1278">
        <w:t xml:space="preserve"> </w:t>
      </w:r>
      <w:r>
        <w:t>Risk</w:t>
      </w:r>
      <w:r w:rsidR="00AA1278">
        <w:t xml:space="preserve"> </w:t>
      </w:r>
      <w:r>
        <w:t>Assessment</w:t>
      </w:r>
      <w:r w:rsidR="00AA1278">
        <w:t xml:space="preserve"> </w:t>
      </w:r>
      <w:r>
        <w:t>Menu</w:t>
      </w:r>
      <w:r w:rsidR="00AA1278">
        <w:t xml:space="preserve"> </w:t>
      </w:r>
      <w:r w:rsidR="004E5372">
        <w:t>Options</w:t>
      </w:r>
      <w:bookmarkEnd w:id="80"/>
    </w:p>
    <w:p w14:paraId="5F425A8B" w14:textId="583F2E1B" w:rsidR="00D667F5" w:rsidRPr="00AF03E2" w:rsidRDefault="00260D5A" w:rsidP="00D667F5">
      <w:pPr>
        <w:pStyle w:val="BodyText"/>
      </w:pPr>
      <w:r w:rsidRPr="00AF03E2">
        <w:t>The</w:t>
      </w:r>
      <w:r w:rsidR="00AA1278">
        <w:t xml:space="preserve"> </w:t>
      </w:r>
      <w:r w:rsidRPr="00AF03E2">
        <w:t>OI</w:t>
      </w:r>
      <w:r w:rsidR="00654D71" w:rsidRPr="00AF03E2">
        <w:t>&amp;</w:t>
      </w:r>
      <w:r w:rsidRPr="00AF03E2">
        <w:t>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Utilities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Menu</w:t>
      </w:r>
      <w:r w:rsidR="00AA1278">
        <w:t xml:space="preserve"> </w:t>
      </w:r>
      <w:r w:rsidR="00622545" w:rsidRPr="00AF03E2">
        <w:t>[SRA</w:t>
      </w:r>
      <w:r w:rsidR="00AA1278">
        <w:t xml:space="preserve"> </w:t>
      </w:r>
      <w:r w:rsidR="00622545" w:rsidRPr="00AF03E2">
        <w:t>OIT</w:t>
      </w:r>
      <w:r w:rsidR="00AA1278">
        <w:t xml:space="preserve"> </w:t>
      </w:r>
      <w:r w:rsidR="00622545" w:rsidRPr="00AF03E2">
        <w:t>UTILITIES]</w:t>
      </w:r>
      <w:r w:rsidR="00AA1278">
        <w:t xml:space="preserve"> </w:t>
      </w:r>
      <w:r w:rsidRPr="00AF03E2">
        <w:t>contains</w:t>
      </w:r>
      <w:r w:rsidR="00AA1278">
        <w:t xml:space="preserve"> </w:t>
      </w:r>
      <w:r w:rsidRPr="00AF03E2">
        <w:t>tools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OIT</w:t>
      </w:r>
      <w:r w:rsidR="00AA1278">
        <w:t xml:space="preserve"> </w:t>
      </w:r>
      <w:r w:rsidRPr="00AF03E2">
        <w:t>Staff</w:t>
      </w:r>
      <w:r w:rsidR="00AA1278">
        <w:t xml:space="preserve"> </w:t>
      </w:r>
      <w:r w:rsidRPr="00AF03E2">
        <w:t>assigned</w:t>
      </w:r>
      <w:r w:rsidR="00AA1278">
        <w:t xml:space="preserve"> </w:t>
      </w:r>
      <w:r w:rsidRPr="00AF03E2">
        <w:t>t</w:t>
      </w:r>
      <w:r w:rsidR="006E7F8A" w:rsidRPr="00AF03E2">
        <w:t>o</w:t>
      </w:r>
      <w:r w:rsidR="00AA1278">
        <w:t xml:space="preserve"> </w:t>
      </w:r>
      <w:r w:rsidRPr="00AF03E2">
        <w:t>support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4C0D9D" w:rsidRPr="00AF03E2">
        <w:t>.</w:t>
      </w:r>
      <w:r w:rsidR="00AA1278">
        <w:t xml:space="preserve"> </w:t>
      </w:r>
      <w:r w:rsidR="006E7F8A" w:rsidRPr="00AF03E2">
        <w:t>This</w:t>
      </w:r>
      <w:r w:rsidR="00AA1278">
        <w:t xml:space="preserve"> </w:t>
      </w:r>
      <w:r w:rsidR="006E7F8A" w:rsidRPr="00AF03E2">
        <w:t>menu</w:t>
      </w:r>
      <w:r w:rsidR="00AA1278">
        <w:t xml:space="preserve"> </w:t>
      </w:r>
      <w:r w:rsidR="006E7F8A" w:rsidRPr="00AF03E2">
        <w:t>and</w:t>
      </w:r>
      <w:r w:rsidR="00AA1278">
        <w:t xml:space="preserve"> </w:t>
      </w:r>
      <w:r w:rsidR="003857C2" w:rsidRPr="00AF03E2">
        <w:t>its</w:t>
      </w:r>
      <w:r w:rsidR="00AA1278">
        <w:t xml:space="preserve"> </w:t>
      </w:r>
      <w:r w:rsidR="006E7F8A" w:rsidRPr="00AF03E2">
        <w:t>options</w:t>
      </w:r>
      <w:r w:rsidR="00AA1278">
        <w:t xml:space="preserve"> </w:t>
      </w:r>
      <w:r w:rsidR="006E7F8A" w:rsidRPr="00AF03E2">
        <w:t>are</w:t>
      </w:r>
      <w:r w:rsidR="00AA1278">
        <w:t xml:space="preserve"> </w:t>
      </w:r>
      <w:r w:rsidR="006E7F8A" w:rsidRPr="00AF03E2">
        <w:t>not</w:t>
      </w:r>
      <w:r w:rsidR="00AA1278">
        <w:t xml:space="preserve"> </w:t>
      </w:r>
      <w:r w:rsidR="006E7F8A" w:rsidRPr="00AF03E2">
        <w:t>used</w:t>
      </w:r>
      <w:r w:rsidR="00AA1278">
        <w:t xml:space="preserve"> </w:t>
      </w:r>
      <w:r w:rsidR="006E7F8A" w:rsidRPr="00AF03E2">
        <w:t>by</w:t>
      </w:r>
      <w:r w:rsidR="00AA1278">
        <w:t xml:space="preserve"> </w:t>
      </w:r>
      <w:r w:rsidR="006E7F8A" w:rsidRPr="00AF03E2">
        <w:t>National</w:t>
      </w:r>
      <w:r w:rsidR="00AA1278">
        <w:t xml:space="preserve"> </w:t>
      </w:r>
      <w:r w:rsidR="006E7F8A" w:rsidRPr="00AF03E2">
        <w:t>Surgery</w:t>
      </w:r>
      <w:r w:rsidR="00AA1278">
        <w:t xml:space="preserve"> </w:t>
      </w:r>
      <w:r w:rsidR="006E7F8A" w:rsidRPr="00AF03E2">
        <w:t>Office</w:t>
      </w:r>
      <w:r w:rsidR="00AA1278">
        <w:t xml:space="preserve"> </w:t>
      </w:r>
      <w:r w:rsidR="006E7F8A" w:rsidRPr="00AF03E2">
        <w:t>staff</w:t>
      </w:r>
      <w:r w:rsidR="00AA1278">
        <w:t xml:space="preserve"> </w:t>
      </w:r>
      <w:r w:rsidR="006E7F8A" w:rsidRPr="00AF03E2">
        <w:t>and</w:t>
      </w:r>
      <w:r w:rsidR="00AA1278">
        <w:t xml:space="preserve"> </w:t>
      </w:r>
      <w:r w:rsidR="006E7F8A" w:rsidRPr="00AF03E2">
        <w:t>do</w:t>
      </w:r>
      <w:r w:rsidR="00AA1278">
        <w:t xml:space="preserve"> </w:t>
      </w:r>
      <w:r w:rsidR="006E7F8A" w:rsidRPr="00AF03E2">
        <w:t>not</w:t>
      </w:r>
      <w:r w:rsidR="00AA1278">
        <w:t xml:space="preserve"> </w:t>
      </w:r>
      <w:r w:rsidR="006E7F8A" w:rsidRPr="00AF03E2">
        <w:t>affect</w:t>
      </w:r>
      <w:r w:rsidR="00AA1278">
        <w:t xml:space="preserve"> </w:t>
      </w:r>
      <w:r w:rsidR="006E7F8A" w:rsidRPr="00AF03E2">
        <w:t>the</w:t>
      </w:r>
      <w:r w:rsidR="00AA1278">
        <w:t xml:space="preserve"> </w:t>
      </w:r>
      <w:r w:rsidR="006E7F8A" w:rsidRPr="00AF03E2">
        <w:t>processing</w:t>
      </w:r>
      <w:r w:rsidR="00AA1278">
        <w:t xml:space="preserve"> </w:t>
      </w:r>
      <w:r w:rsidR="006E7F8A" w:rsidRPr="00AF03E2">
        <w:t>and</w:t>
      </w:r>
      <w:r w:rsidR="00AA1278">
        <w:t xml:space="preserve"> </w:t>
      </w:r>
      <w:r w:rsidR="006E7F8A" w:rsidRPr="00AF03E2">
        <w:t>downloads</w:t>
      </w:r>
      <w:r w:rsidR="00AA1278">
        <w:t xml:space="preserve"> </w:t>
      </w:r>
      <w:r w:rsidR="006E7F8A" w:rsidRPr="00AF03E2">
        <w:t>of</w:t>
      </w:r>
      <w:r w:rsidR="00AA1278">
        <w:t xml:space="preserve"> </w:t>
      </w:r>
      <w:r w:rsidR="006E7F8A" w:rsidRPr="00AF03E2">
        <w:t>assessments</w:t>
      </w:r>
      <w:r w:rsidR="00AA1278">
        <w:t xml:space="preserve"> </w:t>
      </w:r>
      <w:r w:rsidR="006E7F8A" w:rsidRPr="00AF03E2">
        <w:t>from</w:t>
      </w:r>
      <w:r w:rsidR="00AA1278">
        <w:t xml:space="preserve"> </w:t>
      </w:r>
      <w:r w:rsidR="006E7F8A" w:rsidRPr="00AF03E2">
        <w:t>the</w:t>
      </w:r>
      <w:r w:rsidR="00AA1278">
        <w:t xml:space="preserve"> </w:t>
      </w:r>
      <w:r w:rsidR="006E7F8A" w:rsidRPr="00AF03E2">
        <w:t>VA</w:t>
      </w:r>
      <w:r w:rsidR="00AA1278">
        <w:t xml:space="preserve"> </w:t>
      </w:r>
      <w:r w:rsidR="00CD099B" w:rsidRPr="00AF03E2">
        <w:t>medical</w:t>
      </w:r>
      <w:r w:rsidR="00AA1278">
        <w:t xml:space="preserve"> </w:t>
      </w:r>
      <w:r w:rsidR="00CD099B" w:rsidRPr="00AF03E2">
        <w:t>centers.</w:t>
      </w:r>
    </w:p>
    <w:p w14:paraId="3FA8BE61" w14:textId="77C05DFA" w:rsidR="00D667F5" w:rsidRPr="006E7F8A" w:rsidRDefault="00AA1278" w:rsidP="00AF03E2">
      <w:pPr>
        <w:pStyle w:val="Heading3"/>
      </w:pPr>
      <w:r>
        <w:t xml:space="preserve"> </w:t>
      </w:r>
      <w:bookmarkStart w:id="81" w:name="_Toc178694932"/>
      <w:r w:rsidR="006E7F8A" w:rsidRPr="006E7F8A">
        <w:t>Print</w:t>
      </w:r>
      <w:r>
        <w:t xml:space="preserve"> </w:t>
      </w:r>
      <w:r w:rsidR="006E7F8A" w:rsidRPr="006E7F8A">
        <w:t>SRA</w:t>
      </w:r>
      <w:r>
        <w:t xml:space="preserve"> </w:t>
      </w:r>
      <w:r w:rsidR="006E7F8A">
        <w:t>T</w:t>
      </w:r>
      <w:r w:rsidR="006E7F8A" w:rsidRPr="006E7F8A">
        <w:t>ransmission</w:t>
      </w:r>
      <w:r>
        <w:t xml:space="preserve"> </w:t>
      </w:r>
      <w:r w:rsidR="006E7F8A">
        <w:t>M</w:t>
      </w:r>
      <w:r w:rsidR="006E7F8A" w:rsidRPr="006E7F8A">
        <w:t>essage</w:t>
      </w:r>
      <w:r>
        <w:t xml:space="preserve"> </w:t>
      </w:r>
      <w:r w:rsidR="006E7F8A">
        <w:t>F</w:t>
      </w:r>
      <w:r w:rsidR="006E7F8A" w:rsidRPr="006E7F8A">
        <w:t>ormat</w:t>
      </w:r>
      <w:r>
        <w:t xml:space="preserve"> </w:t>
      </w:r>
      <w:r w:rsidR="00D77D41">
        <w:t>[SRAMLR]</w:t>
      </w:r>
      <w:bookmarkEnd w:id="81"/>
    </w:p>
    <w:p w14:paraId="24A3B2C8" w14:textId="24D9A5FF" w:rsidR="00D667F5" w:rsidRPr="00AF03E2" w:rsidRDefault="006E7F8A" w:rsidP="00521391">
      <w:pPr>
        <w:tabs>
          <w:tab w:val="left" w:pos="1440"/>
        </w:tabs>
      </w:pPr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display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formats</w:t>
      </w:r>
      <w:r w:rsidR="00AA1278">
        <w:t xml:space="preserve"> </w:t>
      </w:r>
      <w:r w:rsidRPr="00AF03E2">
        <w:t>for</w:t>
      </w:r>
      <w:r w:rsidR="00AA1278">
        <w:t xml:space="preserve"> </w:t>
      </w:r>
      <w:proofErr w:type="gramStart"/>
      <w:r w:rsidRPr="00AF03E2">
        <w:t>Non-Cardiac</w:t>
      </w:r>
      <w:proofErr w:type="gramEnd"/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1</w:t>
      </w:r>
      <w:r w:rsidR="00166E7A" w:rsidRPr="00AF03E2">
        <w:t>-</w:t>
      </w:r>
      <w:r w:rsidRPr="00AF03E2">
        <w:t>Liner</w:t>
      </w:r>
      <w:r w:rsidR="00AA1278">
        <w:t xml:space="preserve"> </w:t>
      </w:r>
      <w:r w:rsidRPr="00AF03E2">
        <w:t>transmissions</w:t>
      </w:r>
      <w:r w:rsidR="004C0D9D" w:rsidRPr="00AF03E2">
        <w:t>.</w:t>
      </w:r>
      <w:r w:rsidR="00AA1278">
        <w:t xml:space="preserve"> </w:t>
      </w:r>
      <w:r w:rsidRPr="00AF03E2">
        <w:t>Using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option,</w:t>
      </w:r>
      <w:r w:rsidR="00AA1278">
        <w:t xml:space="preserve"> </w:t>
      </w:r>
      <w:r w:rsidRPr="00AF03E2">
        <w:t>you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view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layout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human</w:t>
      </w:r>
      <w:r w:rsidR="00AA1278">
        <w:t xml:space="preserve"> </w:t>
      </w:r>
      <w:r w:rsidRPr="00AF03E2">
        <w:t>readable</w:t>
      </w:r>
      <w:r w:rsidR="00AA1278">
        <w:t xml:space="preserve"> </w:t>
      </w:r>
      <w:r w:rsidRPr="00AF03E2">
        <w:t>form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one</w:t>
      </w:r>
      <w:r w:rsidR="00AA1278">
        <w:t xml:space="preserve"> </w:t>
      </w:r>
      <w:r w:rsidRPr="00AF03E2">
        <w:t>line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entire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type</w:t>
      </w:r>
      <w:r w:rsidR="004C0D9D" w:rsidRPr="00AF03E2">
        <w:t>.</w:t>
      </w:r>
    </w:p>
    <w:p w14:paraId="44963D69" w14:textId="58684E3D" w:rsidR="007305BC" w:rsidRPr="00AF03E2" w:rsidRDefault="006E7F8A" w:rsidP="00160333">
      <w:pPr>
        <w:tabs>
          <w:tab w:val="left" w:pos="1440"/>
        </w:tabs>
      </w:pPr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depends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data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SRA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LAYOUTS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(</w:t>
      </w:r>
      <w:r w:rsidR="006B307E" w:rsidRPr="00AF03E2">
        <w:t>#</w:t>
      </w:r>
      <w:r w:rsidRPr="00AF03E2">
        <w:t>139.4)</w:t>
      </w:r>
      <w:r w:rsidR="004C0D9D" w:rsidRPr="00AF03E2">
        <w:t>.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transmissions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modified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future</w:t>
      </w:r>
      <w:r w:rsidR="00AA1278">
        <w:t xml:space="preserve"> </w:t>
      </w:r>
      <w:r w:rsidRPr="00AF03E2">
        <w:t>enhancements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add,</w:t>
      </w:r>
      <w:r w:rsidR="00AA1278">
        <w:t xml:space="preserve"> </w:t>
      </w:r>
      <w:r w:rsidRPr="00AF03E2">
        <w:t>modify,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remove</w:t>
      </w:r>
      <w:r w:rsidR="00AA1278">
        <w:t xml:space="preserve"> </w:t>
      </w:r>
      <w:r w:rsidRPr="00AF03E2">
        <w:t>fields,</w:t>
      </w:r>
      <w:r w:rsidR="00AA1278">
        <w:t xml:space="preserve"> </w:t>
      </w:r>
      <w:r w:rsidRPr="00AF03E2">
        <w:t>information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need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updated.</w:t>
      </w:r>
      <w:r w:rsidR="00AA1278">
        <w:t xml:space="preserve"> </w:t>
      </w:r>
    </w:p>
    <w:p w14:paraId="7092A1DB" w14:textId="7D32D044" w:rsidR="00D667F5" w:rsidRPr="008E3596" w:rsidRDefault="006E7F8A" w:rsidP="00AF03E2">
      <w:pPr>
        <w:pStyle w:val="Heading3"/>
      </w:pPr>
      <w:bookmarkStart w:id="82" w:name="_Toc178694933"/>
      <w:r>
        <w:t>Edit</w:t>
      </w:r>
      <w:r w:rsidR="00AA1278">
        <w:t xml:space="preserve"> </w:t>
      </w:r>
      <w:r>
        <w:t>Transmission</w:t>
      </w:r>
      <w:r w:rsidR="00AA1278">
        <w:t xml:space="preserve"> </w:t>
      </w:r>
      <w:r>
        <w:t>Layouts</w:t>
      </w:r>
      <w:r w:rsidR="00AA1278">
        <w:t xml:space="preserve"> </w:t>
      </w:r>
      <w:r w:rsidR="00612F7A">
        <w:t>F</w:t>
      </w:r>
      <w:r>
        <w:t>ile</w:t>
      </w:r>
      <w:r w:rsidR="00AA1278">
        <w:t xml:space="preserve"> </w:t>
      </w:r>
      <w:r>
        <w:t>(#139.4)</w:t>
      </w:r>
      <w:r w:rsidR="00AA1278">
        <w:t xml:space="preserve"> </w:t>
      </w:r>
      <w:r w:rsidR="00D77D41">
        <w:t>[SRA</w:t>
      </w:r>
      <w:r w:rsidR="00AA1278">
        <w:t xml:space="preserve"> </w:t>
      </w:r>
      <w:r w:rsidR="00D77D41">
        <w:t>TRANSMISSION</w:t>
      </w:r>
      <w:r w:rsidR="00AA1278">
        <w:t xml:space="preserve"> </w:t>
      </w:r>
      <w:r w:rsidR="00D77D41">
        <w:t>LAYOUTS]</w:t>
      </w:r>
      <w:bookmarkEnd w:id="82"/>
    </w:p>
    <w:p w14:paraId="675F976D" w14:textId="6172D6CC" w:rsidR="006E7F8A" w:rsidRPr="00AF03E2" w:rsidRDefault="006E7F8A" w:rsidP="00521391"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maintain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information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LAYOUTS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(</w:t>
      </w:r>
      <w:r w:rsidR="00136F7C" w:rsidRPr="00AF03E2">
        <w:t>#</w:t>
      </w:r>
      <w:r w:rsidRPr="00AF03E2">
        <w:t>139.4)</w:t>
      </w:r>
      <w:r w:rsidR="004C0D9D" w:rsidRPr="00AF03E2">
        <w:t>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provides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map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layouts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used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generating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when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errors</w:t>
      </w:r>
      <w:r w:rsidR="00AA1278">
        <w:t xml:space="preserve"> </w:t>
      </w:r>
      <w:r w:rsidRPr="00AF03E2">
        <w:t>occur</w:t>
      </w:r>
      <w:r w:rsidR="004C0D9D" w:rsidRPr="00AF03E2">
        <w:t>.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only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updated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there</w:t>
      </w:r>
      <w:r w:rsidR="00AA1278">
        <w:t xml:space="preserve"> </w:t>
      </w:r>
      <w:r w:rsidRPr="00AF03E2">
        <w:t>are</w:t>
      </w:r>
      <w:r w:rsidR="00AA1278">
        <w:t xml:space="preserve"> </w:t>
      </w:r>
      <w:r w:rsidRPr="00AF03E2">
        <w:t>enhancements</w:t>
      </w:r>
      <w:r w:rsidR="00AA1278">
        <w:t xml:space="preserve"> </w:t>
      </w:r>
      <w:r w:rsidRPr="00AF03E2">
        <w:t>to</w:t>
      </w:r>
      <w:r w:rsidR="00AA1278">
        <w:t xml:space="preserve"> </w:t>
      </w:r>
      <w:proofErr w:type="gramStart"/>
      <w:r w:rsidR="00DE7950" w:rsidRPr="00AF03E2">
        <w:t>Non-Cardiac</w:t>
      </w:r>
      <w:proofErr w:type="gramEnd"/>
      <w:r w:rsidR="00AA1278">
        <w:t xml:space="preserve"> </w:t>
      </w:r>
      <w:r w:rsidR="00DE7950" w:rsidRPr="00AF03E2">
        <w:t>or</w:t>
      </w:r>
      <w:r w:rsidR="00AA1278">
        <w:t xml:space="preserve"> </w:t>
      </w:r>
      <w:r w:rsidR="00DE7950" w:rsidRPr="00AF03E2">
        <w:t>1-Liner</w:t>
      </w:r>
      <w:r w:rsidR="00AA1278">
        <w:t xml:space="preserve"> </w:t>
      </w:r>
      <w:r w:rsidR="009333EF" w:rsidRPr="00AF03E2">
        <w:t>Risk</w:t>
      </w:r>
      <w:r w:rsidR="00AA1278">
        <w:t xml:space="preserve"> </w:t>
      </w:r>
      <w:r w:rsidR="009333EF" w:rsidRPr="00AF03E2">
        <w:t>Assessment</w:t>
      </w:r>
      <w:r w:rsidR="00AA1278">
        <w:t xml:space="preserve"> </w:t>
      </w:r>
      <w:r w:rsidRPr="00AF03E2">
        <w:t>transmissions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add,</w:t>
      </w:r>
      <w:r w:rsidR="00AA1278">
        <w:t xml:space="preserve"> </w:t>
      </w:r>
      <w:r w:rsidRPr="00AF03E2">
        <w:t>modify,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delete</w:t>
      </w:r>
      <w:r w:rsidR="00AA1278">
        <w:t xml:space="preserve"> </w:t>
      </w:r>
      <w:r w:rsidRPr="00AF03E2">
        <w:t>data</w:t>
      </w:r>
      <w:r w:rsidR="00AA1278">
        <w:t xml:space="preserve"> </w:t>
      </w:r>
      <w:r w:rsidRPr="00AF03E2">
        <w:t>being</w:t>
      </w:r>
      <w:r w:rsidR="00AA1278">
        <w:t xml:space="preserve"> </w:t>
      </w:r>
      <w:r w:rsidRPr="00AF03E2">
        <w:t>transmitted</w:t>
      </w:r>
      <w:r w:rsidR="00AA1278">
        <w:t xml:space="preserve"> </w:t>
      </w:r>
      <w:r w:rsidRPr="00AF03E2">
        <w:t>from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VA</w:t>
      </w:r>
      <w:r w:rsidR="00AA1278">
        <w:t xml:space="preserve"> </w:t>
      </w:r>
      <w:r w:rsidR="00F5249D" w:rsidRPr="00AF03E2">
        <w:t>m</w:t>
      </w:r>
      <w:r w:rsidRPr="00AF03E2">
        <w:t>edical</w:t>
      </w:r>
      <w:r w:rsidR="00AA1278">
        <w:t xml:space="preserve"> </w:t>
      </w:r>
      <w:r w:rsidR="00F5249D" w:rsidRPr="00AF03E2">
        <w:t>c</w:t>
      </w:r>
      <w:r w:rsidRPr="00AF03E2">
        <w:t>enters</w:t>
      </w:r>
      <w:r w:rsidR="004C0D9D" w:rsidRPr="00AF03E2">
        <w:t>.</w:t>
      </w:r>
      <w:r w:rsidR="00AA1278">
        <w:t xml:space="preserve"> </w:t>
      </w:r>
    </w:p>
    <w:p w14:paraId="08965B0F" w14:textId="4255E330" w:rsidR="006E7F8A" w:rsidRPr="00AF03E2" w:rsidRDefault="006E7F8A" w:rsidP="00521391">
      <w:r w:rsidRPr="00AF03E2">
        <w:lastRenderedPageBreak/>
        <w:t>Using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option,</w:t>
      </w:r>
      <w:r w:rsidR="00AA1278">
        <w:t xml:space="preserve"> </w:t>
      </w:r>
      <w:r w:rsidRPr="00AF03E2">
        <w:t>you</w:t>
      </w:r>
      <w:r w:rsidR="00AA1278">
        <w:t xml:space="preserve"> </w:t>
      </w:r>
      <w:r w:rsidRPr="00AF03E2">
        <w:t>first</w:t>
      </w:r>
      <w:r w:rsidR="00AA1278">
        <w:t xml:space="preserve"> </w:t>
      </w:r>
      <w:r w:rsidRPr="00AF03E2">
        <w:t>pick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type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line</w:t>
      </w:r>
      <w:r w:rsidR="00AA1278">
        <w:t xml:space="preserve"> </w:t>
      </w:r>
      <w:r w:rsidRPr="00AF03E2">
        <w:t>number</w:t>
      </w:r>
      <w:r w:rsidR="004C0D9D" w:rsidRPr="00AF03E2">
        <w:t>.</w:t>
      </w:r>
      <w:r w:rsidR="00AA1278">
        <w:t xml:space="preserve"> </w:t>
      </w:r>
      <w:r w:rsidRPr="00AF03E2">
        <w:t>F</w:t>
      </w:r>
      <w:r w:rsidR="008A2684" w:rsidRPr="00AF03E2">
        <w:t>o</w:t>
      </w:r>
      <w:r w:rsidRPr="00AF03E2">
        <w:t>r</w:t>
      </w:r>
      <w:r w:rsidR="00AA1278">
        <w:t xml:space="preserve"> </w:t>
      </w:r>
      <w:r w:rsidRPr="00AF03E2">
        <w:t>example</w:t>
      </w:r>
      <w:r w:rsidR="00CE6B5E" w:rsidRPr="00AF03E2">
        <w:t>,</w:t>
      </w:r>
      <w:r w:rsidR="00AA1278">
        <w:t xml:space="preserve"> </w:t>
      </w:r>
      <w:r w:rsidR="00CE6B5E" w:rsidRPr="00AF03E2">
        <w:t>y</w:t>
      </w:r>
      <w:r w:rsidRPr="00AF03E2">
        <w:t>ou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select</w:t>
      </w:r>
      <w:r w:rsidR="00AA1278">
        <w:t xml:space="preserve"> </w:t>
      </w:r>
      <w:proofErr w:type="gramStart"/>
      <w:r w:rsidRPr="00AF03E2">
        <w:t>NON</w:t>
      </w:r>
      <w:r w:rsidR="00AA1278">
        <w:t xml:space="preserve"> </w:t>
      </w:r>
      <w:r w:rsidRPr="00AF03E2">
        <w:t>CARDIAC</w:t>
      </w:r>
      <w:proofErr w:type="gramEnd"/>
      <w:r w:rsidRPr="00AF03E2">
        <w:t>-10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update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information</w:t>
      </w:r>
      <w:r w:rsidR="00AA1278">
        <w:t xml:space="preserve"> </w:t>
      </w:r>
      <w:r w:rsidRPr="00AF03E2">
        <w:t>contained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line</w:t>
      </w:r>
      <w:r w:rsidR="00AA1278">
        <w:t xml:space="preserve"> </w:t>
      </w:r>
      <w:r w:rsidRPr="00AF03E2">
        <w:t>10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Non-Cardiac</w:t>
      </w:r>
      <w:r w:rsidR="00AA1278">
        <w:t xml:space="preserve"> </w:t>
      </w:r>
      <w:r w:rsidRPr="00AF03E2">
        <w:t>Transmissions.</w:t>
      </w:r>
    </w:p>
    <w:p w14:paraId="0E6FE2D1" w14:textId="3718C195" w:rsidR="000D6A7D" w:rsidRPr="00AF03E2" w:rsidRDefault="006E7F8A" w:rsidP="00521391">
      <w:r w:rsidRPr="00AF03E2">
        <w:t>After</w:t>
      </w:r>
      <w:r w:rsidR="00AA1278">
        <w:t xml:space="preserve"> </w:t>
      </w:r>
      <w:r w:rsidRPr="00AF03E2">
        <w:t>identifying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type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line</w:t>
      </w:r>
      <w:r w:rsidR="00AA1278">
        <w:t xml:space="preserve"> </w:t>
      </w:r>
      <w:r w:rsidRPr="00AF03E2">
        <w:t>number,</w:t>
      </w:r>
      <w:r w:rsidR="00AA1278">
        <w:t xml:space="preserve"> </w:t>
      </w:r>
      <w:r w:rsidRPr="00AF03E2">
        <w:t>you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modify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list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fields</w:t>
      </w:r>
      <w:r w:rsidR="00AA1278">
        <w:t xml:space="preserve"> </w:t>
      </w:r>
      <w:r w:rsidRPr="00AF03E2">
        <w:t>contained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line</w:t>
      </w:r>
      <w:r w:rsidR="004C0D9D" w:rsidRPr="00AF03E2">
        <w:t>.</w:t>
      </w:r>
      <w:r w:rsidR="00AA1278">
        <w:t xml:space="preserve"> </w:t>
      </w:r>
      <w:r w:rsidRPr="00AF03E2">
        <w:t>This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done</w:t>
      </w:r>
      <w:r w:rsidR="00AA1278">
        <w:t xml:space="preserve"> </w:t>
      </w:r>
      <w:r w:rsidRPr="00AF03E2">
        <w:t>by</w:t>
      </w:r>
      <w:r w:rsidR="00AA1278">
        <w:t xml:space="preserve"> </w:t>
      </w:r>
      <w:r w:rsidRPr="00AF03E2">
        <w:t>selecting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field</w:t>
      </w:r>
      <w:r w:rsidR="00AA1278">
        <w:t xml:space="preserve"> </w:t>
      </w:r>
      <w:r w:rsidRPr="00AF03E2">
        <w:t>number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where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field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stored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most</w:t>
      </w:r>
      <w:r w:rsidR="00AA1278">
        <w:t xml:space="preserve"> </w:t>
      </w:r>
      <w:r w:rsidRPr="00AF03E2">
        <w:t>often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(#139).</w:t>
      </w:r>
      <w:r w:rsidR="00AA1278">
        <w:t xml:space="preserve"> </w:t>
      </w:r>
    </w:p>
    <w:p w14:paraId="37BD0AA7" w14:textId="7DA951EF" w:rsidR="000D6A7D" w:rsidRPr="00AF03E2" w:rsidRDefault="000D6A7D" w:rsidP="00521391">
      <w:r w:rsidRPr="00AF03E2">
        <w:t>After</w:t>
      </w:r>
      <w:r w:rsidR="00AA1278">
        <w:t xml:space="preserve"> </w:t>
      </w:r>
      <w:r w:rsidRPr="00AF03E2">
        <w:t>selecting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field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numbers,</w:t>
      </w:r>
      <w:r w:rsidR="00AA1278">
        <w:t xml:space="preserve"> </w:t>
      </w:r>
      <w:r w:rsidRPr="00AF03E2">
        <w:t>th</w:t>
      </w:r>
      <w:r w:rsidR="00CE6B5E" w:rsidRPr="00AF03E2">
        <w:t>e</w:t>
      </w:r>
      <w:r w:rsidR="00AA1278">
        <w:t xml:space="preserve"> </w:t>
      </w:r>
      <w:r w:rsidRPr="00AF03E2">
        <w:t>field</w:t>
      </w:r>
      <w:r w:rsidR="00AA1278">
        <w:t xml:space="preserve"> </w:t>
      </w:r>
      <w:r w:rsidRPr="00AF03E2">
        <w:t>name</w:t>
      </w:r>
      <w:r w:rsidR="00AA1278">
        <w:t xml:space="preserve"> </w:t>
      </w:r>
      <w:r w:rsidRPr="00AF03E2">
        <w:t>is</w:t>
      </w:r>
      <w:r w:rsidR="00AA1278">
        <w:t xml:space="preserve"> </w:t>
      </w:r>
      <w:r w:rsidR="008305CF" w:rsidRPr="00AF03E2">
        <w:t>auto</w:t>
      </w:r>
      <w:r w:rsidR="00AA1278">
        <w:t xml:space="preserve"> </w:t>
      </w:r>
      <w:r w:rsidR="008305CF" w:rsidRPr="00AF03E2">
        <w:t>populated</w:t>
      </w:r>
      <w:r w:rsidRPr="00AF03E2">
        <w:t>.</w:t>
      </w:r>
    </w:p>
    <w:p w14:paraId="5EFA032D" w14:textId="68F06909" w:rsidR="006E7F8A" w:rsidRPr="00AF03E2" w:rsidRDefault="000D6A7D" w:rsidP="00521391">
      <w:r w:rsidRPr="00AF03E2">
        <w:t>You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then</w:t>
      </w:r>
      <w:r w:rsidR="00AA1278">
        <w:t xml:space="preserve"> </w:t>
      </w:r>
      <w:r w:rsidRPr="00AF03E2">
        <w:t>enter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starting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ending</w:t>
      </w:r>
      <w:r w:rsidR="00AA1278">
        <w:t xml:space="preserve"> </w:t>
      </w:r>
      <w:r w:rsidRPr="00AF03E2">
        <w:t>location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data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line</w:t>
      </w:r>
      <w:r w:rsidR="004C0D9D" w:rsidRPr="00AF03E2">
        <w:t>.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example</w:t>
      </w:r>
      <w:r w:rsidR="00AA1278">
        <w:t xml:space="preserve"> </w:t>
      </w:r>
      <w:r w:rsidRPr="00AF03E2">
        <w:t>below,</w:t>
      </w:r>
      <w:r w:rsidR="00AA1278">
        <w:t xml:space="preserve"> </w:t>
      </w:r>
      <w:r w:rsidRPr="00AF03E2">
        <w:t>data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ROBOTIC</w:t>
      </w:r>
      <w:r w:rsidR="00AA1278">
        <w:t xml:space="preserve"> </w:t>
      </w:r>
      <w:r w:rsidRPr="00AF03E2">
        <w:t>ASSISTANCE</w:t>
      </w:r>
      <w:r w:rsidR="00AA1278">
        <w:t xml:space="preserve"> </w:t>
      </w:r>
      <w:r w:rsidRPr="00AF03E2">
        <w:t>(Y/N)</w:t>
      </w:r>
      <w:r w:rsidR="00AA1278">
        <w:t xml:space="preserve"> </w:t>
      </w:r>
      <w:r w:rsidRPr="00AF03E2">
        <w:t>field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transmitted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characters</w:t>
      </w:r>
      <w:r w:rsidR="00AA1278">
        <w:t xml:space="preserve"> </w:t>
      </w:r>
      <w:r w:rsidRPr="00AF03E2">
        <w:t>59-60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line</w:t>
      </w:r>
      <w:r w:rsidR="00AA1278">
        <w:t xml:space="preserve"> </w:t>
      </w:r>
      <w:r w:rsidRPr="00AF03E2">
        <w:t>10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Non-Cardiac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transmissions.</w:t>
      </w:r>
    </w:p>
    <w:p w14:paraId="17734827" w14:textId="45AB13C8" w:rsidR="006E7F8A" w:rsidRPr="00AF03E2" w:rsidRDefault="006E7F8A" w:rsidP="003B22F4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Select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TRANSMISSION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LAYOUTS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TRANSMISSION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TYPE-ROW: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proofErr w:type="gramStart"/>
      <w:r w:rsidRPr="00AF03E2">
        <w:rPr>
          <w:rFonts w:ascii="r_ansi" w:hAnsi="r_ansi" w:cs="Courier New"/>
          <w:color w:val="auto"/>
          <w:sz w:val="18"/>
          <w:szCs w:val="18"/>
        </w:rPr>
        <w:t>NON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CARDIAC</w:t>
      </w:r>
      <w:proofErr w:type="gramEnd"/>
      <w:r w:rsidRPr="00AF03E2">
        <w:rPr>
          <w:rFonts w:ascii="r_ansi" w:hAnsi="r_ansi" w:cs="Courier New"/>
          <w:color w:val="auto"/>
          <w:sz w:val="18"/>
          <w:szCs w:val="18"/>
        </w:rPr>
        <w:t>-10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 </w:t>
      </w:r>
    </w:p>
    <w:p w14:paraId="3F595E2F" w14:textId="498355D1" w:rsidR="006E7F8A" w:rsidRPr="00AF03E2" w:rsidRDefault="006E7F8A" w:rsidP="003B22F4">
      <w:pPr>
        <w:shd w:val="clear" w:color="auto" w:fill="D9D9D9" w:themeFill="background1" w:themeFillShade="D9"/>
        <w:spacing w:before="0" w:after="0"/>
        <w:rPr>
          <w:rFonts w:ascii="r_ansi" w:hAnsi="r_ansi" w:cs="Courier New"/>
          <w:sz w:val="18"/>
          <w:szCs w:val="16"/>
        </w:rPr>
      </w:pPr>
      <w:r w:rsidRPr="00AF03E2">
        <w:rPr>
          <w:rFonts w:ascii="r_ansi" w:hAnsi="r_ansi" w:cs="Courier New"/>
          <w:sz w:val="18"/>
          <w:szCs w:val="16"/>
        </w:rPr>
        <w:t>TRANSMISSION</w:t>
      </w:r>
      <w:r w:rsidR="00AA1278">
        <w:rPr>
          <w:rFonts w:ascii="r_ansi" w:hAnsi="r_ansi" w:cs="Courier New"/>
          <w:sz w:val="18"/>
          <w:szCs w:val="16"/>
        </w:rPr>
        <w:t xml:space="preserve"> </w:t>
      </w:r>
      <w:r w:rsidRPr="00AF03E2">
        <w:rPr>
          <w:rFonts w:ascii="r_ansi" w:hAnsi="r_ansi" w:cs="Courier New"/>
          <w:sz w:val="18"/>
          <w:szCs w:val="16"/>
        </w:rPr>
        <w:t>TYPE-ROW:</w:t>
      </w:r>
      <w:r w:rsidR="00AA1278">
        <w:rPr>
          <w:rFonts w:ascii="r_ansi" w:hAnsi="r_ansi" w:cs="Courier New"/>
          <w:sz w:val="18"/>
          <w:szCs w:val="16"/>
        </w:rPr>
        <w:t xml:space="preserve"> </w:t>
      </w:r>
      <w:proofErr w:type="gramStart"/>
      <w:r w:rsidRPr="00AF03E2">
        <w:rPr>
          <w:rFonts w:ascii="r_ansi" w:hAnsi="r_ansi" w:cs="Courier New"/>
          <w:sz w:val="18"/>
          <w:szCs w:val="16"/>
        </w:rPr>
        <w:t>NON</w:t>
      </w:r>
      <w:r w:rsidR="00AA1278">
        <w:rPr>
          <w:rFonts w:ascii="r_ansi" w:hAnsi="r_ansi" w:cs="Courier New"/>
          <w:sz w:val="18"/>
          <w:szCs w:val="16"/>
        </w:rPr>
        <w:t xml:space="preserve"> </w:t>
      </w:r>
      <w:r w:rsidRPr="00AF03E2">
        <w:rPr>
          <w:rFonts w:ascii="r_ansi" w:hAnsi="r_ansi" w:cs="Courier New"/>
          <w:sz w:val="18"/>
          <w:szCs w:val="16"/>
        </w:rPr>
        <w:t>CARDIAC</w:t>
      </w:r>
      <w:proofErr w:type="gramEnd"/>
      <w:r w:rsidRPr="00AF03E2">
        <w:rPr>
          <w:rFonts w:ascii="r_ansi" w:hAnsi="r_ansi" w:cs="Courier New"/>
          <w:sz w:val="18"/>
          <w:szCs w:val="16"/>
        </w:rPr>
        <w:t>-10//</w:t>
      </w:r>
    </w:p>
    <w:p w14:paraId="64905E5E" w14:textId="6B6681C9" w:rsidR="006E7F8A" w:rsidRPr="00AF03E2" w:rsidRDefault="006E7F8A" w:rsidP="003B22F4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 w:rsidRPr="00AF03E2">
        <w:rPr>
          <w:rFonts w:ascii="r_ansi" w:hAnsi="r_ansi" w:cs="Courier New"/>
          <w:color w:val="auto"/>
          <w:sz w:val="18"/>
          <w:szCs w:val="18"/>
        </w:rPr>
        <w:t>Select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FIELD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NUMBER: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  <w:r w:rsidRPr="00AF03E2">
        <w:rPr>
          <w:rFonts w:ascii="r_ansi" w:hAnsi="r_ansi" w:cs="Courier New"/>
          <w:color w:val="auto"/>
          <w:sz w:val="18"/>
          <w:szCs w:val="18"/>
        </w:rPr>
        <w:t>2006//</w:t>
      </w:r>
      <w:r w:rsidR="00AA1278"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11812966" w14:textId="11C3EE0C" w:rsidR="006E7F8A" w:rsidRPr="00AF03E2" w:rsidRDefault="00AA1278" w:rsidP="003B22F4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FIELD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NUMBER: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2006//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231DDB17" w14:textId="4FA449F0" w:rsidR="006E7F8A" w:rsidRPr="00AF03E2" w:rsidRDefault="00AA1278" w:rsidP="003B22F4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FILE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NUMBER: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139//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4B6ABB33" w14:textId="7D2ADE4E" w:rsidR="006E7F8A" w:rsidRPr="00AF03E2" w:rsidRDefault="00AA1278" w:rsidP="003B22F4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FIELD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NAME: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ROBOTIC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ASSISTANCE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(Y/</w:t>
      </w:r>
      <w:proofErr w:type="gramStart"/>
      <w:r w:rsidR="006E7F8A" w:rsidRPr="00AF03E2">
        <w:rPr>
          <w:rFonts w:ascii="r_ansi" w:hAnsi="r_ansi" w:cs="Courier New"/>
          <w:color w:val="auto"/>
          <w:sz w:val="18"/>
          <w:szCs w:val="18"/>
        </w:rPr>
        <w:t>N)</w:t>
      </w: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Replace</w:t>
      </w:r>
      <w:proofErr w:type="gramEnd"/>
      <w:r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68C31923" w14:textId="24E25C20" w:rsidR="008F6B41" w:rsidRPr="00AF03E2" w:rsidRDefault="00AA1278" w:rsidP="003B22F4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  <w:rPr>
          <w:rFonts w:ascii="r_ansi" w:hAnsi="r_ansi" w:cs="Courier New"/>
          <w:color w:val="auto"/>
          <w:sz w:val="18"/>
          <w:szCs w:val="18"/>
        </w:rPr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STARTING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LOCATION: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color w:val="auto"/>
          <w:sz w:val="18"/>
          <w:szCs w:val="18"/>
        </w:rPr>
        <w:t>59//</w:t>
      </w:r>
      <w:r>
        <w:rPr>
          <w:rFonts w:ascii="r_ansi" w:hAnsi="r_ansi" w:cs="Courier New"/>
          <w:color w:val="auto"/>
          <w:sz w:val="18"/>
          <w:szCs w:val="18"/>
        </w:rPr>
        <w:t xml:space="preserve"> </w:t>
      </w:r>
    </w:p>
    <w:p w14:paraId="3F63BE91" w14:textId="15E41C4B" w:rsidR="00D667F5" w:rsidRPr="00AF03E2" w:rsidRDefault="00AA1278" w:rsidP="00160333">
      <w:pPr>
        <w:shd w:val="clear" w:color="auto" w:fill="D9D9D9" w:themeFill="background1" w:themeFillShade="D9"/>
        <w:autoSpaceDE w:val="0"/>
        <w:autoSpaceDN w:val="0"/>
        <w:adjustRightInd w:val="0"/>
        <w:spacing w:before="0" w:after="0"/>
      </w:pPr>
      <w:r>
        <w:rPr>
          <w:rFonts w:ascii="r_ansi" w:hAnsi="r_ansi" w:cs="Courier New"/>
          <w:color w:val="auto"/>
          <w:sz w:val="18"/>
          <w:szCs w:val="18"/>
        </w:rPr>
        <w:t xml:space="preserve">  </w:t>
      </w:r>
      <w:r w:rsidR="006E7F8A" w:rsidRPr="00AF03E2">
        <w:rPr>
          <w:rFonts w:ascii="r_ansi" w:hAnsi="r_ansi" w:cs="Courier New"/>
          <w:sz w:val="18"/>
          <w:szCs w:val="18"/>
        </w:rPr>
        <w:t>ENDING</w:t>
      </w:r>
      <w:r>
        <w:rPr>
          <w:rFonts w:ascii="r_ansi" w:hAnsi="r_ansi" w:cs="Courier New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sz w:val="18"/>
          <w:szCs w:val="18"/>
        </w:rPr>
        <w:t>LOCATION:</w:t>
      </w:r>
      <w:r>
        <w:rPr>
          <w:rFonts w:ascii="r_ansi" w:hAnsi="r_ansi" w:cs="Courier New"/>
          <w:sz w:val="18"/>
          <w:szCs w:val="18"/>
        </w:rPr>
        <w:t xml:space="preserve"> </w:t>
      </w:r>
      <w:r w:rsidR="006E7F8A" w:rsidRPr="00AF03E2">
        <w:rPr>
          <w:rFonts w:ascii="r_ansi" w:hAnsi="r_ansi" w:cs="Courier New"/>
          <w:sz w:val="18"/>
          <w:szCs w:val="18"/>
        </w:rPr>
        <w:t>60//</w:t>
      </w:r>
    </w:p>
    <w:p w14:paraId="77E22D55" w14:textId="1DC1DC98" w:rsidR="00D667F5" w:rsidRPr="000D6A7D" w:rsidRDefault="00AA1278" w:rsidP="00AF03E2">
      <w:pPr>
        <w:pStyle w:val="Heading3"/>
      </w:pPr>
      <w:r>
        <w:t xml:space="preserve"> </w:t>
      </w:r>
      <w:bookmarkStart w:id="83" w:name="_Toc178694934"/>
      <w:r w:rsidR="000D6A7D" w:rsidRPr="000D6A7D">
        <w:t>Decipher</w:t>
      </w:r>
      <w:r>
        <w:t xml:space="preserve"> </w:t>
      </w:r>
      <w:r w:rsidR="000D6A7D" w:rsidRPr="000D6A7D">
        <w:t>SRA</w:t>
      </w:r>
      <w:r>
        <w:t xml:space="preserve"> </w:t>
      </w:r>
      <w:r w:rsidR="000D6A7D">
        <w:t>T</w:t>
      </w:r>
      <w:r w:rsidR="000D6A7D" w:rsidRPr="000D6A7D">
        <w:t>ransmiss</w:t>
      </w:r>
      <w:r w:rsidR="00CA4B07">
        <w:t>i</w:t>
      </w:r>
      <w:r w:rsidR="000D6A7D" w:rsidRPr="000D6A7D">
        <w:t>on</w:t>
      </w:r>
      <w:r>
        <w:t xml:space="preserve"> </w:t>
      </w:r>
      <w:r w:rsidR="000D6A7D">
        <w:t>M</w:t>
      </w:r>
      <w:r w:rsidR="000D6A7D" w:rsidRPr="000D6A7D">
        <w:t>essage</w:t>
      </w:r>
      <w:r>
        <w:t xml:space="preserve"> </w:t>
      </w:r>
      <w:r w:rsidR="00D77D41">
        <w:t>[SRAPARSE]</w:t>
      </w:r>
      <w:bookmarkEnd w:id="83"/>
    </w:p>
    <w:p w14:paraId="0604EDED" w14:textId="20B8F2D3" w:rsidR="008A2684" w:rsidRPr="00AF03E2" w:rsidRDefault="000D6A7D" w:rsidP="00612F7A">
      <w:r w:rsidRPr="00AF03E2">
        <w:t>This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Pr="00AF03E2">
        <w:t>allows</w:t>
      </w:r>
      <w:r w:rsidR="00AA1278">
        <w:t xml:space="preserve"> </w:t>
      </w:r>
      <w:r w:rsidRPr="00AF03E2">
        <w:t>you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select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transmission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received</w:t>
      </w:r>
      <w:r w:rsidR="00AA1278">
        <w:t xml:space="preserve"> </w:t>
      </w:r>
      <w:r w:rsidRPr="00AF03E2">
        <w:t>at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Database</w:t>
      </w:r>
      <w:r w:rsidR="00AA1278">
        <w:t xml:space="preserve"> </w:t>
      </w:r>
      <w:r w:rsidRPr="00AF03E2">
        <w:t>and</w:t>
      </w:r>
      <w:r w:rsidR="00AA1278">
        <w:t xml:space="preserve"> </w:t>
      </w:r>
      <w:r w:rsidRPr="00AF03E2">
        <w:t>display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data</w:t>
      </w:r>
      <w:r w:rsidR="00AA1278">
        <w:t xml:space="preserve"> </w:t>
      </w:r>
      <w:r w:rsidRPr="00AF03E2">
        <w:t>transmitted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one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more</w:t>
      </w:r>
      <w:r w:rsidR="00AA1278">
        <w:t xml:space="preserve"> </w:t>
      </w:r>
      <w:r w:rsidRPr="00AF03E2">
        <w:t>cases</w:t>
      </w:r>
      <w:r w:rsidR="00AA1278">
        <w:t xml:space="preserve"> </w:t>
      </w:r>
      <w:r w:rsidRPr="00AF03E2">
        <w:t>included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Pr="00AF03E2">
        <w:t>message</w:t>
      </w:r>
      <w:r w:rsidR="004C0D9D" w:rsidRPr="00AF03E2">
        <w:t>.</w:t>
      </w:r>
      <w:r w:rsidR="00AA1278">
        <w:t xml:space="preserve"> </w:t>
      </w:r>
      <w:r w:rsidR="008A2684" w:rsidRPr="00AF03E2">
        <w:t>You</w:t>
      </w:r>
      <w:r w:rsidR="00AA1278">
        <w:t xml:space="preserve"> </w:t>
      </w:r>
      <w:r w:rsidR="008A2684" w:rsidRPr="00AF03E2">
        <w:t>can</w:t>
      </w:r>
      <w:r w:rsidR="00AA1278">
        <w:t xml:space="preserve"> </w:t>
      </w:r>
      <w:r w:rsidR="008A2684" w:rsidRPr="00AF03E2">
        <w:t>either</w:t>
      </w:r>
      <w:r w:rsidR="00AA1278">
        <w:t xml:space="preserve"> </w:t>
      </w:r>
      <w:r w:rsidR="008A2684" w:rsidRPr="00AF03E2">
        <w:t>enter</w:t>
      </w:r>
      <w:r w:rsidR="00AA1278">
        <w:t xml:space="preserve"> </w:t>
      </w:r>
      <w:r w:rsidR="008A2684" w:rsidRPr="00AF03E2">
        <w:t>the</w:t>
      </w:r>
      <w:r w:rsidR="00AA1278">
        <w:t xml:space="preserve"> </w:t>
      </w:r>
      <w:r w:rsidR="008A2684" w:rsidRPr="00AF03E2">
        <w:t>specific</w:t>
      </w:r>
      <w:r w:rsidR="00AA1278">
        <w:t xml:space="preserve"> </w:t>
      </w:r>
      <w:r w:rsidR="008A2684" w:rsidRPr="00AF03E2">
        <w:t>transmission</w:t>
      </w:r>
      <w:r w:rsidR="00AA1278">
        <w:t xml:space="preserve"> </w:t>
      </w:r>
      <w:r w:rsidR="008A2684" w:rsidRPr="00AF03E2">
        <w:t>message</w:t>
      </w:r>
      <w:r w:rsidR="00AA1278">
        <w:t xml:space="preserve"> </w:t>
      </w:r>
      <w:r w:rsidR="008A2684" w:rsidRPr="00AF03E2">
        <w:t>IEN,</w:t>
      </w:r>
      <w:r w:rsidR="00AA1278">
        <w:t xml:space="preserve"> </w:t>
      </w:r>
      <w:r w:rsidR="008A2684" w:rsidRPr="00AF03E2">
        <w:t>or</w:t>
      </w:r>
      <w:r w:rsidR="00AA1278">
        <w:t xml:space="preserve"> </w:t>
      </w:r>
      <w:r w:rsidR="008A2684" w:rsidRPr="00AF03E2">
        <w:t>have</w:t>
      </w:r>
      <w:r w:rsidR="00AA1278">
        <w:t xml:space="preserve"> </w:t>
      </w:r>
      <w:r w:rsidR="008A2684" w:rsidRPr="00AF03E2">
        <w:t>the</w:t>
      </w:r>
      <w:r w:rsidR="00AA1278">
        <w:t xml:space="preserve"> </w:t>
      </w:r>
      <w:r w:rsidR="008A2684" w:rsidRPr="00AF03E2">
        <w:t>option</w:t>
      </w:r>
      <w:r w:rsidR="00AA1278">
        <w:t xml:space="preserve"> </w:t>
      </w:r>
      <w:r w:rsidR="008A2684" w:rsidRPr="00AF03E2">
        <w:t>search</w:t>
      </w:r>
      <w:r w:rsidR="00AA1278">
        <w:t xml:space="preserve"> </w:t>
      </w:r>
      <w:r w:rsidR="008A2684" w:rsidRPr="00AF03E2">
        <w:t>your</w:t>
      </w:r>
      <w:r w:rsidR="00AA1278">
        <w:t xml:space="preserve"> </w:t>
      </w:r>
      <w:r w:rsidR="008A2684" w:rsidRPr="00AF03E2">
        <w:t>inbox</w:t>
      </w:r>
      <w:r w:rsidR="00AA1278">
        <w:t xml:space="preserve"> </w:t>
      </w:r>
      <w:r w:rsidR="008A2684" w:rsidRPr="00AF03E2">
        <w:t>for</w:t>
      </w:r>
      <w:r w:rsidR="00AA1278">
        <w:t xml:space="preserve"> </w:t>
      </w:r>
      <w:proofErr w:type="gramStart"/>
      <w:r w:rsidR="008A2684" w:rsidRPr="00AF03E2">
        <w:t>Non-Cardiac</w:t>
      </w:r>
      <w:proofErr w:type="gramEnd"/>
      <w:r w:rsidR="00AA1278">
        <w:t xml:space="preserve"> </w:t>
      </w:r>
      <w:r w:rsidR="008A2684" w:rsidRPr="00AF03E2">
        <w:t>or</w:t>
      </w:r>
      <w:r w:rsidR="00AA1278">
        <w:t xml:space="preserve"> </w:t>
      </w:r>
      <w:r w:rsidR="008A2684" w:rsidRPr="00AF03E2">
        <w:t>1-Liner</w:t>
      </w:r>
      <w:r w:rsidR="00AA1278">
        <w:t xml:space="preserve"> </w:t>
      </w:r>
      <w:r w:rsidR="008A2684" w:rsidRPr="00AF03E2">
        <w:t>transmission</w:t>
      </w:r>
      <w:r w:rsidR="00AA1278">
        <w:t xml:space="preserve"> </w:t>
      </w:r>
      <w:r w:rsidR="008A2684" w:rsidRPr="00AF03E2">
        <w:t>messages.</w:t>
      </w:r>
    </w:p>
    <w:p w14:paraId="50005106" w14:textId="1E2478FD" w:rsidR="008D5A07" w:rsidRPr="00AF03E2" w:rsidRDefault="008A2684" w:rsidP="00160333">
      <w:r w:rsidRPr="00AF03E2">
        <w:t>Once</w:t>
      </w:r>
      <w:r w:rsidR="00AA1278">
        <w:t xml:space="preserve"> </w:t>
      </w:r>
      <w:r w:rsidRPr="00AF03E2">
        <w:t>you</w:t>
      </w:r>
      <w:r w:rsidR="00AA1278">
        <w:t xml:space="preserve"> </w:t>
      </w:r>
      <w:r w:rsidRPr="00AF03E2">
        <w:t>select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message,</w:t>
      </w:r>
      <w:r w:rsidR="00AA1278">
        <w:t xml:space="preserve"> </w:t>
      </w:r>
      <w:r w:rsidRPr="00AF03E2">
        <w:t>you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get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choice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case</w:t>
      </w:r>
      <w:r w:rsidR="00AA1278">
        <w:t xml:space="preserve"> </w:t>
      </w:r>
      <w:r w:rsidRPr="00AF03E2">
        <w:t>numbers</w:t>
      </w:r>
      <w:r w:rsidR="00AA1278">
        <w:t xml:space="preserve"> </w:t>
      </w:r>
      <w:r w:rsidRPr="00AF03E2">
        <w:t>transmitted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message</w:t>
      </w:r>
      <w:r w:rsidR="00AA1278">
        <w:t xml:space="preserve"> </w:t>
      </w:r>
      <w:r w:rsidRPr="00AF03E2">
        <w:t>(most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transmit</w:t>
      </w:r>
      <w:r w:rsidR="00AA1278">
        <w:t xml:space="preserve"> </w:t>
      </w:r>
      <w:r w:rsidRPr="00AF03E2">
        <w:t>multiple</w:t>
      </w:r>
      <w:r w:rsidR="00AA1278">
        <w:t xml:space="preserve"> </w:t>
      </w:r>
      <w:r w:rsidRPr="00AF03E2">
        <w:t>cases,</w:t>
      </w:r>
      <w:r w:rsidR="00AA1278">
        <w:t xml:space="preserve"> </w:t>
      </w:r>
      <w:r w:rsidRPr="00AF03E2">
        <w:t>1-liner</w:t>
      </w:r>
      <w:r w:rsidR="00AA1278">
        <w:t xml:space="preserve"> </w:t>
      </w:r>
      <w:r w:rsidRPr="00AF03E2">
        <w:t>messages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have</w:t>
      </w:r>
      <w:r w:rsidR="00AA1278">
        <w:t xml:space="preserve"> </w:t>
      </w:r>
      <w:r w:rsidRPr="00AF03E2">
        <w:t>over</w:t>
      </w:r>
      <w:r w:rsidR="00AA1278">
        <w:t xml:space="preserve"> </w:t>
      </w:r>
      <w:r w:rsidRPr="00AF03E2">
        <w:t>20</w:t>
      </w:r>
      <w:r w:rsidR="00AA1278">
        <w:t xml:space="preserve"> </w:t>
      </w:r>
      <w:r w:rsidRPr="00AF03E2">
        <w:t>different</w:t>
      </w:r>
      <w:r w:rsidR="00AA1278">
        <w:t xml:space="preserve"> </w:t>
      </w:r>
      <w:r w:rsidRPr="00AF03E2">
        <w:t>cases/message)</w:t>
      </w:r>
      <w:r w:rsidR="004C0D9D" w:rsidRPr="00AF03E2">
        <w:t>.</w:t>
      </w:r>
      <w:r w:rsidR="00AA1278">
        <w:t xml:space="preserve"> </w:t>
      </w:r>
      <w:r w:rsidRPr="00AF03E2">
        <w:t>You</w:t>
      </w:r>
      <w:r w:rsidR="00AA1278">
        <w:t xml:space="preserve"> </w:t>
      </w:r>
      <w:r w:rsidRPr="00AF03E2">
        <w:t>can</w:t>
      </w:r>
      <w:r w:rsidR="00AA1278">
        <w:t xml:space="preserve"> </w:t>
      </w:r>
      <w:r w:rsidRPr="00AF03E2">
        <w:t>select</w:t>
      </w:r>
      <w:r w:rsidR="00AA1278">
        <w:t xml:space="preserve"> </w:t>
      </w:r>
      <w:r w:rsidR="000835D1" w:rsidRPr="00AF03E2">
        <w:t>a</w:t>
      </w:r>
      <w:r w:rsidR="00AA1278">
        <w:t xml:space="preserve"> </w:t>
      </w:r>
      <w:r w:rsidRPr="00AF03E2">
        <w:t>specific</w:t>
      </w:r>
      <w:r w:rsidR="00AA1278">
        <w:t xml:space="preserve"> </w:t>
      </w:r>
      <w:r w:rsidR="008F6B41" w:rsidRPr="00AF03E2">
        <w:t>assessment</w:t>
      </w:r>
      <w:r w:rsidRPr="00AF03E2">
        <w:t>,</w:t>
      </w:r>
      <w:r w:rsidR="00AA1278">
        <w:t xml:space="preserve"> </w:t>
      </w:r>
      <w:r w:rsidRPr="00AF03E2">
        <w:t>or</w:t>
      </w:r>
      <w:r w:rsidR="00AA1278">
        <w:t xml:space="preserve"> </w:t>
      </w:r>
      <w:r w:rsidRPr="00AF03E2">
        <w:t>all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them</w:t>
      </w:r>
      <w:r w:rsidR="004C0D9D" w:rsidRPr="00AF03E2">
        <w:t>.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tool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parse</w:t>
      </w:r>
      <w:r w:rsidR="00AA1278">
        <w:t xml:space="preserve"> </w:t>
      </w:r>
      <w:r w:rsidRPr="00AF03E2">
        <w:t>each</w:t>
      </w:r>
      <w:r w:rsidR="00AA1278">
        <w:t xml:space="preserve"> </w:t>
      </w:r>
      <w:r w:rsidRPr="00AF03E2">
        <w:t>line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message(s)</w:t>
      </w:r>
      <w:r w:rsidR="00AA1278">
        <w:t xml:space="preserve"> </w:t>
      </w:r>
      <w:r w:rsidRPr="00AF03E2">
        <w:t>chosen</w:t>
      </w:r>
      <w:r w:rsidR="004C0D9D" w:rsidRPr="00AF03E2">
        <w:t>.</w:t>
      </w:r>
      <w:r w:rsidR="00AA1278">
        <w:t xml:space="preserve"> </w:t>
      </w:r>
      <w:r w:rsidRPr="00AF03E2">
        <w:t>Note</w:t>
      </w:r>
      <w:r w:rsidR="00AA1278">
        <w:t xml:space="preserve"> </w:t>
      </w:r>
      <w:r w:rsidRPr="00AF03E2">
        <w:t>that</w:t>
      </w:r>
      <w:r w:rsidR="00AA1278">
        <w:t xml:space="preserve"> </w:t>
      </w:r>
      <w:r w:rsidR="000835D1" w:rsidRPr="00AF03E2">
        <w:t>each</w:t>
      </w:r>
      <w:r w:rsidR="00AA1278">
        <w:t xml:space="preserve"> </w:t>
      </w:r>
      <w:proofErr w:type="gramStart"/>
      <w:r w:rsidRPr="00AF03E2">
        <w:t>Non-Cardiac</w:t>
      </w:r>
      <w:proofErr w:type="gramEnd"/>
      <w:r w:rsidR="00AA1278">
        <w:t xml:space="preserve"> </w:t>
      </w:r>
      <w:r w:rsidRPr="00AF03E2">
        <w:t>message</w:t>
      </w:r>
      <w:r w:rsidR="00AA1278">
        <w:t xml:space="preserve"> </w:t>
      </w:r>
      <w:r w:rsidR="000835D1" w:rsidRPr="00AF03E2">
        <w:t>has</w:t>
      </w:r>
      <w:r w:rsidR="00AA1278">
        <w:t xml:space="preserve"> </w:t>
      </w:r>
      <w:r w:rsidRPr="00AF03E2">
        <w:t>24</w:t>
      </w:r>
      <w:r w:rsidR="00AA1278">
        <w:t xml:space="preserve"> </w:t>
      </w:r>
      <w:r w:rsidRPr="00AF03E2">
        <w:t>lines</w:t>
      </w:r>
      <w:r w:rsidR="00AA1278">
        <w:t xml:space="preserve"> </w:t>
      </w:r>
      <w:r w:rsidRPr="00AF03E2">
        <w:t>associated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transmission.</w:t>
      </w:r>
      <w:r w:rsidR="00AA1278">
        <w:t xml:space="preserve"> </w:t>
      </w:r>
    </w:p>
    <w:p w14:paraId="2998F2C2" w14:textId="47479504" w:rsidR="006E7B0A" w:rsidRPr="008E3596" w:rsidRDefault="00A25593" w:rsidP="009B08D0">
      <w:pPr>
        <w:pStyle w:val="Heading1"/>
      </w:pPr>
      <w:bookmarkStart w:id="84" w:name="_Toc178694935"/>
      <w:r w:rsidRPr="008E3596">
        <w:t>Purg</w:t>
      </w:r>
      <w:r w:rsidR="00D51224">
        <w:t>ing</w:t>
      </w:r>
      <w:r w:rsidR="00AA1278">
        <w:t xml:space="preserve"> </w:t>
      </w:r>
      <w:r w:rsidRPr="008E3596">
        <w:t>Assessments</w:t>
      </w:r>
      <w:r w:rsidR="00AA1278">
        <w:t xml:space="preserve"> </w:t>
      </w:r>
      <w:r w:rsidR="003B22F4">
        <w:t>O</w:t>
      </w:r>
      <w:r w:rsidR="00D51224">
        <w:t>lder</w:t>
      </w:r>
      <w:r w:rsidR="00AA1278">
        <w:t xml:space="preserve"> </w:t>
      </w:r>
      <w:r w:rsidR="00D51224">
        <w:t>than</w:t>
      </w:r>
      <w:r w:rsidR="00AA1278">
        <w:t xml:space="preserve"> </w:t>
      </w:r>
      <w:r w:rsidR="003B22F4">
        <w:t>T</w:t>
      </w:r>
      <w:r w:rsidR="00D1272F">
        <w:t>hree</w:t>
      </w:r>
      <w:r w:rsidR="00AA1278">
        <w:t xml:space="preserve"> </w:t>
      </w:r>
      <w:r w:rsidR="003B22F4">
        <w:t>Y</w:t>
      </w:r>
      <w:r w:rsidR="00D51224">
        <w:t>ears</w:t>
      </w:r>
      <w:bookmarkEnd w:id="84"/>
    </w:p>
    <w:p w14:paraId="65BCE00E" w14:textId="754DD9E0" w:rsidR="00D51224" w:rsidRPr="00AF03E2" w:rsidRDefault="00A25593" w:rsidP="008E3596">
      <w:r w:rsidRPr="00AF03E2">
        <w:t>As</w:t>
      </w:r>
      <w:r w:rsidR="00AA1278">
        <w:t xml:space="preserve"> </w:t>
      </w:r>
      <w:r w:rsidRPr="00AF03E2">
        <w:t>part</w:t>
      </w:r>
      <w:r w:rsidR="00AA1278">
        <w:t xml:space="preserve"> </w:t>
      </w:r>
      <w:r w:rsidRPr="00AF03E2">
        <w:t>of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nightly</w:t>
      </w:r>
      <w:r w:rsidR="00AA1278">
        <w:t xml:space="preserve"> </w:t>
      </w:r>
      <w:r w:rsidRPr="00AF03E2">
        <w:t>tasked</w:t>
      </w:r>
      <w:r w:rsidR="00AA1278">
        <w:t xml:space="preserve"> </w:t>
      </w:r>
      <w:r w:rsidRPr="00AF03E2">
        <w:t>option</w:t>
      </w:r>
      <w:r w:rsidR="00AA1278">
        <w:t xml:space="preserve"> </w:t>
      </w:r>
      <w:r w:rsidR="00AE4FC7" w:rsidRPr="00AF03E2">
        <w:t>Check</w:t>
      </w:r>
      <w:r w:rsidR="00AA1278">
        <w:t xml:space="preserve"> </w:t>
      </w:r>
      <w:r w:rsidR="00AE4FC7" w:rsidRPr="00AF03E2">
        <w:t>for</w:t>
      </w:r>
      <w:r w:rsidR="00AA1278">
        <w:t xml:space="preserve"> </w:t>
      </w:r>
      <w:r w:rsidR="00AE4FC7" w:rsidRPr="00AF03E2">
        <w:t>Risk</w:t>
      </w:r>
      <w:r w:rsidR="00AA1278">
        <w:t xml:space="preserve"> </w:t>
      </w:r>
      <w:r w:rsidR="00AE4FC7" w:rsidRPr="00AF03E2">
        <w:t>Assessment</w:t>
      </w:r>
      <w:r w:rsidR="00AA1278">
        <w:t xml:space="preserve"> </w:t>
      </w:r>
      <w:r w:rsidR="00AE4FC7" w:rsidRPr="00AF03E2">
        <w:t>Transmission</w:t>
      </w:r>
      <w:r w:rsidR="00AA1278">
        <w:t xml:space="preserve"> </w:t>
      </w:r>
      <w:r w:rsidR="00AE4FC7" w:rsidRPr="00AF03E2">
        <w:t>Errors</w:t>
      </w:r>
      <w:r w:rsidR="00AA1278">
        <w:t xml:space="preserve"> </w:t>
      </w:r>
      <w:r w:rsidR="003B22F4" w:rsidRPr="00AF03E2">
        <w:t>[</w:t>
      </w:r>
      <w:r w:rsidR="00AE4FC7" w:rsidRPr="00AF03E2">
        <w:t>SRAFERR</w:t>
      </w:r>
      <w:r w:rsidR="003B22F4" w:rsidRPr="00AF03E2">
        <w:t>]</w:t>
      </w:r>
      <w:r w:rsidRPr="00AF03E2">
        <w:t>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software</w:t>
      </w:r>
      <w:r w:rsidR="00AA1278">
        <w:t xml:space="preserve"> </w:t>
      </w:r>
      <w:r w:rsidRPr="00AF03E2">
        <w:t>checks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determine</w:t>
      </w:r>
      <w:r w:rsidR="00AA1278">
        <w:t xml:space="preserve"> </w:t>
      </w:r>
      <w:r w:rsidRPr="00AF03E2">
        <w:t>whether</w:t>
      </w:r>
      <w:r w:rsidR="00AA1278">
        <w:t xml:space="preserve"> </w:t>
      </w:r>
      <w:r w:rsidRPr="00AF03E2">
        <w:t>it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time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purge</w:t>
      </w:r>
      <w:r w:rsidR="00AA1278">
        <w:t xml:space="preserve"> </w:t>
      </w:r>
      <w:r w:rsidRPr="00AF03E2">
        <w:t>old</w:t>
      </w:r>
      <w:r w:rsidR="00AA1278">
        <w:t xml:space="preserve"> </w:t>
      </w:r>
      <w:r w:rsidRPr="00AF03E2">
        <w:t>assessments</w:t>
      </w:r>
      <w:r w:rsidR="004C0D9D" w:rsidRPr="00AF03E2">
        <w:t>.</w:t>
      </w:r>
      <w:r w:rsidR="00AA1278">
        <w:t xml:space="preserve"> </w:t>
      </w:r>
      <w:r w:rsidRPr="00AF03E2">
        <w:t>If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date</w:t>
      </w:r>
      <w:r w:rsidR="00AA1278">
        <w:t xml:space="preserve"> </w:t>
      </w:r>
      <w:r w:rsidRPr="00AF03E2">
        <w:t>is</w:t>
      </w:r>
      <w:r w:rsidR="00AA1278">
        <w:t xml:space="preserve"> </w:t>
      </w:r>
      <w:r w:rsidRPr="00AF03E2">
        <w:t>December</w:t>
      </w:r>
      <w:r w:rsidR="00AA1278">
        <w:t xml:space="preserve"> </w:t>
      </w:r>
      <w:r w:rsidRPr="00AF03E2">
        <w:t>31</w:t>
      </w:r>
      <w:r w:rsidRPr="00AF03E2">
        <w:rPr>
          <w:vertAlign w:val="superscript"/>
        </w:rPr>
        <w:t>st</w:t>
      </w:r>
      <w:r w:rsidRPr="00AF03E2">
        <w:t>,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software</w:t>
      </w:r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delete</w:t>
      </w:r>
      <w:r w:rsidR="00AA1278">
        <w:t xml:space="preserve"> </w:t>
      </w:r>
      <w:r w:rsidRPr="00AF03E2">
        <w:t>all</w:t>
      </w:r>
      <w:r w:rsidR="00AA1278">
        <w:t xml:space="preserve"> </w:t>
      </w:r>
      <w:r w:rsidRPr="00AF03E2">
        <w:t>entries</w:t>
      </w:r>
      <w:r w:rsidR="00AA1278">
        <w:t xml:space="preserve"> </w:t>
      </w:r>
      <w:r w:rsidRPr="00AF03E2">
        <w:t>in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SURGERY</w:t>
      </w:r>
      <w:r w:rsidR="00AA1278">
        <w:t xml:space="preserve"> </w:t>
      </w:r>
      <w:r w:rsidRPr="00AF03E2">
        <w:t>RISK</w:t>
      </w:r>
      <w:r w:rsidR="00AA1278">
        <w:t xml:space="preserve"> </w:t>
      </w:r>
      <w:r w:rsidRPr="00AF03E2">
        <w:t>ASSESSMENT</w:t>
      </w:r>
      <w:r w:rsidR="00AA1278">
        <w:t xml:space="preserve"> </w:t>
      </w:r>
      <w:r w:rsidRPr="00AF03E2">
        <w:t>file</w:t>
      </w:r>
      <w:r w:rsidR="00AA1278">
        <w:t xml:space="preserve"> </w:t>
      </w:r>
      <w:r w:rsidRPr="00AF03E2">
        <w:t>(</w:t>
      </w:r>
      <w:r w:rsidR="003B22F4" w:rsidRPr="00AF03E2">
        <w:t>#139</w:t>
      </w:r>
      <w:r w:rsidRPr="00AF03E2">
        <w:t>)</w:t>
      </w:r>
      <w:r w:rsidR="00AA1278">
        <w:t xml:space="preserve"> </w:t>
      </w:r>
      <w:r w:rsidRPr="00AF03E2">
        <w:t>prior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the</w:t>
      </w:r>
      <w:r w:rsidR="00AA1278">
        <w:t xml:space="preserve"> </w:t>
      </w:r>
      <w:r w:rsidRPr="00AF03E2">
        <w:t>previous</w:t>
      </w:r>
      <w:r w:rsidR="00AA1278">
        <w:t xml:space="preserve"> </w:t>
      </w:r>
      <w:r w:rsidRPr="00AF03E2">
        <w:t>t</w:t>
      </w:r>
      <w:r w:rsidR="00D1272F" w:rsidRPr="00AF03E2">
        <w:t>hree</w:t>
      </w:r>
      <w:r w:rsidR="00AA1278">
        <w:t xml:space="preserve"> </w:t>
      </w:r>
      <w:r w:rsidRPr="00AF03E2">
        <w:t>fiscal</w:t>
      </w:r>
      <w:r w:rsidR="00AA1278">
        <w:t xml:space="preserve"> </w:t>
      </w:r>
      <w:r w:rsidRPr="00AF03E2">
        <w:t>years</w:t>
      </w:r>
      <w:r w:rsidR="004C0D9D" w:rsidRPr="00AF03E2">
        <w:t>.</w:t>
      </w:r>
      <w:r w:rsidR="00AA1278">
        <w:t xml:space="preserve"> </w:t>
      </w:r>
      <w:r w:rsidRPr="00AF03E2">
        <w:t>For</w:t>
      </w:r>
      <w:r w:rsidR="00AA1278">
        <w:t xml:space="preserve"> </w:t>
      </w:r>
      <w:r w:rsidRPr="00AF03E2">
        <w:t>example,</w:t>
      </w:r>
      <w:r w:rsidR="00AA1278">
        <w:t xml:space="preserve"> </w:t>
      </w:r>
      <w:r w:rsidRPr="00AF03E2">
        <w:t>when</w:t>
      </w:r>
      <w:r w:rsidR="00AA1278">
        <w:t xml:space="preserve"> </w:t>
      </w:r>
      <w:r w:rsidRPr="00AF03E2">
        <w:t>run</w:t>
      </w:r>
      <w:r w:rsidR="00AA1278">
        <w:t xml:space="preserve"> </w:t>
      </w:r>
      <w:r w:rsidRPr="00AF03E2">
        <w:t>on</w:t>
      </w:r>
      <w:r w:rsidR="00AA1278">
        <w:t xml:space="preserve"> </w:t>
      </w:r>
      <w:r w:rsidRPr="00AF03E2">
        <w:t>December</w:t>
      </w:r>
      <w:r w:rsidR="00AA1278">
        <w:t xml:space="preserve"> </w:t>
      </w:r>
      <w:r w:rsidRPr="00AF03E2">
        <w:t>31,</w:t>
      </w:r>
      <w:r w:rsidR="00AA1278">
        <w:t xml:space="preserve"> </w:t>
      </w:r>
      <w:r w:rsidRPr="00AF03E2">
        <w:t>202</w:t>
      </w:r>
      <w:r w:rsidR="00D1272F" w:rsidRPr="00AF03E2">
        <w:t>3</w:t>
      </w:r>
      <w:r w:rsidRPr="00AF03E2">
        <w:t>,</w:t>
      </w:r>
      <w:r w:rsidR="00AA1278">
        <w:t xml:space="preserve"> </w:t>
      </w:r>
      <w:r w:rsidRPr="00AF03E2">
        <w:t>all</w:t>
      </w:r>
      <w:r w:rsidR="00AA1278">
        <w:t xml:space="preserve"> </w:t>
      </w:r>
      <w:r w:rsidRPr="00AF03E2">
        <w:t>entries</w:t>
      </w:r>
      <w:r w:rsidR="00AA1278">
        <w:t xml:space="preserve"> </w:t>
      </w:r>
      <w:r w:rsidRPr="00AF03E2">
        <w:t>with</w:t>
      </w:r>
      <w:r w:rsidR="00AA1278">
        <w:t xml:space="preserve"> </w:t>
      </w:r>
      <w:r w:rsidRPr="00AF03E2">
        <w:t>a</w:t>
      </w:r>
      <w:r w:rsidR="00AA1278">
        <w:t xml:space="preserve"> </w:t>
      </w:r>
      <w:r w:rsidRPr="00AF03E2">
        <w:t>date</w:t>
      </w:r>
      <w:r w:rsidR="00AA1278">
        <w:t xml:space="preserve"> </w:t>
      </w:r>
      <w:r w:rsidRPr="00AF03E2">
        <w:t>prior</w:t>
      </w:r>
      <w:r w:rsidR="00AA1278">
        <w:t xml:space="preserve"> </w:t>
      </w:r>
      <w:r w:rsidRPr="00AF03E2">
        <w:t>to</w:t>
      </w:r>
      <w:r w:rsidR="00AA1278">
        <w:t xml:space="preserve"> </w:t>
      </w:r>
      <w:r w:rsidRPr="00AF03E2">
        <w:t>Oct</w:t>
      </w:r>
      <w:r w:rsidR="00AE4FC7" w:rsidRPr="00AF03E2">
        <w:t>o</w:t>
      </w:r>
      <w:r w:rsidRPr="00AF03E2">
        <w:t>ber</w:t>
      </w:r>
      <w:r w:rsidR="00AA1278">
        <w:t xml:space="preserve"> </w:t>
      </w:r>
      <w:r w:rsidRPr="00AF03E2">
        <w:t>1,</w:t>
      </w:r>
      <w:r w:rsidR="00AA1278">
        <w:t xml:space="preserve"> </w:t>
      </w:r>
      <w:proofErr w:type="gramStart"/>
      <w:r w:rsidRPr="00AF03E2">
        <w:t>20</w:t>
      </w:r>
      <w:r w:rsidR="00D1272F" w:rsidRPr="00AF03E2">
        <w:t>20</w:t>
      </w:r>
      <w:proofErr w:type="gramEnd"/>
      <w:r w:rsidR="00AA1278">
        <w:t xml:space="preserve"> </w:t>
      </w:r>
      <w:r w:rsidRPr="00AF03E2">
        <w:t>will</w:t>
      </w:r>
      <w:r w:rsidR="00AA1278">
        <w:t xml:space="preserve"> </w:t>
      </w:r>
      <w:r w:rsidRPr="00AF03E2">
        <w:t>be</w:t>
      </w:r>
      <w:r w:rsidR="00AA1278">
        <w:t xml:space="preserve"> </w:t>
      </w:r>
      <w:r w:rsidRPr="00AF03E2">
        <w:t>deleted.</w:t>
      </w:r>
    </w:p>
    <w:sectPr w:rsidR="00D51224" w:rsidRPr="00AF03E2" w:rsidSect="00EE256E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5D2D" w14:textId="77777777" w:rsidR="001D7220" w:rsidRDefault="001D7220">
      <w:r>
        <w:separator/>
      </w:r>
    </w:p>
    <w:p w14:paraId="4CD76755" w14:textId="77777777" w:rsidR="001D7220" w:rsidRDefault="001D7220"/>
  </w:endnote>
  <w:endnote w:type="continuationSeparator" w:id="0">
    <w:p w14:paraId="730E3698" w14:textId="77777777" w:rsidR="001D7220" w:rsidRDefault="001D7220">
      <w:r>
        <w:continuationSeparator/>
      </w:r>
    </w:p>
    <w:p w14:paraId="0351523E" w14:textId="77777777" w:rsidR="001D7220" w:rsidRDefault="001D7220"/>
  </w:endnote>
  <w:endnote w:type="continuationNotice" w:id="1">
    <w:p w14:paraId="09CAE68A" w14:textId="77777777" w:rsidR="001D7220" w:rsidRDefault="001D7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EC0F" w14:textId="4286E95C" w:rsidR="00D13E4E" w:rsidRPr="00AF03E2" w:rsidRDefault="00D13E4E" w:rsidP="00A03D7F">
    <w:pPr>
      <w:pStyle w:val="Footer"/>
      <w:tabs>
        <w:tab w:val="clear" w:pos="4680"/>
        <w:tab w:val="clear" w:pos="9360"/>
        <w:tab w:val="left" w:pos="8640"/>
      </w:tabs>
      <w:rPr>
        <w:rFonts w:ascii="Segoe UI" w:hAnsi="Segoe UI"/>
      </w:rPr>
    </w:pPr>
    <w:r w:rsidRPr="00AF03E2">
      <w:rPr>
        <w:rFonts w:ascii="Segoe UI" w:hAnsi="Segoe UI"/>
      </w:rPr>
      <w:t>Surgery</w:t>
    </w:r>
    <w:r w:rsidR="00AA1278">
      <w:rPr>
        <w:rFonts w:ascii="Segoe UI" w:hAnsi="Segoe UI"/>
      </w:rPr>
      <w:t xml:space="preserve"> </w:t>
    </w:r>
    <w:r w:rsidRPr="00AF03E2">
      <w:rPr>
        <w:rFonts w:ascii="Segoe UI" w:hAnsi="Segoe UI"/>
      </w:rPr>
      <w:t>Risk</w:t>
    </w:r>
    <w:r w:rsidR="00AA1278">
      <w:rPr>
        <w:rFonts w:ascii="Segoe UI" w:hAnsi="Segoe UI"/>
      </w:rPr>
      <w:t xml:space="preserve"> </w:t>
    </w:r>
    <w:r w:rsidRPr="00AF03E2">
      <w:rPr>
        <w:rFonts w:ascii="Segoe UI" w:hAnsi="Segoe UI"/>
      </w:rPr>
      <w:t>Assessment</w:t>
    </w:r>
  </w:p>
  <w:p w14:paraId="126782B7" w14:textId="4CEFAD15" w:rsidR="00D13E4E" w:rsidRPr="00AF03E2" w:rsidRDefault="00D13E4E" w:rsidP="00A03D7F">
    <w:pPr>
      <w:pStyle w:val="Footer"/>
      <w:tabs>
        <w:tab w:val="clear" w:pos="4680"/>
        <w:tab w:val="clear" w:pos="9360"/>
        <w:tab w:val="left" w:pos="8640"/>
      </w:tabs>
      <w:rPr>
        <w:rFonts w:ascii="Segoe UI" w:hAnsi="Segoe UI"/>
      </w:rPr>
    </w:pPr>
    <w:r w:rsidRPr="00AF03E2">
      <w:rPr>
        <w:rFonts w:ascii="Segoe UI" w:hAnsi="Segoe UI"/>
      </w:rPr>
      <w:t>User</w:t>
    </w:r>
    <w:r w:rsidR="00AA1278">
      <w:rPr>
        <w:rFonts w:ascii="Segoe UI" w:hAnsi="Segoe UI"/>
      </w:rPr>
      <w:t xml:space="preserve"> </w:t>
    </w:r>
    <w:r w:rsidRPr="00AF03E2">
      <w:rPr>
        <w:rFonts w:ascii="Segoe UI" w:hAnsi="Segoe UI"/>
      </w:rPr>
      <w:t>Manual</w:t>
    </w:r>
    <w:r w:rsidR="00AA1278">
      <w:rPr>
        <w:rFonts w:ascii="Segoe UI" w:hAnsi="Segoe UI"/>
      </w:rPr>
      <w:t xml:space="preserve"> </w:t>
    </w:r>
    <w:r w:rsidR="00D66245" w:rsidRPr="00AF03E2">
      <w:rPr>
        <w:rFonts w:ascii="Segoe UI" w:hAnsi="Segoe UI"/>
      </w:rPr>
      <w:ptab w:relativeTo="margin" w:alignment="center" w:leader="none"/>
    </w:r>
    <w:r w:rsidR="00D66245" w:rsidRPr="00AF03E2">
      <w:rPr>
        <w:rFonts w:ascii="Segoe UI" w:hAnsi="Segoe UI"/>
      </w:rPr>
      <w:fldChar w:fldCharType="begin"/>
    </w:r>
    <w:r w:rsidR="00D66245" w:rsidRPr="00AF03E2">
      <w:rPr>
        <w:rFonts w:ascii="Segoe UI" w:hAnsi="Segoe UI"/>
      </w:rPr>
      <w:instrText xml:space="preserve"> PAGE   \* MERGEFORMAT </w:instrText>
    </w:r>
    <w:r w:rsidR="00D66245" w:rsidRPr="00AF03E2">
      <w:rPr>
        <w:rFonts w:ascii="Segoe UI" w:hAnsi="Segoe UI"/>
      </w:rPr>
      <w:fldChar w:fldCharType="separate"/>
    </w:r>
    <w:r w:rsidR="00D66245" w:rsidRPr="00AF03E2">
      <w:rPr>
        <w:rFonts w:ascii="Segoe UI" w:hAnsi="Segoe UI"/>
        <w:noProof/>
      </w:rPr>
      <w:t>1</w:t>
    </w:r>
    <w:r w:rsidR="00D66245" w:rsidRPr="00AF03E2">
      <w:rPr>
        <w:rFonts w:ascii="Segoe UI" w:hAnsi="Segoe UI"/>
        <w:noProof/>
      </w:rPr>
      <w:fldChar w:fldCharType="end"/>
    </w:r>
    <w:r w:rsidR="00D66245" w:rsidRPr="00AF03E2">
      <w:rPr>
        <w:rFonts w:ascii="Segoe UI" w:hAnsi="Segoe UI"/>
      </w:rPr>
      <w:ptab w:relativeTo="margin" w:alignment="right" w:leader="none"/>
    </w:r>
    <w:r w:rsidR="00D66245" w:rsidRPr="00AF03E2">
      <w:rPr>
        <w:rFonts w:ascii="Segoe UI" w:hAnsi="Segoe UI"/>
      </w:rPr>
      <w:t>June</w:t>
    </w:r>
    <w:r w:rsidR="00AA1278">
      <w:rPr>
        <w:rFonts w:ascii="Segoe UI" w:hAnsi="Segoe UI"/>
      </w:rPr>
      <w:t xml:space="preserve"> </w:t>
    </w:r>
    <w:r w:rsidR="007A28D7" w:rsidRPr="00AF03E2">
      <w:rPr>
        <w:rFonts w:ascii="Segoe UI" w:hAnsi="Segoe UI"/>
      </w:rPr>
      <w:t>202</w:t>
    </w:r>
    <w:r w:rsidR="00FF5982" w:rsidRPr="00AF03E2">
      <w:rPr>
        <w:rFonts w:ascii="Segoe UI" w:hAnsi="Segoe UI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BE7E" w14:textId="1AAF089A" w:rsidR="00D13E4E" w:rsidRPr="00AF03E2" w:rsidRDefault="00D13E4E" w:rsidP="00A03D7F">
    <w:pPr>
      <w:pStyle w:val="Footer"/>
      <w:tabs>
        <w:tab w:val="clear" w:pos="4680"/>
        <w:tab w:val="clear" w:pos="9360"/>
        <w:tab w:val="left" w:pos="8640"/>
      </w:tabs>
      <w:rPr>
        <w:rFonts w:ascii="Segoe UI" w:hAnsi="Segoe UI"/>
      </w:rPr>
    </w:pPr>
    <w:r w:rsidRPr="00AF03E2">
      <w:rPr>
        <w:rFonts w:ascii="Segoe UI" w:hAnsi="Segoe UI"/>
      </w:rPr>
      <w:t>Surgery</w:t>
    </w:r>
    <w:r w:rsidR="00AA1278">
      <w:rPr>
        <w:rFonts w:ascii="Segoe UI" w:hAnsi="Segoe UI"/>
      </w:rPr>
      <w:t xml:space="preserve"> </w:t>
    </w:r>
    <w:r w:rsidRPr="00AF03E2">
      <w:rPr>
        <w:rFonts w:ascii="Segoe UI" w:hAnsi="Segoe UI"/>
      </w:rPr>
      <w:t>Risk</w:t>
    </w:r>
    <w:r w:rsidR="00AA1278">
      <w:rPr>
        <w:rFonts w:ascii="Segoe UI" w:hAnsi="Segoe UI"/>
      </w:rPr>
      <w:t xml:space="preserve"> </w:t>
    </w:r>
    <w:r w:rsidRPr="00AF03E2">
      <w:rPr>
        <w:rFonts w:ascii="Segoe UI" w:hAnsi="Segoe UI"/>
      </w:rPr>
      <w:t>Assessment</w:t>
    </w:r>
  </w:p>
  <w:p w14:paraId="10B4FE61" w14:textId="498E2CE6" w:rsidR="00D13E4E" w:rsidRPr="00AF03E2" w:rsidRDefault="00D13E4E" w:rsidP="00A03D7F">
    <w:pPr>
      <w:pStyle w:val="Footer"/>
      <w:tabs>
        <w:tab w:val="clear" w:pos="4680"/>
        <w:tab w:val="clear" w:pos="9360"/>
        <w:tab w:val="left" w:pos="8640"/>
      </w:tabs>
      <w:rPr>
        <w:rFonts w:ascii="Segoe UI" w:hAnsi="Segoe UI"/>
      </w:rPr>
    </w:pPr>
    <w:r w:rsidRPr="00AF03E2">
      <w:rPr>
        <w:rFonts w:ascii="Segoe UI" w:hAnsi="Segoe UI"/>
      </w:rPr>
      <w:t>User</w:t>
    </w:r>
    <w:r w:rsidR="00AA1278">
      <w:rPr>
        <w:rFonts w:ascii="Segoe UI" w:hAnsi="Segoe UI"/>
      </w:rPr>
      <w:t xml:space="preserve"> </w:t>
    </w:r>
    <w:r w:rsidRPr="00AF03E2">
      <w:rPr>
        <w:rFonts w:ascii="Segoe UI" w:hAnsi="Segoe UI"/>
      </w:rPr>
      <w:t>Manual</w:t>
    </w:r>
    <w:r w:rsidR="00AA1278">
      <w:rPr>
        <w:rFonts w:ascii="Segoe UI" w:hAnsi="Segoe UI"/>
      </w:rPr>
      <w:t xml:space="preserve"> </w:t>
    </w:r>
    <w:r w:rsidR="006B670D" w:rsidRPr="00AF03E2">
      <w:rPr>
        <w:rFonts w:ascii="Segoe UI" w:hAnsi="Segoe UI"/>
      </w:rPr>
      <w:ptab w:relativeTo="margin" w:alignment="center" w:leader="none"/>
    </w:r>
    <w:r w:rsidR="006B670D" w:rsidRPr="00AF03E2">
      <w:rPr>
        <w:rFonts w:ascii="Segoe UI" w:hAnsi="Segoe UI"/>
      </w:rPr>
      <w:fldChar w:fldCharType="begin"/>
    </w:r>
    <w:r w:rsidR="006B670D" w:rsidRPr="00AF03E2">
      <w:rPr>
        <w:rFonts w:ascii="Segoe UI" w:hAnsi="Segoe UI"/>
      </w:rPr>
      <w:instrText xml:space="preserve"> PAGE   \* MERGEFORMAT </w:instrText>
    </w:r>
    <w:r w:rsidR="006B670D" w:rsidRPr="00AF03E2">
      <w:rPr>
        <w:rFonts w:ascii="Segoe UI" w:hAnsi="Segoe UI"/>
      </w:rPr>
      <w:fldChar w:fldCharType="separate"/>
    </w:r>
    <w:proofErr w:type="spellStart"/>
    <w:r w:rsidR="006B670D" w:rsidRPr="00AF03E2">
      <w:rPr>
        <w:rFonts w:ascii="Segoe UI" w:hAnsi="Segoe UI"/>
      </w:rPr>
      <w:t>i</w:t>
    </w:r>
    <w:proofErr w:type="spellEnd"/>
    <w:r w:rsidR="006B670D" w:rsidRPr="00AF03E2">
      <w:rPr>
        <w:rFonts w:ascii="Segoe UI" w:hAnsi="Segoe UI"/>
        <w:noProof/>
      </w:rPr>
      <w:fldChar w:fldCharType="end"/>
    </w:r>
    <w:r w:rsidR="006B670D" w:rsidRPr="00AF03E2">
      <w:rPr>
        <w:rFonts w:ascii="Segoe UI" w:hAnsi="Segoe UI"/>
      </w:rPr>
      <w:ptab w:relativeTo="margin" w:alignment="right" w:leader="none"/>
    </w:r>
    <w:r w:rsidR="006B670D" w:rsidRPr="00AF03E2">
      <w:rPr>
        <w:rFonts w:ascii="Segoe UI" w:hAnsi="Segoe UI"/>
      </w:rPr>
      <w:t>June</w:t>
    </w:r>
    <w:r w:rsidR="00AA1278">
      <w:rPr>
        <w:rFonts w:ascii="Segoe UI" w:hAnsi="Segoe UI"/>
      </w:rPr>
      <w:t xml:space="preserve"> </w:t>
    </w:r>
    <w:r w:rsidR="0003684C" w:rsidRPr="00AF03E2">
      <w:rPr>
        <w:rFonts w:ascii="Segoe UI" w:hAnsi="Segoe UI"/>
      </w:rPr>
      <w:t>202</w:t>
    </w:r>
    <w:r w:rsidR="00ED2537" w:rsidRPr="00AF03E2">
      <w:rPr>
        <w:rFonts w:ascii="Segoe UI" w:hAnsi="Segoe U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FD8D" w14:textId="77777777" w:rsidR="001D7220" w:rsidRDefault="001D7220">
      <w:r>
        <w:separator/>
      </w:r>
    </w:p>
    <w:p w14:paraId="756107BA" w14:textId="77777777" w:rsidR="001D7220" w:rsidRDefault="001D7220"/>
  </w:footnote>
  <w:footnote w:type="continuationSeparator" w:id="0">
    <w:p w14:paraId="0A273157" w14:textId="77777777" w:rsidR="001D7220" w:rsidRDefault="001D7220">
      <w:r>
        <w:continuationSeparator/>
      </w:r>
    </w:p>
    <w:p w14:paraId="1C9C9A31" w14:textId="77777777" w:rsidR="001D7220" w:rsidRDefault="001D7220"/>
  </w:footnote>
  <w:footnote w:type="continuationNotice" w:id="1">
    <w:p w14:paraId="6A7C66DA" w14:textId="77777777" w:rsidR="001D7220" w:rsidRDefault="001D72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A8"/>
    <w:multiLevelType w:val="multilevel"/>
    <w:tmpl w:val="969C4DAC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6C3577"/>
    <w:multiLevelType w:val="hybridMultilevel"/>
    <w:tmpl w:val="C5828E9A"/>
    <w:lvl w:ilvl="0" w:tplc="2048BEFC">
      <w:start w:val="1"/>
      <w:numFmt w:val="lowerLetter"/>
      <w:pStyle w:val="BodyTextLettered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83067A"/>
    <w:multiLevelType w:val="hybridMultilevel"/>
    <w:tmpl w:val="27C0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381C"/>
    <w:multiLevelType w:val="hybridMultilevel"/>
    <w:tmpl w:val="BA7EF7CE"/>
    <w:lvl w:ilvl="0" w:tplc="A8B48666">
      <w:start w:val="1"/>
      <w:numFmt w:val="bullet"/>
      <w:pStyle w:val="Instructional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5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CE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8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6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E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3363C"/>
    <w:multiLevelType w:val="multilevel"/>
    <w:tmpl w:val="C3AE5D28"/>
    <w:lvl w:ilvl="0">
      <w:start w:val="1"/>
      <w:numFmt w:val="lowerLetter"/>
      <w:pStyle w:val="Listabc"/>
      <w:lvlText w:val="%1."/>
      <w:lvlJc w:val="left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"/>
      <w:lvlJc w:val="left"/>
      <w:pPr>
        <w:tabs>
          <w:tab w:val="num" w:pos="216"/>
        </w:tabs>
        <w:ind w:left="216" w:hanging="720"/>
      </w:pPr>
    </w:lvl>
    <w:lvl w:ilvl="2">
      <w:start w:val="1"/>
      <w:numFmt w:val="decimal"/>
      <w:lvlText w:val="%1.%2.%3"/>
      <w:lvlJc w:val="left"/>
      <w:pPr>
        <w:tabs>
          <w:tab w:val="num" w:pos="-504"/>
        </w:tabs>
        <w:ind w:left="-504" w:firstLine="0"/>
      </w:p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-504" w:firstLine="0"/>
      </w:pPr>
    </w:lvl>
    <w:lvl w:ilvl="4">
      <w:start w:val="1"/>
      <w:numFmt w:val="decimal"/>
      <w:lvlText w:val="%1.%2.%3.%4.%5"/>
      <w:lvlJc w:val="left"/>
      <w:pPr>
        <w:tabs>
          <w:tab w:val="num" w:pos="-504"/>
        </w:tabs>
        <w:ind w:left="-504" w:firstLine="0"/>
      </w:pPr>
    </w:lvl>
    <w:lvl w:ilvl="5">
      <w:start w:val="1"/>
      <w:numFmt w:val="decimal"/>
      <w:lvlText w:val="%1.%2.%3.%4.%5.%6"/>
      <w:lvlJc w:val="left"/>
      <w:pPr>
        <w:tabs>
          <w:tab w:val="num" w:pos="936"/>
        </w:tabs>
        <w:ind w:left="-504" w:firstLine="0"/>
      </w:p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-50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296"/>
        </w:tabs>
        <w:ind w:left="-50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-504"/>
        </w:tabs>
        <w:ind w:left="-504" w:firstLine="0"/>
      </w:pPr>
    </w:lvl>
  </w:abstractNum>
  <w:abstractNum w:abstractNumId="5" w15:restartNumberingAfterBreak="0">
    <w:nsid w:val="2E815826"/>
    <w:multiLevelType w:val="hybridMultilevel"/>
    <w:tmpl w:val="04663B9E"/>
    <w:lvl w:ilvl="0" w:tplc="D4B4BC60">
      <w:start w:val="1"/>
      <w:numFmt w:val="none"/>
      <w:pStyle w:val="InstructionalNote"/>
      <w:lvlText w:val="NOTE:"/>
      <w:lvlJc w:val="left"/>
      <w:pPr>
        <w:tabs>
          <w:tab w:val="num" w:pos="1512"/>
        </w:tabs>
        <w:ind w:left="1512" w:hanging="1152"/>
      </w:pPr>
      <w:rPr>
        <w:rFonts w:ascii="Arial" w:hAnsi="Arial" w:hint="default"/>
        <w:b/>
        <w:i/>
        <w:sz w:val="22"/>
        <w:szCs w:val="22"/>
      </w:rPr>
    </w:lvl>
    <w:lvl w:ilvl="1" w:tplc="517C5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5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E2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E5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E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25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80A17"/>
    <w:multiLevelType w:val="hybridMultilevel"/>
    <w:tmpl w:val="907E9DA4"/>
    <w:lvl w:ilvl="0" w:tplc="4AD2C8C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F4423"/>
    <w:multiLevelType w:val="multilevel"/>
    <w:tmpl w:val="F8022308"/>
    <w:lvl w:ilvl="0">
      <w:start w:val="1"/>
      <w:numFmt w:val="decimal"/>
      <w:pStyle w:val="BulletInstru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0F97FF3"/>
    <w:multiLevelType w:val="multilevel"/>
    <w:tmpl w:val="7C58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449D01DF"/>
    <w:multiLevelType w:val="multilevel"/>
    <w:tmpl w:val="2DD6F72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cs="Arial" w:hint="default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4AC2E8B"/>
    <w:multiLevelType w:val="hybridMultilevel"/>
    <w:tmpl w:val="B3AC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23EFF"/>
    <w:multiLevelType w:val="hybridMultilevel"/>
    <w:tmpl w:val="F968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63E69"/>
    <w:multiLevelType w:val="multilevel"/>
    <w:tmpl w:val="58E47D88"/>
    <w:lvl w:ilvl="0">
      <w:start w:val="1"/>
      <w:numFmt w:val="upperLetter"/>
      <w:pStyle w:val="Appendix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581571F7"/>
    <w:multiLevelType w:val="hybridMultilevel"/>
    <w:tmpl w:val="13EC8F6A"/>
    <w:lvl w:ilvl="0" w:tplc="04090001">
      <w:start w:val="1"/>
      <w:numFmt w:val="bullet"/>
      <w:pStyle w:val="BodyTex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1737"/>
    <w:multiLevelType w:val="hybridMultilevel"/>
    <w:tmpl w:val="8582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0D49"/>
    <w:multiLevelType w:val="multilevel"/>
    <w:tmpl w:val="7772D7E8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ppendix11"/>
      <w:lvlText w:val="%1.%2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 w15:restartNumberingAfterBreak="0">
    <w:nsid w:val="6D5C2438"/>
    <w:multiLevelType w:val="hybridMultilevel"/>
    <w:tmpl w:val="9CEEF7A4"/>
    <w:lvl w:ilvl="0" w:tplc="ECE217BE">
      <w:start w:val="1"/>
      <w:numFmt w:val="decimal"/>
      <w:pStyle w:val="BodyTextNumb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8424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B664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4A67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94D5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C819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A60D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85A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DAC7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E9A68C5"/>
    <w:multiLevelType w:val="hybridMultilevel"/>
    <w:tmpl w:val="E12A9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82A87"/>
    <w:multiLevelType w:val="hybridMultilevel"/>
    <w:tmpl w:val="253CB208"/>
    <w:lvl w:ilvl="0" w:tplc="72CC93A0">
      <w:start w:val="1"/>
      <w:numFmt w:val="decimal"/>
      <w:pStyle w:val="BodyTextNumbered1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03491"/>
    <w:multiLevelType w:val="hybridMultilevel"/>
    <w:tmpl w:val="A6C2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1173E"/>
    <w:multiLevelType w:val="hybridMultilevel"/>
    <w:tmpl w:val="2640D13E"/>
    <w:lvl w:ilvl="0" w:tplc="0414D528">
      <w:start w:val="1"/>
      <w:numFmt w:val="lowerLetter"/>
      <w:pStyle w:val="BodyTextLett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949A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944465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2AFC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2A50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32A3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3A4E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764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D495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3D91F63"/>
    <w:multiLevelType w:val="hybridMultilevel"/>
    <w:tmpl w:val="AF6E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D5792"/>
    <w:multiLevelType w:val="hybridMultilevel"/>
    <w:tmpl w:val="8FD2D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D06EE"/>
    <w:multiLevelType w:val="hybridMultilevel"/>
    <w:tmpl w:val="29E0F7D2"/>
    <w:lvl w:ilvl="0" w:tplc="3D8237BE">
      <w:start w:val="1"/>
      <w:numFmt w:val="bullet"/>
      <w:pStyle w:val="BodyTex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5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23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A6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AB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0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E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2D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326918">
    <w:abstractNumId w:val="18"/>
  </w:num>
  <w:num w:numId="2" w16cid:durableId="180243245">
    <w:abstractNumId w:val="16"/>
  </w:num>
  <w:num w:numId="3" w16cid:durableId="304237747">
    <w:abstractNumId w:val="1"/>
  </w:num>
  <w:num w:numId="4" w16cid:durableId="1332104920">
    <w:abstractNumId w:val="20"/>
  </w:num>
  <w:num w:numId="5" w16cid:durableId="934439343">
    <w:abstractNumId w:val="23"/>
  </w:num>
  <w:num w:numId="6" w16cid:durableId="805009101">
    <w:abstractNumId w:val="13"/>
  </w:num>
  <w:num w:numId="7" w16cid:durableId="1865247297">
    <w:abstractNumId w:val="5"/>
  </w:num>
  <w:num w:numId="8" w16cid:durableId="293172859">
    <w:abstractNumId w:val="3"/>
  </w:num>
  <w:num w:numId="9" w16cid:durableId="16540740">
    <w:abstractNumId w:val="12"/>
  </w:num>
  <w:num w:numId="10" w16cid:durableId="490298357">
    <w:abstractNumId w:val="7"/>
  </w:num>
  <w:num w:numId="11" w16cid:durableId="679696757">
    <w:abstractNumId w:val="15"/>
  </w:num>
  <w:num w:numId="12" w16cid:durableId="704135994">
    <w:abstractNumId w:val="0"/>
  </w:num>
  <w:num w:numId="13" w16cid:durableId="2005089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629784">
    <w:abstractNumId w:val="17"/>
  </w:num>
  <w:num w:numId="15" w16cid:durableId="490371205">
    <w:abstractNumId w:val="21"/>
  </w:num>
  <w:num w:numId="16" w16cid:durableId="1606234249">
    <w:abstractNumId w:val="22"/>
  </w:num>
  <w:num w:numId="17" w16cid:durableId="1463576040">
    <w:abstractNumId w:val="8"/>
  </w:num>
  <w:num w:numId="18" w16cid:durableId="1841045909">
    <w:abstractNumId w:val="14"/>
  </w:num>
  <w:num w:numId="19" w16cid:durableId="1669090041">
    <w:abstractNumId w:val="11"/>
  </w:num>
  <w:num w:numId="20" w16cid:durableId="1886792094">
    <w:abstractNumId w:val="10"/>
  </w:num>
  <w:num w:numId="21" w16cid:durableId="1259102943">
    <w:abstractNumId w:val="6"/>
  </w:num>
  <w:num w:numId="22" w16cid:durableId="730159307">
    <w:abstractNumId w:val="19"/>
  </w:num>
  <w:num w:numId="23" w16cid:durableId="1102845899">
    <w:abstractNumId w:val="2"/>
  </w:num>
  <w:num w:numId="24" w16cid:durableId="18861569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4"/>
  <w:documentProtection w:formatting="1" w:enforcement="0"/>
  <w:defaultTabStop w:val="720"/>
  <w:clickAndTypeStyle w:val="captur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5E"/>
    <w:rsid w:val="000010AC"/>
    <w:rsid w:val="00001D59"/>
    <w:rsid w:val="00002BE4"/>
    <w:rsid w:val="00002E34"/>
    <w:rsid w:val="00003040"/>
    <w:rsid w:val="000049AF"/>
    <w:rsid w:val="00005BD3"/>
    <w:rsid w:val="00005D3A"/>
    <w:rsid w:val="000063A7"/>
    <w:rsid w:val="0000675B"/>
    <w:rsid w:val="00006DB8"/>
    <w:rsid w:val="00006FEB"/>
    <w:rsid w:val="00007720"/>
    <w:rsid w:val="00007B57"/>
    <w:rsid w:val="00010140"/>
    <w:rsid w:val="000114B6"/>
    <w:rsid w:val="00011543"/>
    <w:rsid w:val="00011D50"/>
    <w:rsid w:val="00011EE6"/>
    <w:rsid w:val="0001226E"/>
    <w:rsid w:val="000124AA"/>
    <w:rsid w:val="000128D7"/>
    <w:rsid w:val="0001293D"/>
    <w:rsid w:val="000138BD"/>
    <w:rsid w:val="00016EBF"/>
    <w:rsid w:val="000171DA"/>
    <w:rsid w:val="00017240"/>
    <w:rsid w:val="00017D61"/>
    <w:rsid w:val="0002027A"/>
    <w:rsid w:val="00021310"/>
    <w:rsid w:val="000221DB"/>
    <w:rsid w:val="000222CD"/>
    <w:rsid w:val="000227D3"/>
    <w:rsid w:val="00023912"/>
    <w:rsid w:val="000244D4"/>
    <w:rsid w:val="00024E14"/>
    <w:rsid w:val="000251B2"/>
    <w:rsid w:val="000259B1"/>
    <w:rsid w:val="000261F5"/>
    <w:rsid w:val="000263BB"/>
    <w:rsid w:val="00026FC0"/>
    <w:rsid w:val="00027332"/>
    <w:rsid w:val="00030C06"/>
    <w:rsid w:val="0003206C"/>
    <w:rsid w:val="000323AA"/>
    <w:rsid w:val="00032B02"/>
    <w:rsid w:val="000354E6"/>
    <w:rsid w:val="00035835"/>
    <w:rsid w:val="0003684C"/>
    <w:rsid w:val="00036954"/>
    <w:rsid w:val="00037031"/>
    <w:rsid w:val="00037B01"/>
    <w:rsid w:val="00037F6F"/>
    <w:rsid w:val="00040DCD"/>
    <w:rsid w:val="000412F3"/>
    <w:rsid w:val="00041343"/>
    <w:rsid w:val="0004233C"/>
    <w:rsid w:val="00042940"/>
    <w:rsid w:val="00043619"/>
    <w:rsid w:val="00043E8F"/>
    <w:rsid w:val="00044B81"/>
    <w:rsid w:val="0004636C"/>
    <w:rsid w:val="00047559"/>
    <w:rsid w:val="000500E4"/>
    <w:rsid w:val="00050797"/>
    <w:rsid w:val="00050899"/>
    <w:rsid w:val="000512B6"/>
    <w:rsid w:val="00051BC7"/>
    <w:rsid w:val="00052C83"/>
    <w:rsid w:val="0005374A"/>
    <w:rsid w:val="00053EC7"/>
    <w:rsid w:val="00054619"/>
    <w:rsid w:val="00054642"/>
    <w:rsid w:val="00054B66"/>
    <w:rsid w:val="00055675"/>
    <w:rsid w:val="000561E0"/>
    <w:rsid w:val="00056770"/>
    <w:rsid w:val="0005694E"/>
    <w:rsid w:val="00057938"/>
    <w:rsid w:val="00060150"/>
    <w:rsid w:val="0006034F"/>
    <w:rsid w:val="000605C5"/>
    <w:rsid w:val="00060C88"/>
    <w:rsid w:val="00060EFE"/>
    <w:rsid w:val="000617C8"/>
    <w:rsid w:val="0006277E"/>
    <w:rsid w:val="00064BDE"/>
    <w:rsid w:val="00065C2E"/>
    <w:rsid w:val="00065E4D"/>
    <w:rsid w:val="00066306"/>
    <w:rsid w:val="000670FD"/>
    <w:rsid w:val="00071609"/>
    <w:rsid w:val="000718A4"/>
    <w:rsid w:val="00072DC5"/>
    <w:rsid w:val="00072F3B"/>
    <w:rsid w:val="00073005"/>
    <w:rsid w:val="00073CC0"/>
    <w:rsid w:val="00074825"/>
    <w:rsid w:val="00075DD5"/>
    <w:rsid w:val="00075F7B"/>
    <w:rsid w:val="00075FB3"/>
    <w:rsid w:val="0007606C"/>
    <w:rsid w:val="000767E1"/>
    <w:rsid w:val="0007778C"/>
    <w:rsid w:val="00077A6A"/>
    <w:rsid w:val="00077EC7"/>
    <w:rsid w:val="0008003A"/>
    <w:rsid w:val="0008149E"/>
    <w:rsid w:val="00081590"/>
    <w:rsid w:val="000825AC"/>
    <w:rsid w:val="0008317E"/>
    <w:rsid w:val="000835D1"/>
    <w:rsid w:val="00083D93"/>
    <w:rsid w:val="0008402D"/>
    <w:rsid w:val="00084D23"/>
    <w:rsid w:val="0008590E"/>
    <w:rsid w:val="00086CC2"/>
    <w:rsid w:val="00086D68"/>
    <w:rsid w:val="00087453"/>
    <w:rsid w:val="00087FA7"/>
    <w:rsid w:val="0009026D"/>
    <w:rsid w:val="0009027D"/>
    <w:rsid w:val="00090FD5"/>
    <w:rsid w:val="0009139F"/>
    <w:rsid w:val="0009184E"/>
    <w:rsid w:val="00092155"/>
    <w:rsid w:val="0009234E"/>
    <w:rsid w:val="000931BD"/>
    <w:rsid w:val="000931F0"/>
    <w:rsid w:val="00093C08"/>
    <w:rsid w:val="00093D70"/>
    <w:rsid w:val="00093DAB"/>
    <w:rsid w:val="00094C0C"/>
    <w:rsid w:val="00095B24"/>
    <w:rsid w:val="000A019F"/>
    <w:rsid w:val="000A1749"/>
    <w:rsid w:val="000A23C2"/>
    <w:rsid w:val="000A257A"/>
    <w:rsid w:val="000A3F6A"/>
    <w:rsid w:val="000A4576"/>
    <w:rsid w:val="000A4EE3"/>
    <w:rsid w:val="000A5B06"/>
    <w:rsid w:val="000A5D9E"/>
    <w:rsid w:val="000A73A4"/>
    <w:rsid w:val="000A747C"/>
    <w:rsid w:val="000A7F1E"/>
    <w:rsid w:val="000B0059"/>
    <w:rsid w:val="000B06B1"/>
    <w:rsid w:val="000B0CB3"/>
    <w:rsid w:val="000B1239"/>
    <w:rsid w:val="000B1EF4"/>
    <w:rsid w:val="000B23F8"/>
    <w:rsid w:val="000B4422"/>
    <w:rsid w:val="000B5274"/>
    <w:rsid w:val="000B5595"/>
    <w:rsid w:val="000B6F2C"/>
    <w:rsid w:val="000C09F3"/>
    <w:rsid w:val="000C1257"/>
    <w:rsid w:val="000C188F"/>
    <w:rsid w:val="000C1C21"/>
    <w:rsid w:val="000C1C75"/>
    <w:rsid w:val="000C1C7C"/>
    <w:rsid w:val="000C21B0"/>
    <w:rsid w:val="000C298D"/>
    <w:rsid w:val="000C303B"/>
    <w:rsid w:val="000C469F"/>
    <w:rsid w:val="000C4D49"/>
    <w:rsid w:val="000C5B90"/>
    <w:rsid w:val="000C643E"/>
    <w:rsid w:val="000C6C98"/>
    <w:rsid w:val="000D0373"/>
    <w:rsid w:val="000D0633"/>
    <w:rsid w:val="000D1925"/>
    <w:rsid w:val="000D2944"/>
    <w:rsid w:val="000D2A67"/>
    <w:rsid w:val="000D2B96"/>
    <w:rsid w:val="000D4661"/>
    <w:rsid w:val="000D492F"/>
    <w:rsid w:val="000D4C7A"/>
    <w:rsid w:val="000D549A"/>
    <w:rsid w:val="000D64AF"/>
    <w:rsid w:val="000D6A7D"/>
    <w:rsid w:val="000D6CBB"/>
    <w:rsid w:val="000D7328"/>
    <w:rsid w:val="000D789E"/>
    <w:rsid w:val="000D7C18"/>
    <w:rsid w:val="000E0C79"/>
    <w:rsid w:val="000E1865"/>
    <w:rsid w:val="000E1B82"/>
    <w:rsid w:val="000E2556"/>
    <w:rsid w:val="000E2FA8"/>
    <w:rsid w:val="000E39C2"/>
    <w:rsid w:val="000E3A9B"/>
    <w:rsid w:val="000E3F8D"/>
    <w:rsid w:val="000E7316"/>
    <w:rsid w:val="000E74DC"/>
    <w:rsid w:val="000F02BD"/>
    <w:rsid w:val="000F0C11"/>
    <w:rsid w:val="000F2326"/>
    <w:rsid w:val="000F3380"/>
    <w:rsid w:val="000F3438"/>
    <w:rsid w:val="000F34AF"/>
    <w:rsid w:val="000F48D4"/>
    <w:rsid w:val="000F4CD6"/>
    <w:rsid w:val="000F5616"/>
    <w:rsid w:val="000F5940"/>
    <w:rsid w:val="000F5E33"/>
    <w:rsid w:val="000F636E"/>
    <w:rsid w:val="001001DE"/>
    <w:rsid w:val="00100330"/>
    <w:rsid w:val="001006C0"/>
    <w:rsid w:val="00100E73"/>
    <w:rsid w:val="001011EA"/>
    <w:rsid w:val="0010181A"/>
    <w:rsid w:val="00101B1F"/>
    <w:rsid w:val="00101F60"/>
    <w:rsid w:val="00102252"/>
    <w:rsid w:val="001022BF"/>
    <w:rsid w:val="001027D6"/>
    <w:rsid w:val="0010320F"/>
    <w:rsid w:val="00103EB3"/>
    <w:rsid w:val="00104399"/>
    <w:rsid w:val="00105447"/>
    <w:rsid w:val="0010597A"/>
    <w:rsid w:val="00105FC0"/>
    <w:rsid w:val="00106192"/>
    <w:rsid w:val="0010664C"/>
    <w:rsid w:val="001071E1"/>
    <w:rsid w:val="0010794C"/>
    <w:rsid w:val="00107971"/>
    <w:rsid w:val="00110367"/>
    <w:rsid w:val="001105F8"/>
    <w:rsid w:val="00110D3D"/>
    <w:rsid w:val="00111185"/>
    <w:rsid w:val="001114A0"/>
    <w:rsid w:val="001114D4"/>
    <w:rsid w:val="001126D7"/>
    <w:rsid w:val="00112830"/>
    <w:rsid w:val="0011311D"/>
    <w:rsid w:val="001135FD"/>
    <w:rsid w:val="00113665"/>
    <w:rsid w:val="001138FD"/>
    <w:rsid w:val="00114587"/>
    <w:rsid w:val="00114A62"/>
    <w:rsid w:val="00114C36"/>
    <w:rsid w:val="00114E02"/>
    <w:rsid w:val="00115AC1"/>
    <w:rsid w:val="0011678C"/>
    <w:rsid w:val="00116A50"/>
    <w:rsid w:val="00116C70"/>
    <w:rsid w:val="0012060D"/>
    <w:rsid w:val="00120BD0"/>
    <w:rsid w:val="001217D6"/>
    <w:rsid w:val="00121F59"/>
    <w:rsid w:val="00122621"/>
    <w:rsid w:val="00122D66"/>
    <w:rsid w:val="001230A9"/>
    <w:rsid w:val="00123D74"/>
    <w:rsid w:val="00125133"/>
    <w:rsid w:val="00126C2C"/>
    <w:rsid w:val="00130E0E"/>
    <w:rsid w:val="00131326"/>
    <w:rsid w:val="0013206A"/>
    <w:rsid w:val="0013313D"/>
    <w:rsid w:val="001337B6"/>
    <w:rsid w:val="00134ED9"/>
    <w:rsid w:val="00134FA3"/>
    <w:rsid w:val="00135724"/>
    <w:rsid w:val="00135B82"/>
    <w:rsid w:val="00135DF3"/>
    <w:rsid w:val="00135F87"/>
    <w:rsid w:val="0013635E"/>
    <w:rsid w:val="00136781"/>
    <w:rsid w:val="00136BE5"/>
    <w:rsid w:val="00136F7C"/>
    <w:rsid w:val="001374EF"/>
    <w:rsid w:val="001377F5"/>
    <w:rsid w:val="001379EF"/>
    <w:rsid w:val="0014073D"/>
    <w:rsid w:val="00140E6A"/>
    <w:rsid w:val="001423B0"/>
    <w:rsid w:val="00142EAE"/>
    <w:rsid w:val="00143D91"/>
    <w:rsid w:val="00145096"/>
    <w:rsid w:val="001453AD"/>
    <w:rsid w:val="00145774"/>
    <w:rsid w:val="00145B35"/>
    <w:rsid w:val="00145C9A"/>
    <w:rsid w:val="00146180"/>
    <w:rsid w:val="00146577"/>
    <w:rsid w:val="00147125"/>
    <w:rsid w:val="00147B74"/>
    <w:rsid w:val="00151087"/>
    <w:rsid w:val="0015270C"/>
    <w:rsid w:val="001529CE"/>
    <w:rsid w:val="00152C0E"/>
    <w:rsid w:val="00152F36"/>
    <w:rsid w:val="001533A8"/>
    <w:rsid w:val="00153560"/>
    <w:rsid w:val="00154003"/>
    <w:rsid w:val="00154DEB"/>
    <w:rsid w:val="001552F0"/>
    <w:rsid w:val="00156098"/>
    <w:rsid w:val="00156244"/>
    <w:rsid w:val="001568AB"/>
    <w:rsid w:val="001569AF"/>
    <w:rsid w:val="00156B16"/>
    <w:rsid w:val="00157391"/>
    <w:rsid w:val="001574A4"/>
    <w:rsid w:val="001575D0"/>
    <w:rsid w:val="00160226"/>
    <w:rsid w:val="00160333"/>
    <w:rsid w:val="00160445"/>
    <w:rsid w:val="0016069E"/>
    <w:rsid w:val="001607E3"/>
    <w:rsid w:val="00160824"/>
    <w:rsid w:val="00160D6D"/>
    <w:rsid w:val="0016110C"/>
    <w:rsid w:val="001615E6"/>
    <w:rsid w:val="00161ED8"/>
    <w:rsid w:val="00162154"/>
    <w:rsid w:val="001624C3"/>
    <w:rsid w:val="001628D5"/>
    <w:rsid w:val="00162AB7"/>
    <w:rsid w:val="00162E9A"/>
    <w:rsid w:val="001639E8"/>
    <w:rsid w:val="001641CD"/>
    <w:rsid w:val="001645B5"/>
    <w:rsid w:val="001647ED"/>
    <w:rsid w:val="00165293"/>
    <w:rsid w:val="001654FA"/>
    <w:rsid w:val="00165AB8"/>
    <w:rsid w:val="00166A55"/>
    <w:rsid w:val="00166E7A"/>
    <w:rsid w:val="00167DED"/>
    <w:rsid w:val="00170E4B"/>
    <w:rsid w:val="00171AA5"/>
    <w:rsid w:val="001729CB"/>
    <w:rsid w:val="001729E0"/>
    <w:rsid w:val="00172B1E"/>
    <w:rsid w:val="00172C1A"/>
    <w:rsid w:val="00172CA4"/>
    <w:rsid w:val="00172D7F"/>
    <w:rsid w:val="0017314C"/>
    <w:rsid w:val="00173AA5"/>
    <w:rsid w:val="00174078"/>
    <w:rsid w:val="001753FA"/>
    <w:rsid w:val="00175996"/>
    <w:rsid w:val="00175C2D"/>
    <w:rsid w:val="00176194"/>
    <w:rsid w:val="00176464"/>
    <w:rsid w:val="001774E3"/>
    <w:rsid w:val="00177BB1"/>
    <w:rsid w:val="00177EA2"/>
    <w:rsid w:val="00180235"/>
    <w:rsid w:val="0018035D"/>
    <w:rsid w:val="0018086A"/>
    <w:rsid w:val="001811DF"/>
    <w:rsid w:val="00181F08"/>
    <w:rsid w:val="001826A9"/>
    <w:rsid w:val="00182714"/>
    <w:rsid w:val="00183589"/>
    <w:rsid w:val="0018388F"/>
    <w:rsid w:val="00183E80"/>
    <w:rsid w:val="001841CF"/>
    <w:rsid w:val="0018468A"/>
    <w:rsid w:val="00184A5A"/>
    <w:rsid w:val="00184AAA"/>
    <w:rsid w:val="00184AE7"/>
    <w:rsid w:val="00184D7D"/>
    <w:rsid w:val="001853E0"/>
    <w:rsid w:val="00185942"/>
    <w:rsid w:val="00186009"/>
    <w:rsid w:val="001861DD"/>
    <w:rsid w:val="0018676C"/>
    <w:rsid w:val="00187610"/>
    <w:rsid w:val="00187C8A"/>
    <w:rsid w:val="00190146"/>
    <w:rsid w:val="00192E87"/>
    <w:rsid w:val="00193D5F"/>
    <w:rsid w:val="00195310"/>
    <w:rsid w:val="00195972"/>
    <w:rsid w:val="001962C7"/>
    <w:rsid w:val="00196D81"/>
    <w:rsid w:val="00196F25"/>
    <w:rsid w:val="001971DA"/>
    <w:rsid w:val="00197E4C"/>
    <w:rsid w:val="00197F05"/>
    <w:rsid w:val="001A15C6"/>
    <w:rsid w:val="001A1CF9"/>
    <w:rsid w:val="001A3C5C"/>
    <w:rsid w:val="001A3E7A"/>
    <w:rsid w:val="001A40BF"/>
    <w:rsid w:val="001A4564"/>
    <w:rsid w:val="001A54EE"/>
    <w:rsid w:val="001A573D"/>
    <w:rsid w:val="001A75D9"/>
    <w:rsid w:val="001A7626"/>
    <w:rsid w:val="001A7853"/>
    <w:rsid w:val="001A7E84"/>
    <w:rsid w:val="001B0392"/>
    <w:rsid w:val="001B0475"/>
    <w:rsid w:val="001B0720"/>
    <w:rsid w:val="001B0C97"/>
    <w:rsid w:val="001B0EB4"/>
    <w:rsid w:val="001B1419"/>
    <w:rsid w:val="001B2046"/>
    <w:rsid w:val="001B31E0"/>
    <w:rsid w:val="001B365F"/>
    <w:rsid w:val="001B38E2"/>
    <w:rsid w:val="001B3B7D"/>
    <w:rsid w:val="001B3D34"/>
    <w:rsid w:val="001B4EF0"/>
    <w:rsid w:val="001B4FDF"/>
    <w:rsid w:val="001B5357"/>
    <w:rsid w:val="001B5523"/>
    <w:rsid w:val="001B575F"/>
    <w:rsid w:val="001B5D30"/>
    <w:rsid w:val="001B6FC3"/>
    <w:rsid w:val="001B765A"/>
    <w:rsid w:val="001C046B"/>
    <w:rsid w:val="001C09DA"/>
    <w:rsid w:val="001C1BFA"/>
    <w:rsid w:val="001C1E08"/>
    <w:rsid w:val="001C24A6"/>
    <w:rsid w:val="001C26E0"/>
    <w:rsid w:val="001C2BAD"/>
    <w:rsid w:val="001C3471"/>
    <w:rsid w:val="001C34C9"/>
    <w:rsid w:val="001C387C"/>
    <w:rsid w:val="001C4550"/>
    <w:rsid w:val="001C4D3E"/>
    <w:rsid w:val="001C5A58"/>
    <w:rsid w:val="001C6A70"/>
    <w:rsid w:val="001C6D26"/>
    <w:rsid w:val="001D063C"/>
    <w:rsid w:val="001D18FB"/>
    <w:rsid w:val="001D2DE3"/>
    <w:rsid w:val="001D3222"/>
    <w:rsid w:val="001D493C"/>
    <w:rsid w:val="001D5AE0"/>
    <w:rsid w:val="001D60E5"/>
    <w:rsid w:val="001D6650"/>
    <w:rsid w:val="001D6DD1"/>
    <w:rsid w:val="001D7220"/>
    <w:rsid w:val="001D7C23"/>
    <w:rsid w:val="001E020B"/>
    <w:rsid w:val="001E0960"/>
    <w:rsid w:val="001E0A69"/>
    <w:rsid w:val="001E2386"/>
    <w:rsid w:val="001E250B"/>
    <w:rsid w:val="001E25EF"/>
    <w:rsid w:val="001E29A2"/>
    <w:rsid w:val="001E2B9B"/>
    <w:rsid w:val="001E2E3F"/>
    <w:rsid w:val="001E36A2"/>
    <w:rsid w:val="001E3C80"/>
    <w:rsid w:val="001E4B39"/>
    <w:rsid w:val="001E55C1"/>
    <w:rsid w:val="001E6728"/>
    <w:rsid w:val="001E7948"/>
    <w:rsid w:val="001F08A0"/>
    <w:rsid w:val="001F1494"/>
    <w:rsid w:val="001F16E7"/>
    <w:rsid w:val="001F3472"/>
    <w:rsid w:val="001F3AD1"/>
    <w:rsid w:val="001F4D49"/>
    <w:rsid w:val="001F4E26"/>
    <w:rsid w:val="001F5857"/>
    <w:rsid w:val="001F6675"/>
    <w:rsid w:val="001F7099"/>
    <w:rsid w:val="001F7B8D"/>
    <w:rsid w:val="001F7F71"/>
    <w:rsid w:val="002000FC"/>
    <w:rsid w:val="00200307"/>
    <w:rsid w:val="00200E64"/>
    <w:rsid w:val="00200ED8"/>
    <w:rsid w:val="00201E04"/>
    <w:rsid w:val="002021BD"/>
    <w:rsid w:val="00203136"/>
    <w:rsid w:val="00203152"/>
    <w:rsid w:val="00203A2D"/>
    <w:rsid w:val="00203BE4"/>
    <w:rsid w:val="002045B8"/>
    <w:rsid w:val="00204D04"/>
    <w:rsid w:val="00205BA8"/>
    <w:rsid w:val="002061FE"/>
    <w:rsid w:val="00207024"/>
    <w:rsid w:val="00210816"/>
    <w:rsid w:val="00210B71"/>
    <w:rsid w:val="00210F45"/>
    <w:rsid w:val="002121CE"/>
    <w:rsid w:val="00216BDA"/>
    <w:rsid w:val="00217034"/>
    <w:rsid w:val="00217506"/>
    <w:rsid w:val="002175E7"/>
    <w:rsid w:val="00217CC2"/>
    <w:rsid w:val="002204F7"/>
    <w:rsid w:val="002211F8"/>
    <w:rsid w:val="00221222"/>
    <w:rsid w:val="002219DD"/>
    <w:rsid w:val="002219E5"/>
    <w:rsid w:val="00221C70"/>
    <w:rsid w:val="00221F34"/>
    <w:rsid w:val="0022384C"/>
    <w:rsid w:val="002238CF"/>
    <w:rsid w:val="00223F78"/>
    <w:rsid w:val="002242B8"/>
    <w:rsid w:val="0022457E"/>
    <w:rsid w:val="00226D10"/>
    <w:rsid w:val="002273CA"/>
    <w:rsid w:val="002317CE"/>
    <w:rsid w:val="00231840"/>
    <w:rsid w:val="00232DD1"/>
    <w:rsid w:val="00233B1F"/>
    <w:rsid w:val="00234111"/>
    <w:rsid w:val="00235C0D"/>
    <w:rsid w:val="00236692"/>
    <w:rsid w:val="00237068"/>
    <w:rsid w:val="0023765A"/>
    <w:rsid w:val="00237F8E"/>
    <w:rsid w:val="00240402"/>
    <w:rsid w:val="00240D65"/>
    <w:rsid w:val="002416F7"/>
    <w:rsid w:val="00241C38"/>
    <w:rsid w:val="00242178"/>
    <w:rsid w:val="002422AC"/>
    <w:rsid w:val="0024242B"/>
    <w:rsid w:val="002439EB"/>
    <w:rsid w:val="00243C0C"/>
    <w:rsid w:val="0024429D"/>
    <w:rsid w:val="00244434"/>
    <w:rsid w:val="0024525A"/>
    <w:rsid w:val="00247ACF"/>
    <w:rsid w:val="00247D0D"/>
    <w:rsid w:val="002506BD"/>
    <w:rsid w:val="00250DA2"/>
    <w:rsid w:val="0025150A"/>
    <w:rsid w:val="002515CC"/>
    <w:rsid w:val="00251CE6"/>
    <w:rsid w:val="002527AE"/>
    <w:rsid w:val="00252BD5"/>
    <w:rsid w:val="00253190"/>
    <w:rsid w:val="00253B4F"/>
    <w:rsid w:val="0025474D"/>
    <w:rsid w:val="00254C5B"/>
    <w:rsid w:val="00256419"/>
    <w:rsid w:val="00256F04"/>
    <w:rsid w:val="00256F1B"/>
    <w:rsid w:val="002572FB"/>
    <w:rsid w:val="00260998"/>
    <w:rsid w:val="00260B76"/>
    <w:rsid w:val="00260D5A"/>
    <w:rsid w:val="00261320"/>
    <w:rsid w:val="0026333B"/>
    <w:rsid w:val="00263B1C"/>
    <w:rsid w:val="00263E3D"/>
    <w:rsid w:val="0026576A"/>
    <w:rsid w:val="00266D60"/>
    <w:rsid w:val="00267F24"/>
    <w:rsid w:val="002706EF"/>
    <w:rsid w:val="00270CB5"/>
    <w:rsid w:val="0027136D"/>
    <w:rsid w:val="0027228F"/>
    <w:rsid w:val="0027426D"/>
    <w:rsid w:val="0027498B"/>
    <w:rsid w:val="00274DCC"/>
    <w:rsid w:val="00276478"/>
    <w:rsid w:val="002768E3"/>
    <w:rsid w:val="00276BDC"/>
    <w:rsid w:val="00276BFB"/>
    <w:rsid w:val="00280A53"/>
    <w:rsid w:val="00280AFE"/>
    <w:rsid w:val="0028185F"/>
    <w:rsid w:val="002819E0"/>
    <w:rsid w:val="00281ABB"/>
    <w:rsid w:val="00281CF0"/>
    <w:rsid w:val="00282EDE"/>
    <w:rsid w:val="0028306C"/>
    <w:rsid w:val="00283089"/>
    <w:rsid w:val="0028366C"/>
    <w:rsid w:val="00283B79"/>
    <w:rsid w:val="00283B7B"/>
    <w:rsid w:val="002841E0"/>
    <w:rsid w:val="00284E40"/>
    <w:rsid w:val="002852D4"/>
    <w:rsid w:val="00285639"/>
    <w:rsid w:val="00286012"/>
    <w:rsid w:val="002864AB"/>
    <w:rsid w:val="002870A9"/>
    <w:rsid w:val="0028711E"/>
    <w:rsid w:val="00287DDB"/>
    <w:rsid w:val="00291606"/>
    <w:rsid w:val="00291BDF"/>
    <w:rsid w:val="00292B10"/>
    <w:rsid w:val="00293007"/>
    <w:rsid w:val="00293661"/>
    <w:rsid w:val="00295205"/>
    <w:rsid w:val="00295445"/>
    <w:rsid w:val="00295861"/>
    <w:rsid w:val="002962FE"/>
    <w:rsid w:val="00296DDD"/>
    <w:rsid w:val="00297F2C"/>
    <w:rsid w:val="002A00A3"/>
    <w:rsid w:val="002A0494"/>
    <w:rsid w:val="002A0976"/>
    <w:rsid w:val="002A0C8C"/>
    <w:rsid w:val="002A0DA9"/>
    <w:rsid w:val="002A1180"/>
    <w:rsid w:val="002A2AD7"/>
    <w:rsid w:val="002A2EC6"/>
    <w:rsid w:val="002A2EE5"/>
    <w:rsid w:val="002A3AD3"/>
    <w:rsid w:val="002A3CDE"/>
    <w:rsid w:val="002A45CB"/>
    <w:rsid w:val="002A4907"/>
    <w:rsid w:val="002A6597"/>
    <w:rsid w:val="002A6A09"/>
    <w:rsid w:val="002A6C21"/>
    <w:rsid w:val="002A6DD1"/>
    <w:rsid w:val="002A71AD"/>
    <w:rsid w:val="002A7BCA"/>
    <w:rsid w:val="002B04F2"/>
    <w:rsid w:val="002B1014"/>
    <w:rsid w:val="002B106B"/>
    <w:rsid w:val="002B12C5"/>
    <w:rsid w:val="002B29AD"/>
    <w:rsid w:val="002B35D7"/>
    <w:rsid w:val="002B3D0F"/>
    <w:rsid w:val="002B41EE"/>
    <w:rsid w:val="002B4CDD"/>
    <w:rsid w:val="002B5795"/>
    <w:rsid w:val="002B5C8B"/>
    <w:rsid w:val="002B6C19"/>
    <w:rsid w:val="002B79EC"/>
    <w:rsid w:val="002C0DAD"/>
    <w:rsid w:val="002C160A"/>
    <w:rsid w:val="002C176B"/>
    <w:rsid w:val="002C221D"/>
    <w:rsid w:val="002C26F0"/>
    <w:rsid w:val="002C3D39"/>
    <w:rsid w:val="002C408D"/>
    <w:rsid w:val="002C46A7"/>
    <w:rsid w:val="002C47BE"/>
    <w:rsid w:val="002C52B3"/>
    <w:rsid w:val="002C5321"/>
    <w:rsid w:val="002C56D2"/>
    <w:rsid w:val="002C6335"/>
    <w:rsid w:val="002C6590"/>
    <w:rsid w:val="002D05A2"/>
    <w:rsid w:val="002D0C49"/>
    <w:rsid w:val="002D1B52"/>
    <w:rsid w:val="002D2C37"/>
    <w:rsid w:val="002D2C43"/>
    <w:rsid w:val="002D4401"/>
    <w:rsid w:val="002D5155"/>
    <w:rsid w:val="002D5204"/>
    <w:rsid w:val="002D541E"/>
    <w:rsid w:val="002D68C9"/>
    <w:rsid w:val="002D7620"/>
    <w:rsid w:val="002E0692"/>
    <w:rsid w:val="002E07AE"/>
    <w:rsid w:val="002E11E5"/>
    <w:rsid w:val="002E1CB9"/>
    <w:rsid w:val="002E1D8C"/>
    <w:rsid w:val="002E334A"/>
    <w:rsid w:val="002E41EB"/>
    <w:rsid w:val="002E4FE1"/>
    <w:rsid w:val="002E50CF"/>
    <w:rsid w:val="002E5278"/>
    <w:rsid w:val="002E751D"/>
    <w:rsid w:val="002F0076"/>
    <w:rsid w:val="002F06AC"/>
    <w:rsid w:val="002F0DDC"/>
    <w:rsid w:val="002F230E"/>
    <w:rsid w:val="002F4024"/>
    <w:rsid w:val="002F455F"/>
    <w:rsid w:val="002F5410"/>
    <w:rsid w:val="002F7153"/>
    <w:rsid w:val="00300076"/>
    <w:rsid w:val="0030016C"/>
    <w:rsid w:val="003014AF"/>
    <w:rsid w:val="003020DD"/>
    <w:rsid w:val="00303850"/>
    <w:rsid w:val="00303CB7"/>
    <w:rsid w:val="00303E6F"/>
    <w:rsid w:val="003044BB"/>
    <w:rsid w:val="00304FC5"/>
    <w:rsid w:val="003053BC"/>
    <w:rsid w:val="00305EE9"/>
    <w:rsid w:val="0030628B"/>
    <w:rsid w:val="003063B8"/>
    <w:rsid w:val="00306AC0"/>
    <w:rsid w:val="00310F28"/>
    <w:rsid w:val="003110DB"/>
    <w:rsid w:val="003115EA"/>
    <w:rsid w:val="00312289"/>
    <w:rsid w:val="00312B00"/>
    <w:rsid w:val="00314B90"/>
    <w:rsid w:val="003152BE"/>
    <w:rsid w:val="00315328"/>
    <w:rsid w:val="00315B3E"/>
    <w:rsid w:val="00316617"/>
    <w:rsid w:val="003166BC"/>
    <w:rsid w:val="00316A0B"/>
    <w:rsid w:val="003170FE"/>
    <w:rsid w:val="0031719B"/>
    <w:rsid w:val="00320E8C"/>
    <w:rsid w:val="003221D6"/>
    <w:rsid w:val="0032241E"/>
    <w:rsid w:val="003224BE"/>
    <w:rsid w:val="003229EC"/>
    <w:rsid w:val="00325B55"/>
    <w:rsid w:val="00326966"/>
    <w:rsid w:val="00326C8A"/>
    <w:rsid w:val="00330422"/>
    <w:rsid w:val="0033046D"/>
    <w:rsid w:val="00330E9F"/>
    <w:rsid w:val="00330EC4"/>
    <w:rsid w:val="00330F59"/>
    <w:rsid w:val="00332C03"/>
    <w:rsid w:val="00334CFB"/>
    <w:rsid w:val="00335331"/>
    <w:rsid w:val="00335759"/>
    <w:rsid w:val="00336524"/>
    <w:rsid w:val="003369D4"/>
    <w:rsid w:val="003371BD"/>
    <w:rsid w:val="00337A68"/>
    <w:rsid w:val="00337ECC"/>
    <w:rsid w:val="00340BB6"/>
    <w:rsid w:val="00340BCA"/>
    <w:rsid w:val="003417C9"/>
    <w:rsid w:val="00341A96"/>
    <w:rsid w:val="00342628"/>
    <w:rsid w:val="00342E0C"/>
    <w:rsid w:val="00342F96"/>
    <w:rsid w:val="00343C69"/>
    <w:rsid w:val="00344FD6"/>
    <w:rsid w:val="00345136"/>
    <w:rsid w:val="0034530A"/>
    <w:rsid w:val="0034619F"/>
    <w:rsid w:val="00346959"/>
    <w:rsid w:val="00346EC7"/>
    <w:rsid w:val="00350C48"/>
    <w:rsid w:val="00350F03"/>
    <w:rsid w:val="00351763"/>
    <w:rsid w:val="00351D14"/>
    <w:rsid w:val="00351E73"/>
    <w:rsid w:val="00353152"/>
    <w:rsid w:val="003540F1"/>
    <w:rsid w:val="003562DA"/>
    <w:rsid w:val="00356434"/>
    <w:rsid w:val="0035650F"/>
    <w:rsid w:val="003565ED"/>
    <w:rsid w:val="00356857"/>
    <w:rsid w:val="00356CFC"/>
    <w:rsid w:val="00357D4B"/>
    <w:rsid w:val="003602B3"/>
    <w:rsid w:val="00360F01"/>
    <w:rsid w:val="00361691"/>
    <w:rsid w:val="00361C80"/>
    <w:rsid w:val="00361EF5"/>
    <w:rsid w:val="00361F33"/>
    <w:rsid w:val="003622A2"/>
    <w:rsid w:val="00362879"/>
    <w:rsid w:val="003636FB"/>
    <w:rsid w:val="00363F75"/>
    <w:rsid w:val="003643C3"/>
    <w:rsid w:val="00364A6F"/>
    <w:rsid w:val="00365317"/>
    <w:rsid w:val="00365408"/>
    <w:rsid w:val="003656E8"/>
    <w:rsid w:val="00366DFB"/>
    <w:rsid w:val="00366F86"/>
    <w:rsid w:val="00367D20"/>
    <w:rsid w:val="00367E9D"/>
    <w:rsid w:val="003712A4"/>
    <w:rsid w:val="00371A1C"/>
    <w:rsid w:val="00372200"/>
    <w:rsid w:val="003724BE"/>
    <w:rsid w:val="00372700"/>
    <w:rsid w:val="003729DC"/>
    <w:rsid w:val="00372ED8"/>
    <w:rsid w:val="0037316E"/>
    <w:rsid w:val="00373B45"/>
    <w:rsid w:val="00373E54"/>
    <w:rsid w:val="00374DF3"/>
    <w:rsid w:val="00374FE1"/>
    <w:rsid w:val="00375BCD"/>
    <w:rsid w:val="00376DD4"/>
    <w:rsid w:val="003774EA"/>
    <w:rsid w:val="00383A38"/>
    <w:rsid w:val="0038489A"/>
    <w:rsid w:val="003848C9"/>
    <w:rsid w:val="0038538B"/>
    <w:rsid w:val="003857C2"/>
    <w:rsid w:val="00385891"/>
    <w:rsid w:val="003861A2"/>
    <w:rsid w:val="0038621D"/>
    <w:rsid w:val="003869D9"/>
    <w:rsid w:val="00386EC4"/>
    <w:rsid w:val="00386F10"/>
    <w:rsid w:val="00390482"/>
    <w:rsid w:val="00391069"/>
    <w:rsid w:val="00391308"/>
    <w:rsid w:val="003917FA"/>
    <w:rsid w:val="00392B05"/>
    <w:rsid w:val="00394304"/>
    <w:rsid w:val="00394333"/>
    <w:rsid w:val="00394685"/>
    <w:rsid w:val="00394BC5"/>
    <w:rsid w:val="00394F4B"/>
    <w:rsid w:val="0039539F"/>
    <w:rsid w:val="003953A4"/>
    <w:rsid w:val="00395BEA"/>
    <w:rsid w:val="00395E37"/>
    <w:rsid w:val="00396B6A"/>
    <w:rsid w:val="00396BE9"/>
    <w:rsid w:val="00397479"/>
    <w:rsid w:val="003974AA"/>
    <w:rsid w:val="00397754"/>
    <w:rsid w:val="003A0B62"/>
    <w:rsid w:val="003A16C2"/>
    <w:rsid w:val="003A17E9"/>
    <w:rsid w:val="003A2B07"/>
    <w:rsid w:val="003A2CA7"/>
    <w:rsid w:val="003A40BF"/>
    <w:rsid w:val="003A5E71"/>
    <w:rsid w:val="003A5F74"/>
    <w:rsid w:val="003A74AD"/>
    <w:rsid w:val="003A75A6"/>
    <w:rsid w:val="003A7BED"/>
    <w:rsid w:val="003B056C"/>
    <w:rsid w:val="003B180C"/>
    <w:rsid w:val="003B22F4"/>
    <w:rsid w:val="003B25EB"/>
    <w:rsid w:val="003B3183"/>
    <w:rsid w:val="003B3481"/>
    <w:rsid w:val="003B3840"/>
    <w:rsid w:val="003B3B25"/>
    <w:rsid w:val="003B44BF"/>
    <w:rsid w:val="003B4971"/>
    <w:rsid w:val="003B4AC9"/>
    <w:rsid w:val="003B4BC3"/>
    <w:rsid w:val="003B6974"/>
    <w:rsid w:val="003B6DC8"/>
    <w:rsid w:val="003B7CC5"/>
    <w:rsid w:val="003C0103"/>
    <w:rsid w:val="003C1009"/>
    <w:rsid w:val="003C1507"/>
    <w:rsid w:val="003C22C6"/>
    <w:rsid w:val="003C2662"/>
    <w:rsid w:val="003C3AD0"/>
    <w:rsid w:val="003C4372"/>
    <w:rsid w:val="003C7B01"/>
    <w:rsid w:val="003C7E1F"/>
    <w:rsid w:val="003C7FF4"/>
    <w:rsid w:val="003D0324"/>
    <w:rsid w:val="003D0CCD"/>
    <w:rsid w:val="003D22D9"/>
    <w:rsid w:val="003D29C1"/>
    <w:rsid w:val="003D3CDC"/>
    <w:rsid w:val="003D45C2"/>
    <w:rsid w:val="003D59EF"/>
    <w:rsid w:val="003D5BCC"/>
    <w:rsid w:val="003D5EFD"/>
    <w:rsid w:val="003D6362"/>
    <w:rsid w:val="003D647E"/>
    <w:rsid w:val="003D6B45"/>
    <w:rsid w:val="003D6D43"/>
    <w:rsid w:val="003D7448"/>
    <w:rsid w:val="003D7BD6"/>
    <w:rsid w:val="003D7EA1"/>
    <w:rsid w:val="003E00B4"/>
    <w:rsid w:val="003E01C5"/>
    <w:rsid w:val="003E0C83"/>
    <w:rsid w:val="003E0D3C"/>
    <w:rsid w:val="003E1F9E"/>
    <w:rsid w:val="003E1FED"/>
    <w:rsid w:val="003E4EA5"/>
    <w:rsid w:val="003E573B"/>
    <w:rsid w:val="003E5953"/>
    <w:rsid w:val="003E5AE8"/>
    <w:rsid w:val="003E5FCD"/>
    <w:rsid w:val="003E67C1"/>
    <w:rsid w:val="003E6869"/>
    <w:rsid w:val="003E7570"/>
    <w:rsid w:val="003E7ADE"/>
    <w:rsid w:val="003F07CB"/>
    <w:rsid w:val="003F296F"/>
    <w:rsid w:val="003F30DB"/>
    <w:rsid w:val="003F3954"/>
    <w:rsid w:val="003F3958"/>
    <w:rsid w:val="003F4163"/>
    <w:rsid w:val="003F4789"/>
    <w:rsid w:val="003F5D47"/>
    <w:rsid w:val="003F67B6"/>
    <w:rsid w:val="003F68DA"/>
    <w:rsid w:val="003F78A4"/>
    <w:rsid w:val="003F7917"/>
    <w:rsid w:val="0040014A"/>
    <w:rsid w:val="00400633"/>
    <w:rsid w:val="00402A1B"/>
    <w:rsid w:val="004031F7"/>
    <w:rsid w:val="004035EF"/>
    <w:rsid w:val="00403682"/>
    <w:rsid w:val="004042BB"/>
    <w:rsid w:val="0040482B"/>
    <w:rsid w:val="00404C18"/>
    <w:rsid w:val="0040597F"/>
    <w:rsid w:val="004066B4"/>
    <w:rsid w:val="004072E8"/>
    <w:rsid w:val="004072FA"/>
    <w:rsid w:val="004073D4"/>
    <w:rsid w:val="004076CE"/>
    <w:rsid w:val="004108C3"/>
    <w:rsid w:val="00410BEA"/>
    <w:rsid w:val="0041115A"/>
    <w:rsid w:val="0041148B"/>
    <w:rsid w:val="00411544"/>
    <w:rsid w:val="00412D3D"/>
    <w:rsid w:val="0041418B"/>
    <w:rsid w:val="004145D9"/>
    <w:rsid w:val="00414939"/>
    <w:rsid w:val="00415081"/>
    <w:rsid w:val="004156CA"/>
    <w:rsid w:val="00415D30"/>
    <w:rsid w:val="00416190"/>
    <w:rsid w:val="00416CC3"/>
    <w:rsid w:val="00416CE7"/>
    <w:rsid w:val="004176E0"/>
    <w:rsid w:val="00417980"/>
    <w:rsid w:val="00417E03"/>
    <w:rsid w:val="0042053D"/>
    <w:rsid w:val="00420A8B"/>
    <w:rsid w:val="00421E43"/>
    <w:rsid w:val="00422970"/>
    <w:rsid w:val="00423003"/>
    <w:rsid w:val="00423A58"/>
    <w:rsid w:val="00426D7C"/>
    <w:rsid w:val="00427201"/>
    <w:rsid w:val="00427734"/>
    <w:rsid w:val="00430334"/>
    <w:rsid w:val="004308AB"/>
    <w:rsid w:val="0043108B"/>
    <w:rsid w:val="004310D8"/>
    <w:rsid w:val="0043115F"/>
    <w:rsid w:val="004314EE"/>
    <w:rsid w:val="00431546"/>
    <w:rsid w:val="004333C0"/>
    <w:rsid w:val="00433816"/>
    <w:rsid w:val="00434003"/>
    <w:rsid w:val="00434495"/>
    <w:rsid w:val="00434BEE"/>
    <w:rsid w:val="00434EC7"/>
    <w:rsid w:val="004356D1"/>
    <w:rsid w:val="00435737"/>
    <w:rsid w:val="00435ECA"/>
    <w:rsid w:val="00437083"/>
    <w:rsid w:val="0044013D"/>
    <w:rsid w:val="00440A32"/>
    <w:rsid w:val="00440A78"/>
    <w:rsid w:val="00440D88"/>
    <w:rsid w:val="004411C9"/>
    <w:rsid w:val="004412EB"/>
    <w:rsid w:val="0044138D"/>
    <w:rsid w:val="00442CA1"/>
    <w:rsid w:val="00442CFD"/>
    <w:rsid w:val="00442F8D"/>
    <w:rsid w:val="0044451B"/>
    <w:rsid w:val="004445D8"/>
    <w:rsid w:val="00445138"/>
    <w:rsid w:val="004454CB"/>
    <w:rsid w:val="0044580D"/>
    <w:rsid w:val="004458CF"/>
    <w:rsid w:val="00445BF7"/>
    <w:rsid w:val="004461CC"/>
    <w:rsid w:val="004475DC"/>
    <w:rsid w:val="00447BE0"/>
    <w:rsid w:val="00451181"/>
    <w:rsid w:val="00451D9C"/>
    <w:rsid w:val="00451F9F"/>
    <w:rsid w:val="00452339"/>
    <w:rsid w:val="00452DB6"/>
    <w:rsid w:val="0045344C"/>
    <w:rsid w:val="00453F8F"/>
    <w:rsid w:val="0045610E"/>
    <w:rsid w:val="004608D4"/>
    <w:rsid w:val="00460A41"/>
    <w:rsid w:val="00460D3A"/>
    <w:rsid w:val="00460D63"/>
    <w:rsid w:val="00461192"/>
    <w:rsid w:val="0046139C"/>
    <w:rsid w:val="00461649"/>
    <w:rsid w:val="004620C7"/>
    <w:rsid w:val="004628BA"/>
    <w:rsid w:val="0046361E"/>
    <w:rsid w:val="004636E1"/>
    <w:rsid w:val="00464480"/>
    <w:rsid w:val="00464958"/>
    <w:rsid w:val="004650E1"/>
    <w:rsid w:val="0046553C"/>
    <w:rsid w:val="004662A0"/>
    <w:rsid w:val="004662A8"/>
    <w:rsid w:val="00466C36"/>
    <w:rsid w:val="00467F6F"/>
    <w:rsid w:val="00470245"/>
    <w:rsid w:val="0047024F"/>
    <w:rsid w:val="00470719"/>
    <w:rsid w:val="004708D1"/>
    <w:rsid w:val="00470F3D"/>
    <w:rsid w:val="00471399"/>
    <w:rsid w:val="00473C9D"/>
    <w:rsid w:val="00474385"/>
    <w:rsid w:val="0047479A"/>
    <w:rsid w:val="00474BBC"/>
    <w:rsid w:val="004757FA"/>
    <w:rsid w:val="00475D10"/>
    <w:rsid w:val="00476A6D"/>
    <w:rsid w:val="00476DE5"/>
    <w:rsid w:val="00476EAF"/>
    <w:rsid w:val="004773AE"/>
    <w:rsid w:val="0048016C"/>
    <w:rsid w:val="0048069C"/>
    <w:rsid w:val="00481DE1"/>
    <w:rsid w:val="004827B9"/>
    <w:rsid w:val="004827BB"/>
    <w:rsid w:val="00482905"/>
    <w:rsid w:val="00482C5E"/>
    <w:rsid w:val="004835F1"/>
    <w:rsid w:val="00484320"/>
    <w:rsid w:val="0048455F"/>
    <w:rsid w:val="004849B1"/>
    <w:rsid w:val="00484BC0"/>
    <w:rsid w:val="0048733C"/>
    <w:rsid w:val="0048749B"/>
    <w:rsid w:val="00490046"/>
    <w:rsid w:val="004912EF"/>
    <w:rsid w:val="00491B92"/>
    <w:rsid w:val="004922D6"/>
    <w:rsid w:val="00492662"/>
    <w:rsid w:val="004929C8"/>
    <w:rsid w:val="00492F42"/>
    <w:rsid w:val="0049315D"/>
    <w:rsid w:val="0049346F"/>
    <w:rsid w:val="0049569B"/>
    <w:rsid w:val="00495E05"/>
    <w:rsid w:val="004965B4"/>
    <w:rsid w:val="004967E0"/>
    <w:rsid w:val="00497216"/>
    <w:rsid w:val="00497254"/>
    <w:rsid w:val="0049773E"/>
    <w:rsid w:val="004A072C"/>
    <w:rsid w:val="004A13D5"/>
    <w:rsid w:val="004A1809"/>
    <w:rsid w:val="004A28E1"/>
    <w:rsid w:val="004A310F"/>
    <w:rsid w:val="004A3307"/>
    <w:rsid w:val="004A3463"/>
    <w:rsid w:val="004A3A20"/>
    <w:rsid w:val="004A3D00"/>
    <w:rsid w:val="004A40DE"/>
    <w:rsid w:val="004A6120"/>
    <w:rsid w:val="004A6691"/>
    <w:rsid w:val="004A6FA0"/>
    <w:rsid w:val="004A79B9"/>
    <w:rsid w:val="004B0A0B"/>
    <w:rsid w:val="004B17EC"/>
    <w:rsid w:val="004B26B9"/>
    <w:rsid w:val="004B2EFD"/>
    <w:rsid w:val="004B3521"/>
    <w:rsid w:val="004B3ECC"/>
    <w:rsid w:val="004B4AF2"/>
    <w:rsid w:val="004B531F"/>
    <w:rsid w:val="004B560B"/>
    <w:rsid w:val="004B57FA"/>
    <w:rsid w:val="004B627F"/>
    <w:rsid w:val="004B64EC"/>
    <w:rsid w:val="004B6ACF"/>
    <w:rsid w:val="004B6B22"/>
    <w:rsid w:val="004B79DE"/>
    <w:rsid w:val="004C041F"/>
    <w:rsid w:val="004C0ADC"/>
    <w:rsid w:val="004C0B0A"/>
    <w:rsid w:val="004C0C1B"/>
    <w:rsid w:val="004C0D61"/>
    <w:rsid w:val="004C0D9D"/>
    <w:rsid w:val="004C17EF"/>
    <w:rsid w:val="004C1BE0"/>
    <w:rsid w:val="004C2202"/>
    <w:rsid w:val="004C30EB"/>
    <w:rsid w:val="004C4394"/>
    <w:rsid w:val="004C4FD3"/>
    <w:rsid w:val="004C571A"/>
    <w:rsid w:val="004C580D"/>
    <w:rsid w:val="004C63D7"/>
    <w:rsid w:val="004C7434"/>
    <w:rsid w:val="004D0026"/>
    <w:rsid w:val="004D0881"/>
    <w:rsid w:val="004D1738"/>
    <w:rsid w:val="004D174C"/>
    <w:rsid w:val="004D1958"/>
    <w:rsid w:val="004D1F24"/>
    <w:rsid w:val="004D1F3B"/>
    <w:rsid w:val="004D20A3"/>
    <w:rsid w:val="004D2B99"/>
    <w:rsid w:val="004D2BF5"/>
    <w:rsid w:val="004D2C74"/>
    <w:rsid w:val="004D3A68"/>
    <w:rsid w:val="004D3CB7"/>
    <w:rsid w:val="004D3D80"/>
    <w:rsid w:val="004D3FB6"/>
    <w:rsid w:val="004D46AB"/>
    <w:rsid w:val="004D4B93"/>
    <w:rsid w:val="004D5392"/>
    <w:rsid w:val="004D5794"/>
    <w:rsid w:val="004D5CD2"/>
    <w:rsid w:val="004D75D8"/>
    <w:rsid w:val="004D78EB"/>
    <w:rsid w:val="004D7D6A"/>
    <w:rsid w:val="004E1520"/>
    <w:rsid w:val="004E1D0E"/>
    <w:rsid w:val="004E24B3"/>
    <w:rsid w:val="004E3149"/>
    <w:rsid w:val="004E32D2"/>
    <w:rsid w:val="004E5372"/>
    <w:rsid w:val="004E538A"/>
    <w:rsid w:val="004E5B3B"/>
    <w:rsid w:val="004F01F2"/>
    <w:rsid w:val="004F06B5"/>
    <w:rsid w:val="004F08E7"/>
    <w:rsid w:val="004F0FB3"/>
    <w:rsid w:val="004F1733"/>
    <w:rsid w:val="004F24F7"/>
    <w:rsid w:val="004F3161"/>
    <w:rsid w:val="004F32D7"/>
    <w:rsid w:val="004F3A80"/>
    <w:rsid w:val="004F3E14"/>
    <w:rsid w:val="004F3ED8"/>
    <w:rsid w:val="004F5059"/>
    <w:rsid w:val="004F5BDF"/>
    <w:rsid w:val="004F5DBF"/>
    <w:rsid w:val="004F6D9D"/>
    <w:rsid w:val="004F72EA"/>
    <w:rsid w:val="004F751A"/>
    <w:rsid w:val="004F78D4"/>
    <w:rsid w:val="004F7F0B"/>
    <w:rsid w:val="0050010D"/>
    <w:rsid w:val="005001FC"/>
    <w:rsid w:val="00500ABE"/>
    <w:rsid w:val="00500D88"/>
    <w:rsid w:val="00501FDA"/>
    <w:rsid w:val="00502B84"/>
    <w:rsid w:val="00502DD5"/>
    <w:rsid w:val="0050318E"/>
    <w:rsid w:val="00504453"/>
    <w:rsid w:val="005048CA"/>
    <w:rsid w:val="00504BC1"/>
    <w:rsid w:val="00504C81"/>
    <w:rsid w:val="005076B4"/>
    <w:rsid w:val="00507A9A"/>
    <w:rsid w:val="00507B9C"/>
    <w:rsid w:val="005100F6"/>
    <w:rsid w:val="005103DC"/>
    <w:rsid w:val="00510914"/>
    <w:rsid w:val="005109BA"/>
    <w:rsid w:val="0051137D"/>
    <w:rsid w:val="0051281E"/>
    <w:rsid w:val="00512D78"/>
    <w:rsid w:val="005138C4"/>
    <w:rsid w:val="00513A94"/>
    <w:rsid w:val="00515391"/>
    <w:rsid w:val="00515F2A"/>
    <w:rsid w:val="00516164"/>
    <w:rsid w:val="00516B24"/>
    <w:rsid w:val="00517F89"/>
    <w:rsid w:val="0052116F"/>
    <w:rsid w:val="00521391"/>
    <w:rsid w:val="00523859"/>
    <w:rsid w:val="00523B06"/>
    <w:rsid w:val="00523F4A"/>
    <w:rsid w:val="00524300"/>
    <w:rsid w:val="00524926"/>
    <w:rsid w:val="00524A0A"/>
    <w:rsid w:val="00527B5C"/>
    <w:rsid w:val="0053004B"/>
    <w:rsid w:val="005301A1"/>
    <w:rsid w:val="005307D5"/>
    <w:rsid w:val="0053085A"/>
    <w:rsid w:val="005308B9"/>
    <w:rsid w:val="00530D34"/>
    <w:rsid w:val="00530FBD"/>
    <w:rsid w:val="00531CD9"/>
    <w:rsid w:val="0053227A"/>
    <w:rsid w:val="005327F9"/>
    <w:rsid w:val="00532B92"/>
    <w:rsid w:val="005333A2"/>
    <w:rsid w:val="00533A87"/>
    <w:rsid w:val="00533F3E"/>
    <w:rsid w:val="00534120"/>
    <w:rsid w:val="00534360"/>
    <w:rsid w:val="00534E1F"/>
    <w:rsid w:val="00534EE2"/>
    <w:rsid w:val="00535332"/>
    <w:rsid w:val="005358D9"/>
    <w:rsid w:val="005366A2"/>
    <w:rsid w:val="005373EC"/>
    <w:rsid w:val="005374FB"/>
    <w:rsid w:val="00537A95"/>
    <w:rsid w:val="00537E37"/>
    <w:rsid w:val="00541A8C"/>
    <w:rsid w:val="00543E06"/>
    <w:rsid w:val="0054402E"/>
    <w:rsid w:val="005449B2"/>
    <w:rsid w:val="00544A81"/>
    <w:rsid w:val="00544DEF"/>
    <w:rsid w:val="00545222"/>
    <w:rsid w:val="00546FE1"/>
    <w:rsid w:val="005473A5"/>
    <w:rsid w:val="00547B3B"/>
    <w:rsid w:val="00550FA9"/>
    <w:rsid w:val="005510C1"/>
    <w:rsid w:val="0055174A"/>
    <w:rsid w:val="00551B3F"/>
    <w:rsid w:val="00552024"/>
    <w:rsid w:val="005520FB"/>
    <w:rsid w:val="00552787"/>
    <w:rsid w:val="005529A8"/>
    <w:rsid w:val="00552D8E"/>
    <w:rsid w:val="00553C1D"/>
    <w:rsid w:val="00554B8F"/>
    <w:rsid w:val="00555CEB"/>
    <w:rsid w:val="00556135"/>
    <w:rsid w:val="0055642B"/>
    <w:rsid w:val="00556550"/>
    <w:rsid w:val="005567D6"/>
    <w:rsid w:val="00556E25"/>
    <w:rsid w:val="00557578"/>
    <w:rsid w:val="00560721"/>
    <w:rsid w:val="00560EFF"/>
    <w:rsid w:val="00561D45"/>
    <w:rsid w:val="00562107"/>
    <w:rsid w:val="005639E0"/>
    <w:rsid w:val="00563AA9"/>
    <w:rsid w:val="005645A0"/>
    <w:rsid w:val="005647C7"/>
    <w:rsid w:val="00564A8E"/>
    <w:rsid w:val="00566379"/>
    <w:rsid w:val="00566D6A"/>
    <w:rsid w:val="00567043"/>
    <w:rsid w:val="00567457"/>
    <w:rsid w:val="00567979"/>
    <w:rsid w:val="00567B27"/>
    <w:rsid w:val="00567D78"/>
    <w:rsid w:val="0057072E"/>
    <w:rsid w:val="00571F95"/>
    <w:rsid w:val="005727B3"/>
    <w:rsid w:val="00572A4A"/>
    <w:rsid w:val="005732C0"/>
    <w:rsid w:val="0057346C"/>
    <w:rsid w:val="00573DF0"/>
    <w:rsid w:val="005750AE"/>
    <w:rsid w:val="005754DD"/>
    <w:rsid w:val="0057576B"/>
    <w:rsid w:val="00575CFA"/>
    <w:rsid w:val="00576377"/>
    <w:rsid w:val="00576453"/>
    <w:rsid w:val="00576C89"/>
    <w:rsid w:val="005770BE"/>
    <w:rsid w:val="005772CB"/>
    <w:rsid w:val="00577B5B"/>
    <w:rsid w:val="00577D70"/>
    <w:rsid w:val="005802B9"/>
    <w:rsid w:val="005809CF"/>
    <w:rsid w:val="00581C30"/>
    <w:rsid w:val="00582148"/>
    <w:rsid w:val="0058252B"/>
    <w:rsid w:val="00582830"/>
    <w:rsid w:val="00583B08"/>
    <w:rsid w:val="005848CD"/>
    <w:rsid w:val="005849CE"/>
    <w:rsid w:val="00584F2F"/>
    <w:rsid w:val="00585833"/>
    <w:rsid w:val="00585881"/>
    <w:rsid w:val="00586B27"/>
    <w:rsid w:val="00586B57"/>
    <w:rsid w:val="005875B7"/>
    <w:rsid w:val="00590A85"/>
    <w:rsid w:val="00591532"/>
    <w:rsid w:val="0059164C"/>
    <w:rsid w:val="005925DA"/>
    <w:rsid w:val="005927E3"/>
    <w:rsid w:val="005932C9"/>
    <w:rsid w:val="005932D8"/>
    <w:rsid w:val="005936E7"/>
    <w:rsid w:val="00593C35"/>
    <w:rsid w:val="00594383"/>
    <w:rsid w:val="00594561"/>
    <w:rsid w:val="005945A3"/>
    <w:rsid w:val="005948B9"/>
    <w:rsid w:val="00595D4E"/>
    <w:rsid w:val="0059725E"/>
    <w:rsid w:val="00597DFA"/>
    <w:rsid w:val="005A1C16"/>
    <w:rsid w:val="005A1D78"/>
    <w:rsid w:val="005A1E71"/>
    <w:rsid w:val="005A2F33"/>
    <w:rsid w:val="005A31B2"/>
    <w:rsid w:val="005A3544"/>
    <w:rsid w:val="005A4245"/>
    <w:rsid w:val="005A5149"/>
    <w:rsid w:val="005A6DA5"/>
    <w:rsid w:val="005A722B"/>
    <w:rsid w:val="005A7D17"/>
    <w:rsid w:val="005B0678"/>
    <w:rsid w:val="005B1738"/>
    <w:rsid w:val="005B1E14"/>
    <w:rsid w:val="005B2F88"/>
    <w:rsid w:val="005B31A3"/>
    <w:rsid w:val="005B31B0"/>
    <w:rsid w:val="005B3411"/>
    <w:rsid w:val="005B485A"/>
    <w:rsid w:val="005B49BC"/>
    <w:rsid w:val="005B55AE"/>
    <w:rsid w:val="005B5966"/>
    <w:rsid w:val="005B6AC9"/>
    <w:rsid w:val="005B7A56"/>
    <w:rsid w:val="005B7CDD"/>
    <w:rsid w:val="005C0391"/>
    <w:rsid w:val="005C0F2F"/>
    <w:rsid w:val="005C11D9"/>
    <w:rsid w:val="005C1964"/>
    <w:rsid w:val="005C1A08"/>
    <w:rsid w:val="005C33F8"/>
    <w:rsid w:val="005C37AC"/>
    <w:rsid w:val="005C4375"/>
    <w:rsid w:val="005C7793"/>
    <w:rsid w:val="005C7ACE"/>
    <w:rsid w:val="005C7B94"/>
    <w:rsid w:val="005D12A6"/>
    <w:rsid w:val="005D13DD"/>
    <w:rsid w:val="005D140D"/>
    <w:rsid w:val="005D1507"/>
    <w:rsid w:val="005D18C5"/>
    <w:rsid w:val="005D1EE4"/>
    <w:rsid w:val="005D208D"/>
    <w:rsid w:val="005D24A6"/>
    <w:rsid w:val="005D2736"/>
    <w:rsid w:val="005D3AD8"/>
    <w:rsid w:val="005D3B22"/>
    <w:rsid w:val="005D3B42"/>
    <w:rsid w:val="005D42D8"/>
    <w:rsid w:val="005D575C"/>
    <w:rsid w:val="005D6869"/>
    <w:rsid w:val="005D7CFB"/>
    <w:rsid w:val="005D7E06"/>
    <w:rsid w:val="005D7E30"/>
    <w:rsid w:val="005E04CC"/>
    <w:rsid w:val="005E0551"/>
    <w:rsid w:val="005E0858"/>
    <w:rsid w:val="005E0E30"/>
    <w:rsid w:val="005E10BE"/>
    <w:rsid w:val="005E1BEF"/>
    <w:rsid w:val="005E2AF9"/>
    <w:rsid w:val="005E3223"/>
    <w:rsid w:val="005E3733"/>
    <w:rsid w:val="005E4614"/>
    <w:rsid w:val="005E4723"/>
    <w:rsid w:val="005E4859"/>
    <w:rsid w:val="005E4D6B"/>
    <w:rsid w:val="005E4EB5"/>
    <w:rsid w:val="005E5760"/>
    <w:rsid w:val="005E5B1A"/>
    <w:rsid w:val="005E5D0B"/>
    <w:rsid w:val="005F00E2"/>
    <w:rsid w:val="005F0AE6"/>
    <w:rsid w:val="005F0BD4"/>
    <w:rsid w:val="005F17C4"/>
    <w:rsid w:val="005F1DF8"/>
    <w:rsid w:val="005F24CF"/>
    <w:rsid w:val="005F378B"/>
    <w:rsid w:val="005F4527"/>
    <w:rsid w:val="005F48D4"/>
    <w:rsid w:val="005F5130"/>
    <w:rsid w:val="005F57CD"/>
    <w:rsid w:val="005F5D9E"/>
    <w:rsid w:val="005F5E33"/>
    <w:rsid w:val="005F752B"/>
    <w:rsid w:val="005F7CE6"/>
    <w:rsid w:val="00600235"/>
    <w:rsid w:val="00600822"/>
    <w:rsid w:val="006008B5"/>
    <w:rsid w:val="00601F04"/>
    <w:rsid w:val="00602128"/>
    <w:rsid w:val="006036CB"/>
    <w:rsid w:val="00603EDF"/>
    <w:rsid w:val="00604D08"/>
    <w:rsid w:val="00604D3E"/>
    <w:rsid w:val="006052E8"/>
    <w:rsid w:val="00606051"/>
    <w:rsid w:val="00606743"/>
    <w:rsid w:val="00606E9B"/>
    <w:rsid w:val="00606FCC"/>
    <w:rsid w:val="006077FE"/>
    <w:rsid w:val="00607E56"/>
    <w:rsid w:val="00610ADB"/>
    <w:rsid w:val="00610DBF"/>
    <w:rsid w:val="00611592"/>
    <w:rsid w:val="00611970"/>
    <w:rsid w:val="00611F85"/>
    <w:rsid w:val="0061216F"/>
    <w:rsid w:val="0061243B"/>
    <w:rsid w:val="00612CBF"/>
    <w:rsid w:val="00612ECA"/>
    <w:rsid w:val="00612F7A"/>
    <w:rsid w:val="00613067"/>
    <w:rsid w:val="006139EE"/>
    <w:rsid w:val="0061463E"/>
    <w:rsid w:val="00614692"/>
    <w:rsid w:val="00614A5E"/>
    <w:rsid w:val="00614B35"/>
    <w:rsid w:val="00614F32"/>
    <w:rsid w:val="00615DC1"/>
    <w:rsid w:val="006162F4"/>
    <w:rsid w:val="00616A7B"/>
    <w:rsid w:val="00616E19"/>
    <w:rsid w:val="006175C1"/>
    <w:rsid w:val="006175C5"/>
    <w:rsid w:val="00617C83"/>
    <w:rsid w:val="0062022B"/>
    <w:rsid w:val="00620BFA"/>
    <w:rsid w:val="00621405"/>
    <w:rsid w:val="00621CDA"/>
    <w:rsid w:val="00622146"/>
    <w:rsid w:val="00622545"/>
    <w:rsid w:val="006244C7"/>
    <w:rsid w:val="00624AF9"/>
    <w:rsid w:val="00625274"/>
    <w:rsid w:val="006252D1"/>
    <w:rsid w:val="0062543F"/>
    <w:rsid w:val="00625AC1"/>
    <w:rsid w:val="00626A3C"/>
    <w:rsid w:val="00626A7E"/>
    <w:rsid w:val="00626D26"/>
    <w:rsid w:val="00626EC3"/>
    <w:rsid w:val="0062703A"/>
    <w:rsid w:val="0062713B"/>
    <w:rsid w:val="006303FC"/>
    <w:rsid w:val="00630AD1"/>
    <w:rsid w:val="00631A3E"/>
    <w:rsid w:val="00632D2F"/>
    <w:rsid w:val="0063322D"/>
    <w:rsid w:val="00633B7D"/>
    <w:rsid w:val="00634B7D"/>
    <w:rsid w:val="006363AF"/>
    <w:rsid w:val="00637806"/>
    <w:rsid w:val="00637DC3"/>
    <w:rsid w:val="00637DDB"/>
    <w:rsid w:val="0064094B"/>
    <w:rsid w:val="006423B6"/>
    <w:rsid w:val="00642849"/>
    <w:rsid w:val="00642ADA"/>
    <w:rsid w:val="00643485"/>
    <w:rsid w:val="00643726"/>
    <w:rsid w:val="006441A1"/>
    <w:rsid w:val="006444FD"/>
    <w:rsid w:val="0064494C"/>
    <w:rsid w:val="00644A51"/>
    <w:rsid w:val="00644C19"/>
    <w:rsid w:val="00644DEC"/>
    <w:rsid w:val="00645D69"/>
    <w:rsid w:val="006464C6"/>
    <w:rsid w:val="00646650"/>
    <w:rsid w:val="00646CBE"/>
    <w:rsid w:val="00646EED"/>
    <w:rsid w:val="006472AD"/>
    <w:rsid w:val="0064741A"/>
    <w:rsid w:val="006475EE"/>
    <w:rsid w:val="0064769E"/>
    <w:rsid w:val="00647B03"/>
    <w:rsid w:val="00650429"/>
    <w:rsid w:val="00650FDD"/>
    <w:rsid w:val="00651A8F"/>
    <w:rsid w:val="00651C1D"/>
    <w:rsid w:val="00651DFB"/>
    <w:rsid w:val="00652325"/>
    <w:rsid w:val="00652762"/>
    <w:rsid w:val="0065443F"/>
    <w:rsid w:val="00654D71"/>
    <w:rsid w:val="00656156"/>
    <w:rsid w:val="0065681F"/>
    <w:rsid w:val="00656A9B"/>
    <w:rsid w:val="0066022A"/>
    <w:rsid w:val="00660867"/>
    <w:rsid w:val="006624FD"/>
    <w:rsid w:val="00663B92"/>
    <w:rsid w:val="00664F01"/>
    <w:rsid w:val="00665589"/>
    <w:rsid w:val="00665B68"/>
    <w:rsid w:val="00665BF6"/>
    <w:rsid w:val="00665CC3"/>
    <w:rsid w:val="006670D2"/>
    <w:rsid w:val="006674C5"/>
    <w:rsid w:val="00667E47"/>
    <w:rsid w:val="00670537"/>
    <w:rsid w:val="0067075A"/>
    <w:rsid w:val="0067078C"/>
    <w:rsid w:val="006708F7"/>
    <w:rsid w:val="00670A7D"/>
    <w:rsid w:val="00671249"/>
    <w:rsid w:val="00672028"/>
    <w:rsid w:val="006738EE"/>
    <w:rsid w:val="006745C0"/>
    <w:rsid w:val="00675B56"/>
    <w:rsid w:val="006767CA"/>
    <w:rsid w:val="00677451"/>
    <w:rsid w:val="00677C9B"/>
    <w:rsid w:val="00677F18"/>
    <w:rsid w:val="00680463"/>
    <w:rsid w:val="00680563"/>
    <w:rsid w:val="00680717"/>
    <w:rsid w:val="0068198E"/>
    <w:rsid w:val="006829CD"/>
    <w:rsid w:val="00682A01"/>
    <w:rsid w:val="00682CDA"/>
    <w:rsid w:val="00683020"/>
    <w:rsid w:val="00683147"/>
    <w:rsid w:val="00683BFE"/>
    <w:rsid w:val="006851B9"/>
    <w:rsid w:val="006856E6"/>
    <w:rsid w:val="00686267"/>
    <w:rsid w:val="00686D42"/>
    <w:rsid w:val="00690219"/>
    <w:rsid w:val="00690324"/>
    <w:rsid w:val="0069062D"/>
    <w:rsid w:val="006909F2"/>
    <w:rsid w:val="00690C9A"/>
    <w:rsid w:val="00690F6F"/>
    <w:rsid w:val="00691431"/>
    <w:rsid w:val="00692133"/>
    <w:rsid w:val="006929E7"/>
    <w:rsid w:val="0069428B"/>
    <w:rsid w:val="00694360"/>
    <w:rsid w:val="00694867"/>
    <w:rsid w:val="00694D97"/>
    <w:rsid w:val="00694F9E"/>
    <w:rsid w:val="0069678F"/>
    <w:rsid w:val="00697001"/>
    <w:rsid w:val="0069722F"/>
    <w:rsid w:val="00697B1A"/>
    <w:rsid w:val="006A0026"/>
    <w:rsid w:val="006A032C"/>
    <w:rsid w:val="006A0D3C"/>
    <w:rsid w:val="006A0FC5"/>
    <w:rsid w:val="006A1347"/>
    <w:rsid w:val="006A20A1"/>
    <w:rsid w:val="006A3926"/>
    <w:rsid w:val="006A3F54"/>
    <w:rsid w:val="006A45A5"/>
    <w:rsid w:val="006A655A"/>
    <w:rsid w:val="006A6A6A"/>
    <w:rsid w:val="006A70FF"/>
    <w:rsid w:val="006A7603"/>
    <w:rsid w:val="006B07DA"/>
    <w:rsid w:val="006B1F34"/>
    <w:rsid w:val="006B240A"/>
    <w:rsid w:val="006B24B3"/>
    <w:rsid w:val="006B307E"/>
    <w:rsid w:val="006B3E83"/>
    <w:rsid w:val="006B4254"/>
    <w:rsid w:val="006B445A"/>
    <w:rsid w:val="006B507D"/>
    <w:rsid w:val="006B5AE1"/>
    <w:rsid w:val="006B5AEE"/>
    <w:rsid w:val="006B5B0E"/>
    <w:rsid w:val="006B5E87"/>
    <w:rsid w:val="006B60C9"/>
    <w:rsid w:val="006B670D"/>
    <w:rsid w:val="006B6841"/>
    <w:rsid w:val="006B6DC7"/>
    <w:rsid w:val="006B76ED"/>
    <w:rsid w:val="006B7C8D"/>
    <w:rsid w:val="006C0744"/>
    <w:rsid w:val="006C07EE"/>
    <w:rsid w:val="006C11C4"/>
    <w:rsid w:val="006C145A"/>
    <w:rsid w:val="006C1E4B"/>
    <w:rsid w:val="006C25CB"/>
    <w:rsid w:val="006C25ED"/>
    <w:rsid w:val="006C2D56"/>
    <w:rsid w:val="006C3563"/>
    <w:rsid w:val="006C35D4"/>
    <w:rsid w:val="006C3DDF"/>
    <w:rsid w:val="006C47DC"/>
    <w:rsid w:val="006C502A"/>
    <w:rsid w:val="006C5DA4"/>
    <w:rsid w:val="006C74F4"/>
    <w:rsid w:val="006C7ACD"/>
    <w:rsid w:val="006C7F32"/>
    <w:rsid w:val="006D07F0"/>
    <w:rsid w:val="006D1B00"/>
    <w:rsid w:val="006D20E4"/>
    <w:rsid w:val="006D2D70"/>
    <w:rsid w:val="006D3388"/>
    <w:rsid w:val="006D4142"/>
    <w:rsid w:val="006D4984"/>
    <w:rsid w:val="006D68DA"/>
    <w:rsid w:val="006D7844"/>
    <w:rsid w:val="006E02E7"/>
    <w:rsid w:val="006E090F"/>
    <w:rsid w:val="006E10C7"/>
    <w:rsid w:val="006E17F8"/>
    <w:rsid w:val="006E1ACB"/>
    <w:rsid w:val="006E270E"/>
    <w:rsid w:val="006E2873"/>
    <w:rsid w:val="006E32E0"/>
    <w:rsid w:val="006E439B"/>
    <w:rsid w:val="006E46AD"/>
    <w:rsid w:val="006E498C"/>
    <w:rsid w:val="006E4AA0"/>
    <w:rsid w:val="006E5523"/>
    <w:rsid w:val="006E60FD"/>
    <w:rsid w:val="006E6135"/>
    <w:rsid w:val="006E7870"/>
    <w:rsid w:val="006E7B0A"/>
    <w:rsid w:val="006E7F8A"/>
    <w:rsid w:val="006F1402"/>
    <w:rsid w:val="006F230B"/>
    <w:rsid w:val="006F2D0F"/>
    <w:rsid w:val="006F46CC"/>
    <w:rsid w:val="006F4CE2"/>
    <w:rsid w:val="006F5389"/>
    <w:rsid w:val="006F55AC"/>
    <w:rsid w:val="006F5624"/>
    <w:rsid w:val="006F568A"/>
    <w:rsid w:val="006F5A9E"/>
    <w:rsid w:val="006F6516"/>
    <w:rsid w:val="006F6A21"/>
    <w:rsid w:val="006F6D65"/>
    <w:rsid w:val="006F7A65"/>
    <w:rsid w:val="0070009C"/>
    <w:rsid w:val="0070025A"/>
    <w:rsid w:val="00701614"/>
    <w:rsid w:val="00701A81"/>
    <w:rsid w:val="0070236A"/>
    <w:rsid w:val="00702B95"/>
    <w:rsid w:val="007039A7"/>
    <w:rsid w:val="00703E06"/>
    <w:rsid w:val="007048A9"/>
    <w:rsid w:val="00704A12"/>
    <w:rsid w:val="00705023"/>
    <w:rsid w:val="007053CD"/>
    <w:rsid w:val="00705FB1"/>
    <w:rsid w:val="007101D3"/>
    <w:rsid w:val="00710690"/>
    <w:rsid w:val="00710ACD"/>
    <w:rsid w:val="00711291"/>
    <w:rsid w:val="00711AAB"/>
    <w:rsid w:val="00712BFE"/>
    <w:rsid w:val="0071451C"/>
    <w:rsid w:val="00714711"/>
    <w:rsid w:val="00714730"/>
    <w:rsid w:val="00714AD3"/>
    <w:rsid w:val="00715E4F"/>
    <w:rsid w:val="00715F75"/>
    <w:rsid w:val="0071730D"/>
    <w:rsid w:val="00720215"/>
    <w:rsid w:val="007216FE"/>
    <w:rsid w:val="00721D1E"/>
    <w:rsid w:val="007220A7"/>
    <w:rsid w:val="00722ADB"/>
    <w:rsid w:val="007238D5"/>
    <w:rsid w:val="007238FF"/>
    <w:rsid w:val="007241A8"/>
    <w:rsid w:val="007247B1"/>
    <w:rsid w:val="0072569B"/>
    <w:rsid w:val="0072571C"/>
    <w:rsid w:val="00725C30"/>
    <w:rsid w:val="007263E7"/>
    <w:rsid w:val="00726946"/>
    <w:rsid w:val="00726A5E"/>
    <w:rsid w:val="00726DBA"/>
    <w:rsid w:val="00726F23"/>
    <w:rsid w:val="00727173"/>
    <w:rsid w:val="00727E77"/>
    <w:rsid w:val="007305BC"/>
    <w:rsid w:val="0073078F"/>
    <w:rsid w:val="007316E5"/>
    <w:rsid w:val="00733709"/>
    <w:rsid w:val="00734321"/>
    <w:rsid w:val="00735770"/>
    <w:rsid w:val="00736418"/>
    <w:rsid w:val="0073656B"/>
    <w:rsid w:val="00736B0D"/>
    <w:rsid w:val="007373EB"/>
    <w:rsid w:val="00737736"/>
    <w:rsid w:val="007377E5"/>
    <w:rsid w:val="00737B51"/>
    <w:rsid w:val="00737BAA"/>
    <w:rsid w:val="00737E14"/>
    <w:rsid w:val="007402C3"/>
    <w:rsid w:val="00741C88"/>
    <w:rsid w:val="00741F1C"/>
    <w:rsid w:val="0074280A"/>
    <w:rsid w:val="00742C08"/>
    <w:rsid w:val="00742D4B"/>
    <w:rsid w:val="007436E5"/>
    <w:rsid w:val="00743BCD"/>
    <w:rsid w:val="007445E3"/>
    <w:rsid w:val="0074479F"/>
    <w:rsid w:val="00744D92"/>
    <w:rsid w:val="00744DB9"/>
    <w:rsid w:val="00744E57"/>
    <w:rsid w:val="00744F0F"/>
    <w:rsid w:val="00744F68"/>
    <w:rsid w:val="00745D47"/>
    <w:rsid w:val="00745F9A"/>
    <w:rsid w:val="007465DB"/>
    <w:rsid w:val="007467A5"/>
    <w:rsid w:val="0075050E"/>
    <w:rsid w:val="00750B5E"/>
    <w:rsid w:val="00750FDE"/>
    <w:rsid w:val="007510CD"/>
    <w:rsid w:val="00751502"/>
    <w:rsid w:val="0075195E"/>
    <w:rsid w:val="00752016"/>
    <w:rsid w:val="00752522"/>
    <w:rsid w:val="007529FC"/>
    <w:rsid w:val="00752ECF"/>
    <w:rsid w:val="00752FC3"/>
    <w:rsid w:val="007530EA"/>
    <w:rsid w:val="0075332F"/>
    <w:rsid w:val="007537E2"/>
    <w:rsid w:val="00753C18"/>
    <w:rsid w:val="00755ED8"/>
    <w:rsid w:val="00757B7E"/>
    <w:rsid w:val="00760604"/>
    <w:rsid w:val="00762504"/>
    <w:rsid w:val="00762B56"/>
    <w:rsid w:val="00762C25"/>
    <w:rsid w:val="00763B27"/>
    <w:rsid w:val="00763BF2"/>
    <w:rsid w:val="00763DBB"/>
    <w:rsid w:val="00764503"/>
    <w:rsid w:val="0076491E"/>
    <w:rsid w:val="00765257"/>
    <w:rsid w:val="007654AB"/>
    <w:rsid w:val="007657E8"/>
    <w:rsid w:val="00765E89"/>
    <w:rsid w:val="00767043"/>
    <w:rsid w:val="00767528"/>
    <w:rsid w:val="00770363"/>
    <w:rsid w:val="0077039C"/>
    <w:rsid w:val="0077150E"/>
    <w:rsid w:val="0077172F"/>
    <w:rsid w:val="0077181E"/>
    <w:rsid w:val="00771B31"/>
    <w:rsid w:val="007725BE"/>
    <w:rsid w:val="00773C2B"/>
    <w:rsid w:val="00775B73"/>
    <w:rsid w:val="00776937"/>
    <w:rsid w:val="00776A90"/>
    <w:rsid w:val="00780163"/>
    <w:rsid w:val="007808A0"/>
    <w:rsid w:val="007809A2"/>
    <w:rsid w:val="00780E91"/>
    <w:rsid w:val="00781144"/>
    <w:rsid w:val="0078161F"/>
    <w:rsid w:val="00781E76"/>
    <w:rsid w:val="00781F21"/>
    <w:rsid w:val="00782ED8"/>
    <w:rsid w:val="00783C20"/>
    <w:rsid w:val="007846AD"/>
    <w:rsid w:val="007847E6"/>
    <w:rsid w:val="007848A2"/>
    <w:rsid w:val="00785043"/>
    <w:rsid w:val="007856DC"/>
    <w:rsid w:val="00785C60"/>
    <w:rsid w:val="007864FA"/>
    <w:rsid w:val="0078711F"/>
    <w:rsid w:val="0078716B"/>
    <w:rsid w:val="0078769E"/>
    <w:rsid w:val="00787CD5"/>
    <w:rsid w:val="00787D74"/>
    <w:rsid w:val="00790B03"/>
    <w:rsid w:val="007910F4"/>
    <w:rsid w:val="00791117"/>
    <w:rsid w:val="007915DE"/>
    <w:rsid w:val="0079186D"/>
    <w:rsid w:val="00791BE2"/>
    <w:rsid w:val="0079229A"/>
    <w:rsid w:val="007926DE"/>
    <w:rsid w:val="00792D51"/>
    <w:rsid w:val="00793809"/>
    <w:rsid w:val="0079383C"/>
    <w:rsid w:val="00794B32"/>
    <w:rsid w:val="00794EAC"/>
    <w:rsid w:val="0079603D"/>
    <w:rsid w:val="00796135"/>
    <w:rsid w:val="007968F2"/>
    <w:rsid w:val="00796DCD"/>
    <w:rsid w:val="007977C1"/>
    <w:rsid w:val="007A157F"/>
    <w:rsid w:val="007A1926"/>
    <w:rsid w:val="007A1DE7"/>
    <w:rsid w:val="007A217B"/>
    <w:rsid w:val="007A28D7"/>
    <w:rsid w:val="007A2D61"/>
    <w:rsid w:val="007A3457"/>
    <w:rsid w:val="007A3788"/>
    <w:rsid w:val="007A39CC"/>
    <w:rsid w:val="007A4012"/>
    <w:rsid w:val="007A46C3"/>
    <w:rsid w:val="007A46CB"/>
    <w:rsid w:val="007A475A"/>
    <w:rsid w:val="007A476E"/>
    <w:rsid w:val="007A5270"/>
    <w:rsid w:val="007A5978"/>
    <w:rsid w:val="007A61FC"/>
    <w:rsid w:val="007A6696"/>
    <w:rsid w:val="007A682A"/>
    <w:rsid w:val="007A6E97"/>
    <w:rsid w:val="007A71A8"/>
    <w:rsid w:val="007A7374"/>
    <w:rsid w:val="007B1B25"/>
    <w:rsid w:val="007B285A"/>
    <w:rsid w:val="007B3561"/>
    <w:rsid w:val="007B3D18"/>
    <w:rsid w:val="007B5233"/>
    <w:rsid w:val="007B5842"/>
    <w:rsid w:val="007B6143"/>
    <w:rsid w:val="007B65D7"/>
    <w:rsid w:val="007B77E2"/>
    <w:rsid w:val="007C1D31"/>
    <w:rsid w:val="007C2329"/>
    <w:rsid w:val="007C24CB"/>
    <w:rsid w:val="007C2637"/>
    <w:rsid w:val="007C263A"/>
    <w:rsid w:val="007C3983"/>
    <w:rsid w:val="007C406B"/>
    <w:rsid w:val="007C79B0"/>
    <w:rsid w:val="007D1A59"/>
    <w:rsid w:val="007D1B9A"/>
    <w:rsid w:val="007D2FFD"/>
    <w:rsid w:val="007D52D4"/>
    <w:rsid w:val="007D5A1F"/>
    <w:rsid w:val="007D5F26"/>
    <w:rsid w:val="007D6559"/>
    <w:rsid w:val="007D691F"/>
    <w:rsid w:val="007D75AA"/>
    <w:rsid w:val="007D7E9F"/>
    <w:rsid w:val="007E05D4"/>
    <w:rsid w:val="007E24D9"/>
    <w:rsid w:val="007E2FC4"/>
    <w:rsid w:val="007E305D"/>
    <w:rsid w:val="007E4370"/>
    <w:rsid w:val="007E4E37"/>
    <w:rsid w:val="007E5789"/>
    <w:rsid w:val="007E6B44"/>
    <w:rsid w:val="007E78B5"/>
    <w:rsid w:val="007F0109"/>
    <w:rsid w:val="007F0204"/>
    <w:rsid w:val="007F023E"/>
    <w:rsid w:val="007F077D"/>
    <w:rsid w:val="007F1D6E"/>
    <w:rsid w:val="007F2AF9"/>
    <w:rsid w:val="007F2C22"/>
    <w:rsid w:val="007F3D96"/>
    <w:rsid w:val="007F4E9A"/>
    <w:rsid w:val="007F513B"/>
    <w:rsid w:val="007F5B22"/>
    <w:rsid w:val="007F623B"/>
    <w:rsid w:val="007F6A75"/>
    <w:rsid w:val="007F6E62"/>
    <w:rsid w:val="007F767C"/>
    <w:rsid w:val="008004DA"/>
    <w:rsid w:val="00800D7A"/>
    <w:rsid w:val="00800EE8"/>
    <w:rsid w:val="00801B32"/>
    <w:rsid w:val="008021D2"/>
    <w:rsid w:val="00802EBA"/>
    <w:rsid w:val="0080309D"/>
    <w:rsid w:val="008031D2"/>
    <w:rsid w:val="00803597"/>
    <w:rsid w:val="0080465E"/>
    <w:rsid w:val="008051A7"/>
    <w:rsid w:val="0080565B"/>
    <w:rsid w:val="008065E3"/>
    <w:rsid w:val="00806ADA"/>
    <w:rsid w:val="00806E2E"/>
    <w:rsid w:val="0080708F"/>
    <w:rsid w:val="0080784C"/>
    <w:rsid w:val="00813079"/>
    <w:rsid w:val="008133D5"/>
    <w:rsid w:val="0081416B"/>
    <w:rsid w:val="008159EE"/>
    <w:rsid w:val="00815E5B"/>
    <w:rsid w:val="00816596"/>
    <w:rsid w:val="00816C18"/>
    <w:rsid w:val="00817AAB"/>
    <w:rsid w:val="008202A8"/>
    <w:rsid w:val="0082035D"/>
    <w:rsid w:val="00820AC6"/>
    <w:rsid w:val="0082165E"/>
    <w:rsid w:val="008216CC"/>
    <w:rsid w:val="00821734"/>
    <w:rsid w:val="00821ACE"/>
    <w:rsid w:val="00821FD9"/>
    <w:rsid w:val="008226A6"/>
    <w:rsid w:val="00822769"/>
    <w:rsid w:val="008238DD"/>
    <w:rsid w:val="008241A1"/>
    <w:rsid w:val="00824E4A"/>
    <w:rsid w:val="00825132"/>
    <w:rsid w:val="00825350"/>
    <w:rsid w:val="00825C7E"/>
    <w:rsid w:val="008261D1"/>
    <w:rsid w:val="00826E59"/>
    <w:rsid w:val="0082741C"/>
    <w:rsid w:val="00827854"/>
    <w:rsid w:val="00827D10"/>
    <w:rsid w:val="00830379"/>
    <w:rsid w:val="008305CF"/>
    <w:rsid w:val="008308C2"/>
    <w:rsid w:val="00830D9B"/>
    <w:rsid w:val="00831752"/>
    <w:rsid w:val="008320C1"/>
    <w:rsid w:val="00832B6C"/>
    <w:rsid w:val="00832BDB"/>
    <w:rsid w:val="00832C65"/>
    <w:rsid w:val="0083488C"/>
    <w:rsid w:val="00834AF4"/>
    <w:rsid w:val="0083624A"/>
    <w:rsid w:val="008372BC"/>
    <w:rsid w:val="00837D0B"/>
    <w:rsid w:val="008402EB"/>
    <w:rsid w:val="0084072F"/>
    <w:rsid w:val="0084175D"/>
    <w:rsid w:val="00842536"/>
    <w:rsid w:val="00843FBC"/>
    <w:rsid w:val="00844910"/>
    <w:rsid w:val="00844B79"/>
    <w:rsid w:val="00844C28"/>
    <w:rsid w:val="00845A07"/>
    <w:rsid w:val="00845BB9"/>
    <w:rsid w:val="00847214"/>
    <w:rsid w:val="00850463"/>
    <w:rsid w:val="0085072B"/>
    <w:rsid w:val="00850B2A"/>
    <w:rsid w:val="00851812"/>
    <w:rsid w:val="0085188D"/>
    <w:rsid w:val="00852394"/>
    <w:rsid w:val="00853276"/>
    <w:rsid w:val="00855F49"/>
    <w:rsid w:val="008563F9"/>
    <w:rsid w:val="00856464"/>
    <w:rsid w:val="008564F5"/>
    <w:rsid w:val="00856A08"/>
    <w:rsid w:val="00857F78"/>
    <w:rsid w:val="0086064C"/>
    <w:rsid w:val="00860E9E"/>
    <w:rsid w:val="00861554"/>
    <w:rsid w:val="00861ECA"/>
    <w:rsid w:val="00862590"/>
    <w:rsid w:val="00863000"/>
    <w:rsid w:val="0086333A"/>
    <w:rsid w:val="00863B21"/>
    <w:rsid w:val="00863BFB"/>
    <w:rsid w:val="008644C9"/>
    <w:rsid w:val="00864643"/>
    <w:rsid w:val="00864EF2"/>
    <w:rsid w:val="008652AE"/>
    <w:rsid w:val="00865523"/>
    <w:rsid w:val="008659AB"/>
    <w:rsid w:val="00866FA7"/>
    <w:rsid w:val="00866FCB"/>
    <w:rsid w:val="008674FD"/>
    <w:rsid w:val="00867DF5"/>
    <w:rsid w:val="00870A50"/>
    <w:rsid w:val="00870C04"/>
    <w:rsid w:val="00871215"/>
    <w:rsid w:val="00871261"/>
    <w:rsid w:val="0087187F"/>
    <w:rsid w:val="00871E3C"/>
    <w:rsid w:val="00872108"/>
    <w:rsid w:val="00872508"/>
    <w:rsid w:val="00872786"/>
    <w:rsid w:val="00872833"/>
    <w:rsid w:val="00872A9F"/>
    <w:rsid w:val="00872CC6"/>
    <w:rsid w:val="0087357B"/>
    <w:rsid w:val="0087434A"/>
    <w:rsid w:val="008744D3"/>
    <w:rsid w:val="00876DD6"/>
    <w:rsid w:val="00876FF3"/>
    <w:rsid w:val="008773EC"/>
    <w:rsid w:val="0088044F"/>
    <w:rsid w:val="0088048D"/>
    <w:rsid w:val="00880AB3"/>
    <w:rsid w:val="00880C3D"/>
    <w:rsid w:val="008816AD"/>
    <w:rsid w:val="00881E60"/>
    <w:rsid w:val="00882711"/>
    <w:rsid w:val="00882975"/>
    <w:rsid w:val="00882AA7"/>
    <w:rsid w:val="008831DA"/>
    <w:rsid w:val="008831EB"/>
    <w:rsid w:val="008832CB"/>
    <w:rsid w:val="0088493E"/>
    <w:rsid w:val="0088524F"/>
    <w:rsid w:val="0088544A"/>
    <w:rsid w:val="00885B5A"/>
    <w:rsid w:val="00886638"/>
    <w:rsid w:val="00886780"/>
    <w:rsid w:val="008867BB"/>
    <w:rsid w:val="00886F62"/>
    <w:rsid w:val="0088788D"/>
    <w:rsid w:val="00887937"/>
    <w:rsid w:val="00887A59"/>
    <w:rsid w:val="00887B9E"/>
    <w:rsid w:val="00887D77"/>
    <w:rsid w:val="008905B1"/>
    <w:rsid w:val="0089194A"/>
    <w:rsid w:val="0089195D"/>
    <w:rsid w:val="00892372"/>
    <w:rsid w:val="00894082"/>
    <w:rsid w:val="0089454B"/>
    <w:rsid w:val="00894A1C"/>
    <w:rsid w:val="00894D16"/>
    <w:rsid w:val="008953A3"/>
    <w:rsid w:val="00895472"/>
    <w:rsid w:val="00895D68"/>
    <w:rsid w:val="00895EFA"/>
    <w:rsid w:val="00896A09"/>
    <w:rsid w:val="00897757"/>
    <w:rsid w:val="008A038F"/>
    <w:rsid w:val="008A09E7"/>
    <w:rsid w:val="008A1731"/>
    <w:rsid w:val="008A2356"/>
    <w:rsid w:val="008A2552"/>
    <w:rsid w:val="008A2684"/>
    <w:rsid w:val="008A4AE4"/>
    <w:rsid w:val="008A62F7"/>
    <w:rsid w:val="008A6E41"/>
    <w:rsid w:val="008A7472"/>
    <w:rsid w:val="008A783A"/>
    <w:rsid w:val="008A7C8F"/>
    <w:rsid w:val="008A7D85"/>
    <w:rsid w:val="008B0008"/>
    <w:rsid w:val="008B1A33"/>
    <w:rsid w:val="008B3556"/>
    <w:rsid w:val="008B43BE"/>
    <w:rsid w:val="008B5388"/>
    <w:rsid w:val="008B551D"/>
    <w:rsid w:val="008B581D"/>
    <w:rsid w:val="008B610E"/>
    <w:rsid w:val="008B6A22"/>
    <w:rsid w:val="008B70C9"/>
    <w:rsid w:val="008B7A33"/>
    <w:rsid w:val="008B7F6E"/>
    <w:rsid w:val="008C0705"/>
    <w:rsid w:val="008C0D5E"/>
    <w:rsid w:val="008C128E"/>
    <w:rsid w:val="008C1768"/>
    <w:rsid w:val="008C1B76"/>
    <w:rsid w:val="008C1F7F"/>
    <w:rsid w:val="008C2304"/>
    <w:rsid w:val="008C243B"/>
    <w:rsid w:val="008C2EBF"/>
    <w:rsid w:val="008C33F3"/>
    <w:rsid w:val="008C3A37"/>
    <w:rsid w:val="008C4234"/>
    <w:rsid w:val="008C4576"/>
    <w:rsid w:val="008C4E42"/>
    <w:rsid w:val="008C67E3"/>
    <w:rsid w:val="008C705C"/>
    <w:rsid w:val="008C7939"/>
    <w:rsid w:val="008D01DD"/>
    <w:rsid w:val="008D0D8A"/>
    <w:rsid w:val="008D0E0B"/>
    <w:rsid w:val="008D109B"/>
    <w:rsid w:val="008D191D"/>
    <w:rsid w:val="008D1AF8"/>
    <w:rsid w:val="008D3302"/>
    <w:rsid w:val="008D47B5"/>
    <w:rsid w:val="008D4C9A"/>
    <w:rsid w:val="008D5A07"/>
    <w:rsid w:val="008D5A9F"/>
    <w:rsid w:val="008D5E5C"/>
    <w:rsid w:val="008D727C"/>
    <w:rsid w:val="008D72FD"/>
    <w:rsid w:val="008E0231"/>
    <w:rsid w:val="008E068C"/>
    <w:rsid w:val="008E0822"/>
    <w:rsid w:val="008E1092"/>
    <w:rsid w:val="008E11D9"/>
    <w:rsid w:val="008E11EE"/>
    <w:rsid w:val="008E19F2"/>
    <w:rsid w:val="008E1C7F"/>
    <w:rsid w:val="008E1E4E"/>
    <w:rsid w:val="008E29F3"/>
    <w:rsid w:val="008E2E9E"/>
    <w:rsid w:val="008E3596"/>
    <w:rsid w:val="008E3833"/>
    <w:rsid w:val="008E3A6B"/>
    <w:rsid w:val="008E3EF4"/>
    <w:rsid w:val="008E6186"/>
    <w:rsid w:val="008E661A"/>
    <w:rsid w:val="008E6C1E"/>
    <w:rsid w:val="008E71D3"/>
    <w:rsid w:val="008E767F"/>
    <w:rsid w:val="008E76B7"/>
    <w:rsid w:val="008E79BD"/>
    <w:rsid w:val="008E7B91"/>
    <w:rsid w:val="008F098F"/>
    <w:rsid w:val="008F1A4E"/>
    <w:rsid w:val="008F21B7"/>
    <w:rsid w:val="008F298E"/>
    <w:rsid w:val="008F2A51"/>
    <w:rsid w:val="008F367B"/>
    <w:rsid w:val="008F3831"/>
    <w:rsid w:val="008F43AA"/>
    <w:rsid w:val="008F5D5D"/>
    <w:rsid w:val="008F643B"/>
    <w:rsid w:val="008F655A"/>
    <w:rsid w:val="008F6949"/>
    <w:rsid w:val="008F6954"/>
    <w:rsid w:val="008F6B41"/>
    <w:rsid w:val="008F7005"/>
    <w:rsid w:val="008F73F9"/>
    <w:rsid w:val="008F7E41"/>
    <w:rsid w:val="009010A2"/>
    <w:rsid w:val="009011D4"/>
    <w:rsid w:val="009015BE"/>
    <w:rsid w:val="00901D12"/>
    <w:rsid w:val="0090246B"/>
    <w:rsid w:val="00902ABE"/>
    <w:rsid w:val="00903325"/>
    <w:rsid w:val="00903950"/>
    <w:rsid w:val="009039AA"/>
    <w:rsid w:val="00904A7A"/>
    <w:rsid w:val="009056F1"/>
    <w:rsid w:val="00906559"/>
    <w:rsid w:val="00906711"/>
    <w:rsid w:val="009067F4"/>
    <w:rsid w:val="009071B9"/>
    <w:rsid w:val="0090738B"/>
    <w:rsid w:val="00907C5E"/>
    <w:rsid w:val="009104F4"/>
    <w:rsid w:val="009107B9"/>
    <w:rsid w:val="009117A2"/>
    <w:rsid w:val="00913F80"/>
    <w:rsid w:val="00914BF3"/>
    <w:rsid w:val="009151BD"/>
    <w:rsid w:val="0091533A"/>
    <w:rsid w:val="009166C3"/>
    <w:rsid w:val="00916BAE"/>
    <w:rsid w:val="00916F0C"/>
    <w:rsid w:val="00917143"/>
    <w:rsid w:val="009173E5"/>
    <w:rsid w:val="00917F41"/>
    <w:rsid w:val="00917F65"/>
    <w:rsid w:val="009206BC"/>
    <w:rsid w:val="00920E54"/>
    <w:rsid w:val="00920EC1"/>
    <w:rsid w:val="009213DE"/>
    <w:rsid w:val="00921FD7"/>
    <w:rsid w:val="00922758"/>
    <w:rsid w:val="00922D53"/>
    <w:rsid w:val="009249A8"/>
    <w:rsid w:val="00924AFD"/>
    <w:rsid w:val="0092677F"/>
    <w:rsid w:val="009269C0"/>
    <w:rsid w:val="00927B15"/>
    <w:rsid w:val="00930663"/>
    <w:rsid w:val="009307EF"/>
    <w:rsid w:val="009308A6"/>
    <w:rsid w:val="0093146A"/>
    <w:rsid w:val="009315E6"/>
    <w:rsid w:val="00932670"/>
    <w:rsid w:val="009329F3"/>
    <w:rsid w:val="00932BF8"/>
    <w:rsid w:val="0093337F"/>
    <w:rsid w:val="009333EF"/>
    <w:rsid w:val="00933D98"/>
    <w:rsid w:val="00933F59"/>
    <w:rsid w:val="00934CFA"/>
    <w:rsid w:val="00934FA7"/>
    <w:rsid w:val="00935558"/>
    <w:rsid w:val="009355D0"/>
    <w:rsid w:val="009355FD"/>
    <w:rsid w:val="0093626A"/>
    <w:rsid w:val="00936F7B"/>
    <w:rsid w:val="0093720E"/>
    <w:rsid w:val="009372E8"/>
    <w:rsid w:val="009373BC"/>
    <w:rsid w:val="0093759B"/>
    <w:rsid w:val="00937781"/>
    <w:rsid w:val="00937C26"/>
    <w:rsid w:val="00940012"/>
    <w:rsid w:val="009411B2"/>
    <w:rsid w:val="009414C9"/>
    <w:rsid w:val="00941C00"/>
    <w:rsid w:val="00941DD5"/>
    <w:rsid w:val="00942CB5"/>
    <w:rsid w:val="009435B1"/>
    <w:rsid w:val="00943F59"/>
    <w:rsid w:val="009444F4"/>
    <w:rsid w:val="009447EF"/>
    <w:rsid w:val="009453C1"/>
    <w:rsid w:val="0094674F"/>
    <w:rsid w:val="00946CF3"/>
    <w:rsid w:val="00947985"/>
    <w:rsid w:val="00947AE3"/>
    <w:rsid w:val="009503CF"/>
    <w:rsid w:val="00950C1E"/>
    <w:rsid w:val="0095133D"/>
    <w:rsid w:val="00951F96"/>
    <w:rsid w:val="009522C7"/>
    <w:rsid w:val="00953255"/>
    <w:rsid w:val="00953D50"/>
    <w:rsid w:val="00957291"/>
    <w:rsid w:val="00957AB2"/>
    <w:rsid w:val="00957B9C"/>
    <w:rsid w:val="00957BE0"/>
    <w:rsid w:val="00957EFB"/>
    <w:rsid w:val="00961143"/>
    <w:rsid w:val="00961629"/>
    <w:rsid w:val="00961FED"/>
    <w:rsid w:val="009627AC"/>
    <w:rsid w:val="0096348B"/>
    <w:rsid w:val="009649DA"/>
    <w:rsid w:val="00965CDC"/>
    <w:rsid w:val="009661FF"/>
    <w:rsid w:val="00966FC8"/>
    <w:rsid w:val="00967A73"/>
    <w:rsid w:val="00967C1C"/>
    <w:rsid w:val="00970098"/>
    <w:rsid w:val="0097222B"/>
    <w:rsid w:val="00972346"/>
    <w:rsid w:val="00973D8D"/>
    <w:rsid w:val="00974013"/>
    <w:rsid w:val="009744F6"/>
    <w:rsid w:val="00975304"/>
    <w:rsid w:val="00975581"/>
    <w:rsid w:val="009755B4"/>
    <w:rsid w:val="009763BD"/>
    <w:rsid w:val="0097664C"/>
    <w:rsid w:val="00976778"/>
    <w:rsid w:val="00976E44"/>
    <w:rsid w:val="00977585"/>
    <w:rsid w:val="00977A8B"/>
    <w:rsid w:val="0098145A"/>
    <w:rsid w:val="0098332D"/>
    <w:rsid w:val="00984009"/>
    <w:rsid w:val="0098421F"/>
    <w:rsid w:val="00984DA0"/>
    <w:rsid w:val="00984F95"/>
    <w:rsid w:val="0098609B"/>
    <w:rsid w:val="00987844"/>
    <w:rsid w:val="00991563"/>
    <w:rsid w:val="00991613"/>
    <w:rsid w:val="00991E2A"/>
    <w:rsid w:val="0099208F"/>
    <w:rsid w:val="009921F2"/>
    <w:rsid w:val="00992576"/>
    <w:rsid w:val="00993371"/>
    <w:rsid w:val="00993418"/>
    <w:rsid w:val="00994C3E"/>
    <w:rsid w:val="009969D2"/>
    <w:rsid w:val="00996E0A"/>
    <w:rsid w:val="009976DD"/>
    <w:rsid w:val="009A0140"/>
    <w:rsid w:val="009A09A6"/>
    <w:rsid w:val="009A0DF9"/>
    <w:rsid w:val="009A18CE"/>
    <w:rsid w:val="009A22C0"/>
    <w:rsid w:val="009A3EFF"/>
    <w:rsid w:val="009A4654"/>
    <w:rsid w:val="009A4AA7"/>
    <w:rsid w:val="009A5D6A"/>
    <w:rsid w:val="009A612F"/>
    <w:rsid w:val="009A6BEF"/>
    <w:rsid w:val="009A7003"/>
    <w:rsid w:val="009A792D"/>
    <w:rsid w:val="009B06CC"/>
    <w:rsid w:val="009B08D0"/>
    <w:rsid w:val="009B0BD0"/>
    <w:rsid w:val="009B0E8D"/>
    <w:rsid w:val="009B1465"/>
    <w:rsid w:val="009B1957"/>
    <w:rsid w:val="009B24EB"/>
    <w:rsid w:val="009B3135"/>
    <w:rsid w:val="009B3A4C"/>
    <w:rsid w:val="009B3B54"/>
    <w:rsid w:val="009B3CD1"/>
    <w:rsid w:val="009B3F29"/>
    <w:rsid w:val="009B3F34"/>
    <w:rsid w:val="009B4DC6"/>
    <w:rsid w:val="009B6417"/>
    <w:rsid w:val="009B6C17"/>
    <w:rsid w:val="009B7CDE"/>
    <w:rsid w:val="009B7D08"/>
    <w:rsid w:val="009C1C68"/>
    <w:rsid w:val="009C367E"/>
    <w:rsid w:val="009C3E2B"/>
    <w:rsid w:val="009C413C"/>
    <w:rsid w:val="009C4C5F"/>
    <w:rsid w:val="009C50E8"/>
    <w:rsid w:val="009C53F3"/>
    <w:rsid w:val="009C5C8D"/>
    <w:rsid w:val="009C5E7E"/>
    <w:rsid w:val="009C70C6"/>
    <w:rsid w:val="009C7B3F"/>
    <w:rsid w:val="009C7CFF"/>
    <w:rsid w:val="009D078F"/>
    <w:rsid w:val="009D0960"/>
    <w:rsid w:val="009D1180"/>
    <w:rsid w:val="009D134F"/>
    <w:rsid w:val="009D1BA7"/>
    <w:rsid w:val="009D272A"/>
    <w:rsid w:val="009D2955"/>
    <w:rsid w:val="009D368C"/>
    <w:rsid w:val="009D4125"/>
    <w:rsid w:val="009D4218"/>
    <w:rsid w:val="009D46BC"/>
    <w:rsid w:val="009D46EB"/>
    <w:rsid w:val="009D54AA"/>
    <w:rsid w:val="009D586B"/>
    <w:rsid w:val="009D5967"/>
    <w:rsid w:val="009D5AF8"/>
    <w:rsid w:val="009E00CC"/>
    <w:rsid w:val="009E0709"/>
    <w:rsid w:val="009E075D"/>
    <w:rsid w:val="009E16EA"/>
    <w:rsid w:val="009E2141"/>
    <w:rsid w:val="009E21B5"/>
    <w:rsid w:val="009E2420"/>
    <w:rsid w:val="009E2C5F"/>
    <w:rsid w:val="009E4CD9"/>
    <w:rsid w:val="009E52AD"/>
    <w:rsid w:val="009E5B5B"/>
    <w:rsid w:val="009E5C30"/>
    <w:rsid w:val="009E5ED0"/>
    <w:rsid w:val="009E610A"/>
    <w:rsid w:val="009E67B2"/>
    <w:rsid w:val="009E6CB9"/>
    <w:rsid w:val="009E7073"/>
    <w:rsid w:val="009F13E1"/>
    <w:rsid w:val="009F15A9"/>
    <w:rsid w:val="009F182D"/>
    <w:rsid w:val="009F1F27"/>
    <w:rsid w:val="009F27A8"/>
    <w:rsid w:val="009F3432"/>
    <w:rsid w:val="009F3580"/>
    <w:rsid w:val="009F4A6E"/>
    <w:rsid w:val="009F4C6C"/>
    <w:rsid w:val="009F4EC9"/>
    <w:rsid w:val="009F4EF9"/>
    <w:rsid w:val="009F5557"/>
    <w:rsid w:val="009F5591"/>
    <w:rsid w:val="009F5C30"/>
    <w:rsid w:val="009F5E75"/>
    <w:rsid w:val="009F6218"/>
    <w:rsid w:val="009F6810"/>
    <w:rsid w:val="009F6FBC"/>
    <w:rsid w:val="009F717F"/>
    <w:rsid w:val="009F77D2"/>
    <w:rsid w:val="009F785D"/>
    <w:rsid w:val="009F7D00"/>
    <w:rsid w:val="009F7E72"/>
    <w:rsid w:val="009F7EAA"/>
    <w:rsid w:val="00A00D33"/>
    <w:rsid w:val="00A00D4C"/>
    <w:rsid w:val="00A00FA7"/>
    <w:rsid w:val="00A0160B"/>
    <w:rsid w:val="00A03412"/>
    <w:rsid w:val="00A03D7F"/>
    <w:rsid w:val="00A03EC4"/>
    <w:rsid w:val="00A04018"/>
    <w:rsid w:val="00A04208"/>
    <w:rsid w:val="00A04816"/>
    <w:rsid w:val="00A04963"/>
    <w:rsid w:val="00A04A3C"/>
    <w:rsid w:val="00A0550C"/>
    <w:rsid w:val="00A055CE"/>
    <w:rsid w:val="00A05CA6"/>
    <w:rsid w:val="00A07BC5"/>
    <w:rsid w:val="00A07F2D"/>
    <w:rsid w:val="00A07F77"/>
    <w:rsid w:val="00A11790"/>
    <w:rsid w:val="00A129C8"/>
    <w:rsid w:val="00A1343E"/>
    <w:rsid w:val="00A134AE"/>
    <w:rsid w:val="00A136DC"/>
    <w:rsid w:val="00A13DBF"/>
    <w:rsid w:val="00A140C7"/>
    <w:rsid w:val="00A149C0"/>
    <w:rsid w:val="00A150EC"/>
    <w:rsid w:val="00A176D7"/>
    <w:rsid w:val="00A1780D"/>
    <w:rsid w:val="00A201BB"/>
    <w:rsid w:val="00A206CF"/>
    <w:rsid w:val="00A20BA8"/>
    <w:rsid w:val="00A20C59"/>
    <w:rsid w:val="00A2179B"/>
    <w:rsid w:val="00A21A0A"/>
    <w:rsid w:val="00A223A0"/>
    <w:rsid w:val="00A22DAE"/>
    <w:rsid w:val="00A232F1"/>
    <w:rsid w:val="00A2337E"/>
    <w:rsid w:val="00A23F5D"/>
    <w:rsid w:val="00A243EE"/>
    <w:rsid w:val="00A24645"/>
    <w:rsid w:val="00A2485E"/>
    <w:rsid w:val="00A24927"/>
    <w:rsid w:val="00A24CF9"/>
    <w:rsid w:val="00A25593"/>
    <w:rsid w:val="00A26A67"/>
    <w:rsid w:val="00A26A95"/>
    <w:rsid w:val="00A307A3"/>
    <w:rsid w:val="00A31648"/>
    <w:rsid w:val="00A317FF"/>
    <w:rsid w:val="00A31F22"/>
    <w:rsid w:val="00A325A0"/>
    <w:rsid w:val="00A332F5"/>
    <w:rsid w:val="00A33790"/>
    <w:rsid w:val="00A37921"/>
    <w:rsid w:val="00A37FF9"/>
    <w:rsid w:val="00A40425"/>
    <w:rsid w:val="00A407D7"/>
    <w:rsid w:val="00A40817"/>
    <w:rsid w:val="00A40891"/>
    <w:rsid w:val="00A41FB4"/>
    <w:rsid w:val="00A42C23"/>
    <w:rsid w:val="00A436E0"/>
    <w:rsid w:val="00A43AA1"/>
    <w:rsid w:val="00A43E99"/>
    <w:rsid w:val="00A45CC5"/>
    <w:rsid w:val="00A469F7"/>
    <w:rsid w:val="00A46BF1"/>
    <w:rsid w:val="00A50901"/>
    <w:rsid w:val="00A50CDD"/>
    <w:rsid w:val="00A51411"/>
    <w:rsid w:val="00A51B99"/>
    <w:rsid w:val="00A525D7"/>
    <w:rsid w:val="00A53284"/>
    <w:rsid w:val="00A53807"/>
    <w:rsid w:val="00A5381A"/>
    <w:rsid w:val="00A53DFD"/>
    <w:rsid w:val="00A541A4"/>
    <w:rsid w:val="00A54F14"/>
    <w:rsid w:val="00A55407"/>
    <w:rsid w:val="00A559CE"/>
    <w:rsid w:val="00A56A24"/>
    <w:rsid w:val="00A60A3B"/>
    <w:rsid w:val="00A60CDE"/>
    <w:rsid w:val="00A6206E"/>
    <w:rsid w:val="00A62815"/>
    <w:rsid w:val="00A63ADD"/>
    <w:rsid w:val="00A6414F"/>
    <w:rsid w:val="00A6510E"/>
    <w:rsid w:val="00A6555E"/>
    <w:rsid w:val="00A65607"/>
    <w:rsid w:val="00A65A6A"/>
    <w:rsid w:val="00A664BD"/>
    <w:rsid w:val="00A666EC"/>
    <w:rsid w:val="00A676F2"/>
    <w:rsid w:val="00A677E9"/>
    <w:rsid w:val="00A67B60"/>
    <w:rsid w:val="00A709CC"/>
    <w:rsid w:val="00A70A5F"/>
    <w:rsid w:val="00A70DAB"/>
    <w:rsid w:val="00A72159"/>
    <w:rsid w:val="00A72568"/>
    <w:rsid w:val="00A72880"/>
    <w:rsid w:val="00A753C8"/>
    <w:rsid w:val="00A764E1"/>
    <w:rsid w:val="00A76867"/>
    <w:rsid w:val="00A76A69"/>
    <w:rsid w:val="00A76B2D"/>
    <w:rsid w:val="00A7742C"/>
    <w:rsid w:val="00A77494"/>
    <w:rsid w:val="00A77567"/>
    <w:rsid w:val="00A778F8"/>
    <w:rsid w:val="00A80082"/>
    <w:rsid w:val="00A80AD4"/>
    <w:rsid w:val="00A80FFC"/>
    <w:rsid w:val="00A810AD"/>
    <w:rsid w:val="00A81493"/>
    <w:rsid w:val="00A83205"/>
    <w:rsid w:val="00A83249"/>
    <w:rsid w:val="00A83D56"/>
    <w:rsid w:val="00A83EB5"/>
    <w:rsid w:val="00A840E1"/>
    <w:rsid w:val="00A8427E"/>
    <w:rsid w:val="00A847E6"/>
    <w:rsid w:val="00A856C7"/>
    <w:rsid w:val="00A859C5"/>
    <w:rsid w:val="00A869E5"/>
    <w:rsid w:val="00A86DF2"/>
    <w:rsid w:val="00A878AA"/>
    <w:rsid w:val="00A8792E"/>
    <w:rsid w:val="00A87F24"/>
    <w:rsid w:val="00A90501"/>
    <w:rsid w:val="00A90753"/>
    <w:rsid w:val="00A91FBD"/>
    <w:rsid w:val="00A94D1B"/>
    <w:rsid w:val="00A95698"/>
    <w:rsid w:val="00A95C42"/>
    <w:rsid w:val="00A95CF0"/>
    <w:rsid w:val="00A9663A"/>
    <w:rsid w:val="00A97763"/>
    <w:rsid w:val="00A97DA8"/>
    <w:rsid w:val="00AA0358"/>
    <w:rsid w:val="00AA0F64"/>
    <w:rsid w:val="00AA1278"/>
    <w:rsid w:val="00AA136A"/>
    <w:rsid w:val="00AA15BF"/>
    <w:rsid w:val="00AA1DE8"/>
    <w:rsid w:val="00AA29C2"/>
    <w:rsid w:val="00AA2F2D"/>
    <w:rsid w:val="00AA337E"/>
    <w:rsid w:val="00AA37F8"/>
    <w:rsid w:val="00AA3C46"/>
    <w:rsid w:val="00AA3CC1"/>
    <w:rsid w:val="00AA4ED8"/>
    <w:rsid w:val="00AA5116"/>
    <w:rsid w:val="00AA53C9"/>
    <w:rsid w:val="00AA56BA"/>
    <w:rsid w:val="00AA5A32"/>
    <w:rsid w:val="00AA6982"/>
    <w:rsid w:val="00AA6CDC"/>
    <w:rsid w:val="00AA7157"/>
    <w:rsid w:val="00AA7363"/>
    <w:rsid w:val="00AB082A"/>
    <w:rsid w:val="00AB173C"/>
    <w:rsid w:val="00AB177C"/>
    <w:rsid w:val="00AB1FE1"/>
    <w:rsid w:val="00AB29F9"/>
    <w:rsid w:val="00AB2B74"/>
    <w:rsid w:val="00AB2C7C"/>
    <w:rsid w:val="00AB3138"/>
    <w:rsid w:val="00AB3342"/>
    <w:rsid w:val="00AB3581"/>
    <w:rsid w:val="00AB3A63"/>
    <w:rsid w:val="00AB3ADB"/>
    <w:rsid w:val="00AB440C"/>
    <w:rsid w:val="00AB49C6"/>
    <w:rsid w:val="00AB5007"/>
    <w:rsid w:val="00AB5EE2"/>
    <w:rsid w:val="00AB71C9"/>
    <w:rsid w:val="00AB7250"/>
    <w:rsid w:val="00AB746A"/>
    <w:rsid w:val="00AB74D3"/>
    <w:rsid w:val="00AB777F"/>
    <w:rsid w:val="00AB7AFC"/>
    <w:rsid w:val="00AB7C24"/>
    <w:rsid w:val="00AB7C28"/>
    <w:rsid w:val="00AC04C9"/>
    <w:rsid w:val="00AC1205"/>
    <w:rsid w:val="00AC22CB"/>
    <w:rsid w:val="00AC2EBD"/>
    <w:rsid w:val="00AC4A73"/>
    <w:rsid w:val="00AC5923"/>
    <w:rsid w:val="00AC6199"/>
    <w:rsid w:val="00AC76C1"/>
    <w:rsid w:val="00AC79E7"/>
    <w:rsid w:val="00AC7CA5"/>
    <w:rsid w:val="00AC7FC3"/>
    <w:rsid w:val="00AD074D"/>
    <w:rsid w:val="00AD0A62"/>
    <w:rsid w:val="00AD0A85"/>
    <w:rsid w:val="00AD1272"/>
    <w:rsid w:val="00AD1394"/>
    <w:rsid w:val="00AD18B9"/>
    <w:rsid w:val="00AD1E43"/>
    <w:rsid w:val="00AD1F2E"/>
    <w:rsid w:val="00AD2556"/>
    <w:rsid w:val="00AD2BE7"/>
    <w:rsid w:val="00AD3C29"/>
    <w:rsid w:val="00AD4542"/>
    <w:rsid w:val="00AD491A"/>
    <w:rsid w:val="00AD4E85"/>
    <w:rsid w:val="00AD4F72"/>
    <w:rsid w:val="00AD50AE"/>
    <w:rsid w:val="00AD54EB"/>
    <w:rsid w:val="00AD75AA"/>
    <w:rsid w:val="00AE007F"/>
    <w:rsid w:val="00AE055E"/>
    <w:rsid w:val="00AE0630"/>
    <w:rsid w:val="00AE0E71"/>
    <w:rsid w:val="00AE161A"/>
    <w:rsid w:val="00AE1EC1"/>
    <w:rsid w:val="00AE1EF4"/>
    <w:rsid w:val="00AE3137"/>
    <w:rsid w:val="00AE43B7"/>
    <w:rsid w:val="00AE45F9"/>
    <w:rsid w:val="00AE4FC7"/>
    <w:rsid w:val="00AE578E"/>
    <w:rsid w:val="00AE590C"/>
    <w:rsid w:val="00AE5DB1"/>
    <w:rsid w:val="00AE74BB"/>
    <w:rsid w:val="00AF03E2"/>
    <w:rsid w:val="00AF1027"/>
    <w:rsid w:val="00AF1C41"/>
    <w:rsid w:val="00AF2C70"/>
    <w:rsid w:val="00AF345A"/>
    <w:rsid w:val="00AF34DA"/>
    <w:rsid w:val="00AF4065"/>
    <w:rsid w:val="00AF5032"/>
    <w:rsid w:val="00AF6943"/>
    <w:rsid w:val="00B0035E"/>
    <w:rsid w:val="00B0056B"/>
    <w:rsid w:val="00B00A5E"/>
    <w:rsid w:val="00B00C13"/>
    <w:rsid w:val="00B01CD6"/>
    <w:rsid w:val="00B02105"/>
    <w:rsid w:val="00B0252B"/>
    <w:rsid w:val="00B04088"/>
    <w:rsid w:val="00B04771"/>
    <w:rsid w:val="00B04A18"/>
    <w:rsid w:val="00B05F60"/>
    <w:rsid w:val="00B06C86"/>
    <w:rsid w:val="00B06D1F"/>
    <w:rsid w:val="00B077DE"/>
    <w:rsid w:val="00B078E9"/>
    <w:rsid w:val="00B107CC"/>
    <w:rsid w:val="00B108DA"/>
    <w:rsid w:val="00B108ED"/>
    <w:rsid w:val="00B11D0C"/>
    <w:rsid w:val="00B11D36"/>
    <w:rsid w:val="00B135D9"/>
    <w:rsid w:val="00B140A4"/>
    <w:rsid w:val="00B142C1"/>
    <w:rsid w:val="00B1484D"/>
    <w:rsid w:val="00B1595E"/>
    <w:rsid w:val="00B161DF"/>
    <w:rsid w:val="00B16252"/>
    <w:rsid w:val="00B166A0"/>
    <w:rsid w:val="00B171A8"/>
    <w:rsid w:val="00B174FE"/>
    <w:rsid w:val="00B20FCE"/>
    <w:rsid w:val="00B21082"/>
    <w:rsid w:val="00B21994"/>
    <w:rsid w:val="00B22061"/>
    <w:rsid w:val="00B2238D"/>
    <w:rsid w:val="00B22746"/>
    <w:rsid w:val="00B22E91"/>
    <w:rsid w:val="00B231E7"/>
    <w:rsid w:val="00B239F7"/>
    <w:rsid w:val="00B23AA9"/>
    <w:rsid w:val="00B254C3"/>
    <w:rsid w:val="00B256E9"/>
    <w:rsid w:val="00B26847"/>
    <w:rsid w:val="00B30D08"/>
    <w:rsid w:val="00B3142D"/>
    <w:rsid w:val="00B31AA0"/>
    <w:rsid w:val="00B31C4A"/>
    <w:rsid w:val="00B31D42"/>
    <w:rsid w:val="00B32016"/>
    <w:rsid w:val="00B32BEE"/>
    <w:rsid w:val="00B33FAB"/>
    <w:rsid w:val="00B34906"/>
    <w:rsid w:val="00B356AC"/>
    <w:rsid w:val="00B35CC0"/>
    <w:rsid w:val="00B3607F"/>
    <w:rsid w:val="00B367D2"/>
    <w:rsid w:val="00B37127"/>
    <w:rsid w:val="00B371CD"/>
    <w:rsid w:val="00B377C3"/>
    <w:rsid w:val="00B37A61"/>
    <w:rsid w:val="00B37A75"/>
    <w:rsid w:val="00B37FF2"/>
    <w:rsid w:val="00B404F6"/>
    <w:rsid w:val="00B40FE0"/>
    <w:rsid w:val="00B42049"/>
    <w:rsid w:val="00B4269F"/>
    <w:rsid w:val="00B430EF"/>
    <w:rsid w:val="00B431C8"/>
    <w:rsid w:val="00B43397"/>
    <w:rsid w:val="00B438D1"/>
    <w:rsid w:val="00B43A80"/>
    <w:rsid w:val="00B4496F"/>
    <w:rsid w:val="00B45C39"/>
    <w:rsid w:val="00B45F94"/>
    <w:rsid w:val="00B4606B"/>
    <w:rsid w:val="00B4648E"/>
    <w:rsid w:val="00B46582"/>
    <w:rsid w:val="00B46750"/>
    <w:rsid w:val="00B470C6"/>
    <w:rsid w:val="00B47DBC"/>
    <w:rsid w:val="00B50C6B"/>
    <w:rsid w:val="00B520FC"/>
    <w:rsid w:val="00B52707"/>
    <w:rsid w:val="00B5316C"/>
    <w:rsid w:val="00B539F4"/>
    <w:rsid w:val="00B53A64"/>
    <w:rsid w:val="00B54A3E"/>
    <w:rsid w:val="00B54D13"/>
    <w:rsid w:val="00B5586E"/>
    <w:rsid w:val="00B55DB2"/>
    <w:rsid w:val="00B5636F"/>
    <w:rsid w:val="00B57C21"/>
    <w:rsid w:val="00B605A5"/>
    <w:rsid w:val="00B6090B"/>
    <w:rsid w:val="00B60C89"/>
    <w:rsid w:val="00B6117E"/>
    <w:rsid w:val="00B61451"/>
    <w:rsid w:val="00B61495"/>
    <w:rsid w:val="00B617FC"/>
    <w:rsid w:val="00B62C9B"/>
    <w:rsid w:val="00B6318E"/>
    <w:rsid w:val="00B64320"/>
    <w:rsid w:val="00B6470E"/>
    <w:rsid w:val="00B656FC"/>
    <w:rsid w:val="00B667B2"/>
    <w:rsid w:val="00B6706C"/>
    <w:rsid w:val="00B67274"/>
    <w:rsid w:val="00B67466"/>
    <w:rsid w:val="00B67CB9"/>
    <w:rsid w:val="00B67EEE"/>
    <w:rsid w:val="00B7065B"/>
    <w:rsid w:val="00B70845"/>
    <w:rsid w:val="00B71105"/>
    <w:rsid w:val="00B7194B"/>
    <w:rsid w:val="00B725E5"/>
    <w:rsid w:val="00B73151"/>
    <w:rsid w:val="00B732ED"/>
    <w:rsid w:val="00B73740"/>
    <w:rsid w:val="00B73C99"/>
    <w:rsid w:val="00B75A0C"/>
    <w:rsid w:val="00B75C70"/>
    <w:rsid w:val="00B7603A"/>
    <w:rsid w:val="00B765F0"/>
    <w:rsid w:val="00B767B5"/>
    <w:rsid w:val="00B7744D"/>
    <w:rsid w:val="00B77A3A"/>
    <w:rsid w:val="00B77E0B"/>
    <w:rsid w:val="00B8064E"/>
    <w:rsid w:val="00B80E36"/>
    <w:rsid w:val="00B811B1"/>
    <w:rsid w:val="00B83289"/>
    <w:rsid w:val="00B83440"/>
    <w:rsid w:val="00B83F9C"/>
    <w:rsid w:val="00B840A9"/>
    <w:rsid w:val="00B84AAD"/>
    <w:rsid w:val="00B8519B"/>
    <w:rsid w:val="00B859DB"/>
    <w:rsid w:val="00B85F5B"/>
    <w:rsid w:val="00B867D5"/>
    <w:rsid w:val="00B8745A"/>
    <w:rsid w:val="00B877D5"/>
    <w:rsid w:val="00B87B01"/>
    <w:rsid w:val="00B907D3"/>
    <w:rsid w:val="00B910BF"/>
    <w:rsid w:val="00B92080"/>
    <w:rsid w:val="00B92868"/>
    <w:rsid w:val="00B92B35"/>
    <w:rsid w:val="00B937D0"/>
    <w:rsid w:val="00B95506"/>
    <w:rsid w:val="00B959D1"/>
    <w:rsid w:val="00B97EB6"/>
    <w:rsid w:val="00BA004C"/>
    <w:rsid w:val="00BA0598"/>
    <w:rsid w:val="00BA10E9"/>
    <w:rsid w:val="00BA1666"/>
    <w:rsid w:val="00BA1A0C"/>
    <w:rsid w:val="00BA2830"/>
    <w:rsid w:val="00BA332A"/>
    <w:rsid w:val="00BA39F5"/>
    <w:rsid w:val="00BA40D3"/>
    <w:rsid w:val="00BA4EDA"/>
    <w:rsid w:val="00BA4FCE"/>
    <w:rsid w:val="00BA5738"/>
    <w:rsid w:val="00BA676F"/>
    <w:rsid w:val="00BA6A56"/>
    <w:rsid w:val="00BA6D03"/>
    <w:rsid w:val="00BB0042"/>
    <w:rsid w:val="00BB0335"/>
    <w:rsid w:val="00BB24A6"/>
    <w:rsid w:val="00BB3BFC"/>
    <w:rsid w:val="00BB3D24"/>
    <w:rsid w:val="00BB416F"/>
    <w:rsid w:val="00BB52EE"/>
    <w:rsid w:val="00BB566C"/>
    <w:rsid w:val="00BB594C"/>
    <w:rsid w:val="00BB5E0B"/>
    <w:rsid w:val="00BB5FBE"/>
    <w:rsid w:val="00BB6212"/>
    <w:rsid w:val="00BB621C"/>
    <w:rsid w:val="00BB6FE3"/>
    <w:rsid w:val="00BB75C5"/>
    <w:rsid w:val="00BC10D8"/>
    <w:rsid w:val="00BC1BA7"/>
    <w:rsid w:val="00BC2587"/>
    <w:rsid w:val="00BC2D41"/>
    <w:rsid w:val="00BC3E8A"/>
    <w:rsid w:val="00BC3F59"/>
    <w:rsid w:val="00BC4290"/>
    <w:rsid w:val="00BC4746"/>
    <w:rsid w:val="00BC5CAA"/>
    <w:rsid w:val="00BC5DAC"/>
    <w:rsid w:val="00BC5EA0"/>
    <w:rsid w:val="00BC5EBC"/>
    <w:rsid w:val="00BC683E"/>
    <w:rsid w:val="00BC7774"/>
    <w:rsid w:val="00BC78C6"/>
    <w:rsid w:val="00BD011B"/>
    <w:rsid w:val="00BD06B9"/>
    <w:rsid w:val="00BD0AA0"/>
    <w:rsid w:val="00BD1610"/>
    <w:rsid w:val="00BD1AF8"/>
    <w:rsid w:val="00BD2065"/>
    <w:rsid w:val="00BD2607"/>
    <w:rsid w:val="00BD305F"/>
    <w:rsid w:val="00BD4347"/>
    <w:rsid w:val="00BD48DB"/>
    <w:rsid w:val="00BD4EDB"/>
    <w:rsid w:val="00BD53EB"/>
    <w:rsid w:val="00BD65D3"/>
    <w:rsid w:val="00BD7A29"/>
    <w:rsid w:val="00BE0617"/>
    <w:rsid w:val="00BE069D"/>
    <w:rsid w:val="00BE1A59"/>
    <w:rsid w:val="00BE28C4"/>
    <w:rsid w:val="00BE387C"/>
    <w:rsid w:val="00BE4179"/>
    <w:rsid w:val="00BE49C7"/>
    <w:rsid w:val="00BE507B"/>
    <w:rsid w:val="00BE5206"/>
    <w:rsid w:val="00BE5C01"/>
    <w:rsid w:val="00BE5EEB"/>
    <w:rsid w:val="00BE6ED5"/>
    <w:rsid w:val="00BE738F"/>
    <w:rsid w:val="00BE7AD9"/>
    <w:rsid w:val="00BF036C"/>
    <w:rsid w:val="00BF04DA"/>
    <w:rsid w:val="00BF0821"/>
    <w:rsid w:val="00BF1D16"/>
    <w:rsid w:val="00BF1E27"/>
    <w:rsid w:val="00BF1EB7"/>
    <w:rsid w:val="00BF2C5A"/>
    <w:rsid w:val="00BF30C1"/>
    <w:rsid w:val="00BF3F4E"/>
    <w:rsid w:val="00BF434C"/>
    <w:rsid w:val="00BF55EC"/>
    <w:rsid w:val="00BF6341"/>
    <w:rsid w:val="00BF6AE6"/>
    <w:rsid w:val="00BF7103"/>
    <w:rsid w:val="00BF7F27"/>
    <w:rsid w:val="00C019ED"/>
    <w:rsid w:val="00C01AFE"/>
    <w:rsid w:val="00C0274A"/>
    <w:rsid w:val="00C02D3B"/>
    <w:rsid w:val="00C02EE2"/>
    <w:rsid w:val="00C033C1"/>
    <w:rsid w:val="00C03950"/>
    <w:rsid w:val="00C044E1"/>
    <w:rsid w:val="00C04708"/>
    <w:rsid w:val="00C048AD"/>
    <w:rsid w:val="00C0565F"/>
    <w:rsid w:val="00C05B39"/>
    <w:rsid w:val="00C05C5D"/>
    <w:rsid w:val="00C0630C"/>
    <w:rsid w:val="00C077D1"/>
    <w:rsid w:val="00C10E01"/>
    <w:rsid w:val="00C124FC"/>
    <w:rsid w:val="00C13654"/>
    <w:rsid w:val="00C13896"/>
    <w:rsid w:val="00C138FE"/>
    <w:rsid w:val="00C15D77"/>
    <w:rsid w:val="00C1639D"/>
    <w:rsid w:val="00C17BC1"/>
    <w:rsid w:val="00C20055"/>
    <w:rsid w:val="00C203B0"/>
    <w:rsid w:val="00C206A5"/>
    <w:rsid w:val="00C221A5"/>
    <w:rsid w:val="00C236E7"/>
    <w:rsid w:val="00C2378D"/>
    <w:rsid w:val="00C237B7"/>
    <w:rsid w:val="00C23858"/>
    <w:rsid w:val="00C23F78"/>
    <w:rsid w:val="00C26D87"/>
    <w:rsid w:val="00C273AE"/>
    <w:rsid w:val="00C323F9"/>
    <w:rsid w:val="00C35620"/>
    <w:rsid w:val="00C358C0"/>
    <w:rsid w:val="00C35923"/>
    <w:rsid w:val="00C35F24"/>
    <w:rsid w:val="00C36612"/>
    <w:rsid w:val="00C36C02"/>
    <w:rsid w:val="00C36ED5"/>
    <w:rsid w:val="00C3721E"/>
    <w:rsid w:val="00C37EB4"/>
    <w:rsid w:val="00C401FB"/>
    <w:rsid w:val="00C40754"/>
    <w:rsid w:val="00C40C7D"/>
    <w:rsid w:val="00C41525"/>
    <w:rsid w:val="00C41E47"/>
    <w:rsid w:val="00C429D8"/>
    <w:rsid w:val="00C43122"/>
    <w:rsid w:val="00C4430A"/>
    <w:rsid w:val="00C44C32"/>
    <w:rsid w:val="00C44E3B"/>
    <w:rsid w:val="00C462AF"/>
    <w:rsid w:val="00C46668"/>
    <w:rsid w:val="00C475B0"/>
    <w:rsid w:val="00C47E69"/>
    <w:rsid w:val="00C47F3D"/>
    <w:rsid w:val="00C50547"/>
    <w:rsid w:val="00C509F4"/>
    <w:rsid w:val="00C51F4C"/>
    <w:rsid w:val="00C522CB"/>
    <w:rsid w:val="00C523A3"/>
    <w:rsid w:val="00C52D4B"/>
    <w:rsid w:val="00C52F5E"/>
    <w:rsid w:val="00C531FA"/>
    <w:rsid w:val="00C54796"/>
    <w:rsid w:val="00C54873"/>
    <w:rsid w:val="00C548B7"/>
    <w:rsid w:val="00C54ABE"/>
    <w:rsid w:val="00C54D55"/>
    <w:rsid w:val="00C55394"/>
    <w:rsid w:val="00C55D42"/>
    <w:rsid w:val="00C560A0"/>
    <w:rsid w:val="00C56694"/>
    <w:rsid w:val="00C56810"/>
    <w:rsid w:val="00C56E8E"/>
    <w:rsid w:val="00C57372"/>
    <w:rsid w:val="00C575BF"/>
    <w:rsid w:val="00C57674"/>
    <w:rsid w:val="00C576FF"/>
    <w:rsid w:val="00C57C2E"/>
    <w:rsid w:val="00C60681"/>
    <w:rsid w:val="00C62D8A"/>
    <w:rsid w:val="00C64D97"/>
    <w:rsid w:val="00C658D1"/>
    <w:rsid w:val="00C66968"/>
    <w:rsid w:val="00C67C25"/>
    <w:rsid w:val="00C67CEE"/>
    <w:rsid w:val="00C70C7B"/>
    <w:rsid w:val="00C70D98"/>
    <w:rsid w:val="00C72BCC"/>
    <w:rsid w:val="00C73ED5"/>
    <w:rsid w:val="00C74118"/>
    <w:rsid w:val="00C74DE6"/>
    <w:rsid w:val="00C75EF5"/>
    <w:rsid w:val="00C765D5"/>
    <w:rsid w:val="00C76628"/>
    <w:rsid w:val="00C76900"/>
    <w:rsid w:val="00C7697C"/>
    <w:rsid w:val="00C77017"/>
    <w:rsid w:val="00C77FF7"/>
    <w:rsid w:val="00C80734"/>
    <w:rsid w:val="00C83289"/>
    <w:rsid w:val="00C83C3F"/>
    <w:rsid w:val="00C84DAC"/>
    <w:rsid w:val="00C84DFD"/>
    <w:rsid w:val="00C84F82"/>
    <w:rsid w:val="00C861A8"/>
    <w:rsid w:val="00C86235"/>
    <w:rsid w:val="00C8628A"/>
    <w:rsid w:val="00C86D7C"/>
    <w:rsid w:val="00C87046"/>
    <w:rsid w:val="00C9041C"/>
    <w:rsid w:val="00C90640"/>
    <w:rsid w:val="00C9089A"/>
    <w:rsid w:val="00C90CFA"/>
    <w:rsid w:val="00C92267"/>
    <w:rsid w:val="00C92599"/>
    <w:rsid w:val="00C92E20"/>
    <w:rsid w:val="00C93BF9"/>
    <w:rsid w:val="00C946FE"/>
    <w:rsid w:val="00C94E50"/>
    <w:rsid w:val="00C95246"/>
    <w:rsid w:val="00C954C6"/>
    <w:rsid w:val="00C9609D"/>
    <w:rsid w:val="00C96737"/>
    <w:rsid w:val="00C967EC"/>
    <w:rsid w:val="00C96FD1"/>
    <w:rsid w:val="00C970A1"/>
    <w:rsid w:val="00C975D5"/>
    <w:rsid w:val="00C97630"/>
    <w:rsid w:val="00CA0833"/>
    <w:rsid w:val="00CA0912"/>
    <w:rsid w:val="00CA0BCE"/>
    <w:rsid w:val="00CA0D08"/>
    <w:rsid w:val="00CA0D2B"/>
    <w:rsid w:val="00CA1477"/>
    <w:rsid w:val="00CA1BC3"/>
    <w:rsid w:val="00CA1DB2"/>
    <w:rsid w:val="00CA2302"/>
    <w:rsid w:val="00CA241F"/>
    <w:rsid w:val="00CA38B0"/>
    <w:rsid w:val="00CA3A42"/>
    <w:rsid w:val="00CA3B36"/>
    <w:rsid w:val="00CA3E6E"/>
    <w:rsid w:val="00CA4B07"/>
    <w:rsid w:val="00CA5DF5"/>
    <w:rsid w:val="00CA5F6E"/>
    <w:rsid w:val="00CA5F9A"/>
    <w:rsid w:val="00CA7149"/>
    <w:rsid w:val="00CA78A4"/>
    <w:rsid w:val="00CB09E9"/>
    <w:rsid w:val="00CB201A"/>
    <w:rsid w:val="00CB2A72"/>
    <w:rsid w:val="00CB3512"/>
    <w:rsid w:val="00CB4D24"/>
    <w:rsid w:val="00CB5161"/>
    <w:rsid w:val="00CB70D0"/>
    <w:rsid w:val="00CB7190"/>
    <w:rsid w:val="00CB72EB"/>
    <w:rsid w:val="00CC0CEC"/>
    <w:rsid w:val="00CC15D3"/>
    <w:rsid w:val="00CC2703"/>
    <w:rsid w:val="00CC358E"/>
    <w:rsid w:val="00CC3FEE"/>
    <w:rsid w:val="00CC439B"/>
    <w:rsid w:val="00CC58F7"/>
    <w:rsid w:val="00CC6CC8"/>
    <w:rsid w:val="00CC7284"/>
    <w:rsid w:val="00CC7415"/>
    <w:rsid w:val="00CC7B31"/>
    <w:rsid w:val="00CC7BDB"/>
    <w:rsid w:val="00CD076A"/>
    <w:rsid w:val="00CD0813"/>
    <w:rsid w:val="00CD099B"/>
    <w:rsid w:val="00CD0F24"/>
    <w:rsid w:val="00CD2066"/>
    <w:rsid w:val="00CD2A32"/>
    <w:rsid w:val="00CD37C1"/>
    <w:rsid w:val="00CD3DA6"/>
    <w:rsid w:val="00CD409A"/>
    <w:rsid w:val="00CD4922"/>
    <w:rsid w:val="00CD4F2E"/>
    <w:rsid w:val="00CD54F8"/>
    <w:rsid w:val="00CD67E6"/>
    <w:rsid w:val="00CD6F67"/>
    <w:rsid w:val="00CD755E"/>
    <w:rsid w:val="00CD7CF6"/>
    <w:rsid w:val="00CE0E88"/>
    <w:rsid w:val="00CE1CE7"/>
    <w:rsid w:val="00CE1EC8"/>
    <w:rsid w:val="00CE20F3"/>
    <w:rsid w:val="00CE2B1D"/>
    <w:rsid w:val="00CE3103"/>
    <w:rsid w:val="00CE3303"/>
    <w:rsid w:val="00CE3D84"/>
    <w:rsid w:val="00CE4352"/>
    <w:rsid w:val="00CE4E34"/>
    <w:rsid w:val="00CE5978"/>
    <w:rsid w:val="00CE5C3E"/>
    <w:rsid w:val="00CE5F6C"/>
    <w:rsid w:val="00CE60F2"/>
    <w:rsid w:val="00CE61F4"/>
    <w:rsid w:val="00CE64C9"/>
    <w:rsid w:val="00CE65D4"/>
    <w:rsid w:val="00CE6B5E"/>
    <w:rsid w:val="00CE757F"/>
    <w:rsid w:val="00CE7B46"/>
    <w:rsid w:val="00CF0071"/>
    <w:rsid w:val="00CF063C"/>
    <w:rsid w:val="00CF08BF"/>
    <w:rsid w:val="00CF0A26"/>
    <w:rsid w:val="00CF0DE8"/>
    <w:rsid w:val="00CF2FE1"/>
    <w:rsid w:val="00CF31D9"/>
    <w:rsid w:val="00CF3F39"/>
    <w:rsid w:val="00CF42D6"/>
    <w:rsid w:val="00CF496C"/>
    <w:rsid w:val="00CF5187"/>
    <w:rsid w:val="00CF5786"/>
    <w:rsid w:val="00CF5A24"/>
    <w:rsid w:val="00CF6FF1"/>
    <w:rsid w:val="00CF73D2"/>
    <w:rsid w:val="00CF75B1"/>
    <w:rsid w:val="00D006A0"/>
    <w:rsid w:val="00D007D6"/>
    <w:rsid w:val="00D008F5"/>
    <w:rsid w:val="00D00DCC"/>
    <w:rsid w:val="00D00F52"/>
    <w:rsid w:val="00D0347A"/>
    <w:rsid w:val="00D04716"/>
    <w:rsid w:val="00D056CA"/>
    <w:rsid w:val="00D0692C"/>
    <w:rsid w:val="00D075C0"/>
    <w:rsid w:val="00D1014A"/>
    <w:rsid w:val="00D101EC"/>
    <w:rsid w:val="00D1068B"/>
    <w:rsid w:val="00D113A6"/>
    <w:rsid w:val="00D11C5E"/>
    <w:rsid w:val="00D11D25"/>
    <w:rsid w:val="00D1272F"/>
    <w:rsid w:val="00D129F8"/>
    <w:rsid w:val="00D13545"/>
    <w:rsid w:val="00D13719"/>
    <w:rsid w:val="00D13D7A"/>
    <w:rsid w:val="00D13E4E"/>
    <w:rsid w:val="00D13F80"/>
    <w:rsid w:val="00D14237"/>
    <w:rsid w:val="00D14DAF"/>
    <w:rsid w:val="00D15756"/>
    <w:rsid w:val="00D15BF9"/>
    <w:rsid w:val="00D15CA2"/>
    <w:rsid w:val="00D16263"/>
    <w:rsid w:val="00D20564"/>
    <w:rsid w:val="00D21CB2"/>
    <w:rsid w:val="00D21F1A"/>
    <w:rsid w:val="00D22D9A"/>
    <w:rsid w:val="00D23F72"/>
    <w:rsid w:val="00D245A7"/>
    <w:rsid w:val="00D24987"/>
    <w:rsid w:val="00D251B5"/>
    <w:rsid w:val="00D2655E"/>
    <w:rsid w:val="00D27F23"/>
    <w:rsid w:val="00D300E4"/>
    <w:rsid w:val="00D30197"/>
    <w:rsid w:val="00D3033C"/>
    <w:rsid w:val="00D30524"/>
    <w:rsid w:val="00D3172E"/>
    <w:rsid w:val="00D3173B"/>
    <w:rsid w:val="00D3354C"/>
    <w:rsid w:val="00D34CBD"/>
    <w:rsid w:val="00D3642C"/>
    <w:rsid w:val="00D366B4"/>
    <w:rsid w:val="00D37584"/>
    <w:rsid w:val="00D37F62"/>
    <w:rsid w:val="00D41264"/>
    <w:rsid w:val="00D41E05"/>
    <w:rsid w:val="00D41E06"/>
    <w:rsid w:val="00D42330"/>
    <w:rsid w:val="00D42CBE"/>
    <w:rsid w:val="00D4529D"/>
    <w:rsid w:val="00D4631B"/>
    <w:rsid w:val="00D46BD5"/>
    <w:rsid w:val="00D5044A"/>
    <w:rsid w:val="00D504E6"/>
    <w:rsid w:val="00D50D46"/>
    <w:rsid w:val="00D51224"/>
    <w:rsid w:val="00D514B3"/>
    <w:rsid w:val="00D52B17"/>
    <w:rsid w:val="00D53BE1"/>
    <w:rsid w:val="00D53E68"/>
    <w:rsid w:val="00D544A1"/>
    <w:rsid w:val="00D5558C"/>
    <w:rsid w:val="00D568FA"/>
    <w:rsid w:val="00D5695E"/>
    <w:rsid w:val="00D570E9"/>
    <w:rsid w:val="00D57112"/>
    <w:rsid w:val="00D577E5"/>
    <w:rsid w:val="00D60044"/>
    <w:rsid w:val="00D60C86"/>
    <w:rsid w:val="00D60D39"/>
    <w:rsid w:val="00D60D58"/>
    <w:rsid w:val="00D60E49"/>
    <w:rsid w:val="00D6234F"/>
    <w:rsid w:val="00D64693"/>
    <w:rsid w:val="00D647D4"/>
    <w:rsid w:val="00D64EB5"/>
    <w:rsid w:val="00D65234"/>
    <w:rsid w:val="00D65491"/>
    <w:rsid w:val="00D655FE"/>
    <w:rsid w:val="00D66245"/>
    <w:rsid w:val="00D6628E"/>
    <w:rsid w:val="00D667F5"/>
    <w:rsid w:val="00D67183"/>
    <w:rsid w:val="00D672E7"/>
    <w:rsid w:val="00D67A6F"/>
    <w:rsid w:val="00D67C9F"/>
    <w:rsid w:val="00D67F55"/>
    <w:rsid w:val="00D7022F"/>
    <w:rsid w:val="00D713C8"/>
    <w:rsid w:val="00D71B75"/>
    <w:rsid w:val="00D71CF7"/>
    <w:rsid w:val="00D7239E"/>
    <w:rsid w:val="00D728FD"/>
    <w:rsid w:val="00D72A13"/>
    <w:rsid w:val="00D7326C"/>
    <w:rsid w:val="00D733B5"/>
    <w:rsid w:val="00D7420E"/>
    <w:rsid w:val="00D744D4"/>
    <w:rsid w:val="00D74663"/>
    <w:rsid w:val="00D74721"/>
    <w:rsid w:val="00D74DEC"/>
    <w:rsid w:val="00D74FA8"/>
    <w:rsid w:val="00D750F6"/>
    <w:rsid w:val="00D75B4F"/>
    <w:rsid w:val="00D76E57"/>
    <w:rsid w:val="00D77AEA"/>
    <w:rsid w:val="00D77D41"/>
    <w:rsid w:val="00D803A6"/>
    <w:rsid w:val="00D803CF"/>
    <w:rsid w:val="00D808BF"/>
    <w:rsid w:val="00D81900"/>
    <w:rsid w:val="00D82243"/>
    <w:rsid w:val="00D8343F"/>
    <w:rsid w:val="00D83562"/>
    <w:rsid w:val="00D84A6C"/>
    <w:rsid w:val="00D8506D"/>
    <w:rsid w:val="00D850E0"/>
    <w:rsid w:val="00D8555A"/>
    <w:rsid w:val="00D85A16"/>
    <w:rsid w:val="00D8696B"/>
    <w:rsid w:val="00D871E2"/>
    <w:rsid w:val="00D877EC"/>
    <w:rsid w:val="00D87E85"/>
    <w:rsid w:val="00D92362"/>
    <w:rsid w:val="00D9242D"/>
    <w:rsid w:val="00D93822"/>
    <w:rsid w:val="00D9394E"/>
    <w:rsid w:val="00D93A68"/>
    <w:rsid w:val="00D941E1"/>
    <w:rsid w:val="00D94613"/>
    <w:rsid w:val="00D94716"/>
    <w:rsid w:val="00D95135"/>
    <w:rsid w:val="00D957C8"/>
    <w:rsid w:val="00D95B7F"/>
    <w:rsid w:val="00D95E71"/>
    <w:rsid w:val="00D96FDF"/>
    <w:rsid w:val="00D973FA"/>
    <w:rsid w:val="00D97410"/>
    <w:rsid w:val="00DA0171"/>
    <w:rsid w:val="00DA0F9E"/>
    <w:rsid w:val="00DA1695"/>
    <w:rsid w:val="00DA18E3"/>
    <w:rsid w:val="00DA1AF7"/>
    <w:rsid w:val="00DA1D7F"/>
    <w:rsid w:val="00DA2605"/>
    <w:rsid w:val="00DA2AE9"/>
    <w:rsid w:val="00DA353A"/>
    <w:rsid w:val="00DA3F61"/>
    <w:rsid w:val="00DA5748"/>
    <w:rsid w:val="00DA57AE"/>
    <w:rsid w:val="00DA69D5"/>
    <w:rsid w:val="00DA6F75"/>
    <w:rsid w:val="00DA7E40"/>
    <w:rsid w:val="00DB0AFA"/>
    <w:rsid w:val="00DB166C"/>
    <w:rsid w:val="00DB28D5"/>
    <w:rsid w:val="00DB2BB4"/>
    <w:rsid w:val="00DB3CAA"/>
    <w:rsid w:val="00DB4A3F"/>
    <w:rsid w:val="00DB4E1A"/>
    <w:rsid w:val="00DB5BA5"/>
    <w:rsid w:val="00DB7D93"/>
    <w:rsid w:val="00DC0602"/>
    <w:rsid w:val="00DC0FBE"/>
    <w:rsid w:val="00DC13CA"/>
    <w:rsid w:val="00DC17EE"/>
    <w:rsid w:val="00DC1829"/>
    <w:rsid w:val="00DC2A20"/>
    <w:rsid w:val="00DC358C"/>
    <w:rsid w:val="00DC3BE4"/>
    <w:rsid w:val="00DC3FD5"/>
    <w:rsid w:val="00DC4856"/>
    <w:rsid w:val="00DC48A7"/>
    <w:rsid w:val="00DC49E2"/>
    <w:rsid w:val="00DC5172"/>
    <w:rsid w:val="00DC52AD"/>
    <w:rsid w:val="00DC5861"/>
    <w:rsid w:val="00DC5CC6"/>
    <w:rsid w:val="00DC6B1B"/>
    <w:rsid w:val="00DC70F2"/>
    <w:rsid w:val="00DC7AA3"/>
    <w:rsid w:val="00DC7CF7"/>
    <w:rsid w:val="00DD0447"/>
    <w:rsid w:val="00DD0C99"/>
    <w:rsid w:val="00DD1540"/>
    <w:rsid w:val="00DD20C4"/>
    <w:rsid w:val="00DD3048"/>
    <w:rsid w:val="00DD30C9"/>
    <w:rsid w:val="00DD565E"/>
    <w:rsid w:val="00DD570F"/>
    <w:rsid w:val="00DD58AE"/>
    <w:rsid w:val="00DD600C"/>
    <w:rsid w:val="00DD6332"/>
    <w:rsid w:val="00DD6972"/>
    <w:rsid w:val="00DD7B98"/>
    <w:rsid w:val="00DE046C"/>
    <w:rsid w:val="00DE0590"/>
    <w:rsid w:val="00DE0D71"/>
    <w:rsid w:val="00DE277A"/>
    <w:rsid w:val="00DE2801"/>
    <w:rsid w:val="00DE2DB2"/>
    <w:rsid w:val="00DE2FEA"/>
    <w:rsid w:val="00DE347F"/>
    <w:rsid w:val="00DE37FC"/>
    <w:rsid w:val="00DE3FA4"/>
    <w:rsid w:val="00DE410F"/>
    <w:rsid w:val="00DE5216"/>
    <w:rsid w:val="00DE57A2"/>
    <w:rsid w:val="00DE6277"/>
    <w:rsid w:val="00DE6822"/>
    <w:rsid w:val="00DE6E2B"/>
    <w:rsid w:val="00DE73B5"/>
    <w:rsid w:val="00DE7950"/>
    <w:rsid w:val="00DE7D2E"/>
    <w:rsid w:val="00DF06C8"/>
    <w:rsid w:val="00DF1712"/>
    <w:rsid w:val="00DF2EF4"/>
    <w:rsid w:val="00DF4890"/>
    <w:rsid w:val="00DF4A1A"/>
    <w:rsid w:val="00DF5378"/>
    <w:rsid w:val="00DF5F04"/>
    <w:rsid w:val="00DF60D1"/>
    <w:rsid w:val="00DF6735"/>
    <w:rsid w:val="00DF6B6C"/>
    <w:rsid w:val="00DF6FF6"/>
    <w:rsid w:val="00DF7556"/>
    <w:rsid w:val="00E00397"/>
    <w:rsid w:val="00E007B8"/>
    <w:rsid w:val="00E01498"/>
    <w:rsid w:val="00E0242C"/>
    <w:rsid w:val="00E02763"/>
    <w:rsid w:val="00E02B61"/>
    <w:rsid w:val="00E02CF4"/>
    <w:rsid w:val="00E03070"/>
    <w:rsid w:val="00E0348E"/>
    <w:rsid w:val="00E037F4"/>
    <w:rsid w:val="00E0444C"/>
    <w:rsid w:val="00E05316"/>
    <w:rsid w:val="00E059DB"/>
    <w:rsid w:val="00E06404"/>
    <w:rsid w:val="00E06EC8"/>
    <w:rsid w:val="00E076FB"/>
    <w:rsid w:val="00E07B68"/>
    <w:rsid w:val="00E1095E"/>
    <w:rsid w:val="00E11B93"/>
    <w:rsid w:val="00E129D4"/>
    <w:rsid w:val="00E12BF8"/>
    <w:rsid w:val="00E131D4"/>
    <w:rsid w:val="00E13758"/>
    <w:rsid w:val="00E14650"/>
    <w:rsid w:val="00E14BCB"/>
    <w:rsid w:val="00E15615"/>
    <w:rsid w:val="00E16008"/>
    <w:rsid w:val="00E17510"/>
    <w:rsid w:val="00E17798"/>
    <w:rsid w:val="00E17ED6"/>
    <w:rsid w:val="00E17EFE"/>
    <w:rsid w:val="00E21677"/>
    <w:rsid w:val="00E2245D"/>
    <w:rsid w:val="00E230F8"/>
    <w:rsid w:val="00E236AB"/>
    <w:rsid w:val="00E2381D"/>
    <w:rsid w:val="00E23BC7"/>
    <w:rsid w:val="00E2459B"/>
    <w:rsid w:val="00E24621"/>
    <w:rsid w:val="00E2463A"/>
    <w:rsid w:val="00E24C11"/>
    <w:rsid w:val="00E2503D"/>
    <w:rsid w:val="00E258FF"/>
    <w:rsid w:val="00E26282"/>
    <w:rsid w:val="00E264C1"/>
    <w:rsid w:val="00E2654F"/>
    <w:rsid w:val="00E2681B"/>
    <w:rsid w:val="00E26EDC"/>
    <w:rsid w:val="00E27016"/>
    <w:rsid w:val="00E270E2"/>
    <w:rsid w:val="00E27443"/>
    <w:rsid w:val="00E27484"/>
    <w:rsid w:val="00E27B2E"/>
    <w:rsid w:val="00E27F33"/>
    <w:rsid w:val="00E3108C"/>
    <w:rsid w:val="00E31627"/>
    <w:rsid w:val="00E317BE"/>
    <w:rsid w:val="00E319D1"/>
    <w:rsid w:val="00E3221B"/>
    <w:rsid w:val="00E3386A"/>
    <w:rsid w:val="00E34583"/>
    <w:rsid w:val="00E34A78"/>
    <w:rsid w:val="00E34DF8"/>
    <w:rsid w:val="00E355D1"/>
    <w:rsid w:val="00E36D36"/>
    <w:rsid w:val="00E379EF"/>
    <w:rsid w:val="00E37C51"/>
    <w:rsid w:val="00E37EB2"/>
    <w:rsid w:val="00E406DA"/>
    <w:rsid w:val="00E41130"/>
    <w:rsid w:val="00E41EE2"/>
    <w:rsid w:val="00E42D4D"/>
    <w:rsid w:val="00E432C7"/>
    <w:rsid w:val="00E437CF"/>
    <w:rsid w:val="00E4394D"/>
    <w:rsid w:val="00E43A76"/>
    <w:rsid w:val="00E43E3D"/>
    <w:rsid w:val="00E442F3"/>
    <w:rsid w:val="00E4551F"/>
    <w:rsid w:val="00E45A08"/>
    <w:rsid w:val="00E45C28"/>
    <w:rsid w:val="00E4698F"/>
    <w:rsid w:val="00E47A74"/>
    <w:rsid w:val="00E47D1B"/>
    <w:rsid w:val="00E47D94"/>
    <w:rsid w:val="00E47DFB"/>
    <w:rsid w:val="00E47FB0"/>
    <w:rsid w:val="00E502EE"/>
    <w:rsid w:val="00E50347"/>
    <w:rsid w:val="00E50E17"/>
    <w:rsid w:val="00E52F39"/>
    <w:rsid w:val="00E52F3D"/>
    <w:rsid w:val="00E5326C"/>
    <w:rsid w:val="00E53E99"/>
    <w:rsid w:val="00E54302"/>
    <w:rsid w:val="00E54C68"/>
    <w:rsid w:val="00E54E10"/>
    <w:rsid w:val="00E5551C"/>
    <w:rsid w:val="00E55631"/>
    <w:rsid w:val="00E5574D"/>
    <w:rsid w:val="00E55D1F"/>
    <w:rsid w:val="00E57CF1"/>
    <w:rsid w:val="00E60116"/>
    <w:rsid w:val="00E603BF"/>
    <w:rsid w:val="00E60C67"/>
    <w:rsid w:val="00E6103F"/>
    <w:rsid w:val="00E62573"/>
    <w:rsid w:val="00E625AB"/>
    <w:rsid w:val="00E6387F"/>
    <w:rsid w:val="00E639D5"/>
    <w:rsid w:val="00E63F90"/>
    <w:rsid w:val="00E648C4"/>
    <w:rsid w:val="00E64B14"/>
    <w:rsid w:val="00E64B67"/>
    <w:rsid w:val="00E64CA3"/>
    <w:rsid w:val="00E64E63"/>
    <w:rsid w:val="00E6611B"/>
    <w:rsid w:val="00E662E4"/>
    <w:rsid w:val="00E713DE"/>
    <w:rsid w:val="00E7152B"/>
    <w:rsid w:val="00E7298E"/>
    <w:rsid w:val="00E73088"/>
    <w:rsid w:val="00E733C9"/>
    <w:rsid w:val="00E73467"/>
    <w:rsid w:val="00E73DF0"/>
    <w:rsid w:val="00E73F55"/>
    <w:rsid w:val="00E74A42"/>
    <w:rsid w:val="00E74B20"/>
    <w:rsid w:val="00E74C8E"/>
    <w:rsid w:val="00E75646"/>
    <w:rsid w:val="00E75678"/>
    <w:rsid w:val="00E76A84"/>
    <w:rsid w:val="00E773E8"/>
    <w:rsid w:val="00E77676"/>
    <w:rsid w:val="00E77E61"/>
    <w:rsid w:val="00E77E83"/>
    <w:rsid w:val="00E801B7"/>
    <w:rsid w:val="00E80A2E"/>
    <w:rsid w:val="00E82C5D"/>
    <w:rsid w:val="00E82D10"/>
    <w:rsid w:val="00E82F04"/>
    <w:rsid w:val="00E8797A"/>
    <w:rsid w:val="00E9007C"/>
    <w:rsid w:val="00E90CDD"/>
    <w:rsid w:val="00E9108D"/>
    <w:rsid w:val="00E91A1B"/>
    <w:rsid w:val="00E91E6E"/>
    <w:rsid w:val="00E94381"/>
    <w:rsid w:val="00E956F8"/>
    <w:rsid w:val="00E95A47"/>
    <w:rsid w:val="00E967AA"/>
    <w:rsid w:val="00E96B4B"/>
    <w:rsid w:val="00E96CA0"/>
    <w:rsid w:val="00E96EDD"/>
    <w:rsid w:val="00E97D30"/>
    <w:rsid w:val="00EA01F2"/>
    <w:rsid w:val="00EA03AB"/>
    <w:rsid w:val="00EA1C70"/>
    <w:rsid w:val="00EA221A"/>
    <w:rsid w:val="00EA236B"/>
    <w:rsid w:val="00EA2E42"/>
    <w:rsid w:val="00EA3B49"/>
    <w:rsid w:val="00EA4B53"/>
    <w:rsid w:val="00EA4DFD"/>
    <w:rsid w:val="00EA5144"/>
    <w:rsid w:val="00EA5CD9"/>
    <w:rsid w:val="00EA6829"/>
    <w:rsid w:val="00EA6C4B"/>
    <w:rsid w:val="00EA6DE6"/>
    <w:rsid w:val="00EA6E32"/>
    <w:rsid w:val="00EA6FD7"/>
    <w:rsid w:val="00EA7479"/>
    <w:rsid w:val="00EA77DE"/>
    <w:rsid w:val="00EA7C51"/>
    <w:rsid w:val="00EA7F2A"/>
    <w:rsid w:val="00EB0F00"/>
    <w:rsid w:val="00EB285A"/>
    <w:rsid w:val="00EB38D2"/>
    <w:rsid w:val="00EB411B"/>
    <w:rsid w:val="00EB4175"/>
    <w:rsid w:val="00EB420B"/>
    <w:rsid w:val="00EB45EC"/>
    <w:rsid w:val="00EB46AB"/>
    <w:rsid w:val="00EB4A1D"/>
    <w:rsid w:val="00EB530E"/>
    <w:rsid w:val="00EB6142"/>
    <w:rsid w:val="00EB6B16"/>
    <w:rsid w:val="00EB759C"/>
    <w:rsid w:val="00EB771E"/>
    <w:rsid w:val="00EB7F5F"/>
    <w:rsid w:val="00EC0593"/>
    <w:rsid w:val="00EC0F5E"/>
    <w:rsid w:val="00EC108D"/>
    <w:rsid w:val="00EC2B4C"/>
    <w:rsid w:val="00EC3DF0"/>
    <w:rsid w:val="00EC4106"/>
    <w:rsid w:val="00EC4778"/>
    <w:rsid w:val="00EC4A2E"/>
    <w:rsid w:val="00EC4BF7"/>
    <w:rsid w:val="00EC51AF"/>
    <w:rsid w:val="00EC5796"/>
    <w:rsid w:val="00EC5F30"/>
    <w:rsid w:val="00EC7F55"/>
    <w:rsid w:val="00ED1382"/>
    <w:rsid w:val="00ED1B19"/>
    <w:rsid w:val="00ED2537"/>
    <w:rsid w:val="00ED28CB"/>
    <w:rsid w:val="00ED2A52"/>
    <w:rsid w:val="00ED32FD"/>
    <w:rsid w:val="00ED4570"/>
    <w:rsid w:val="00ED4712"/>
    <w:rsid w:val="00ED48AC"/>
    <w:rsid w:val="00ED5E2F"/>
    <w:rsid w:val="00ED64E5"/>
    <w:rsid w:val="00ED699D"/>
    <w:rsid w:val="00ED6DDB"/>
    <w:rsid w:val="00ED76C5"/>
    <w:rsid w:val="00ED78C5"/>
    <w:rsid w:val="00ED7FC3"/>
    <w:rsid w:val="00EE06D5"/>
    <w:rsid w:val="00EE0E1E"/>
    <w:rsid w:val="00EE109E"/>
    <w:rsid w:val="00EE11D0"/>
    <w:rsid w:val="00EE17D8"/>
    <w:rsid w:val="00EE2018"/>
    <w:rsid w:val="00EE256E"/>
    <w:rsid w:val="00EE2A5B"/>
    <w:rsid w:val="00EE2D1E"/>
    <w:rsid w:val="00EE2E26"/>
    <w:rsid w:val="00EE3AD8"/>
    <w:rsid w:val="00EE434C"/>
    <w:rsid w:val="00EE4C2A"/>
    <w:rsid w:val="00EE5472"/>
    <w:rsid w:val="00EE60FB"/>
    <w:rsid w:val="00EE69F5"/>
    <w:rsid w:val="00EF0C86"/>
    <w:rsid w:val="00EF0FF9"/>
    <w:rsid w:val="00EF21DB"/>
    <w:rsid w:val="00EF3267"/>
    <w:rsid w:val="00EF3F51"/>
    <w:rsid w:val="00EF5044"/>
    <w:rsid w:val="00EF682D"/>
    <w:rsid w:val="00EF69C2"/>
    <w:rsid w:val="00EF7229"/>
    <w:rsid w:val="00EF73D5"/>
    <w:rsid w:val="00EF7F64"/>
    <w:rsid w:val="00F0023D"/>
    <w:rsid w:val="00F003A3"/>
    <w:rsid w:val="00F01181"/>
    <w:rsid w:val="00F01B08"/>
    <w:rsid w:val="00F01CB6"/>
    <w:rsid w:val="00F0292E"/>
    <w:rsid w:val="00F0466B"/>
    <w:rsid w:val="00F04991"/>
    <w:rsid w:val="00F04D81"/>
    <w:rsid w:val="00F04FE7"/>
    <w:rsid w:val="00F05217"/>
    <w:rsid w:val="00F054A7"/>
    <w:rsid w:val="00F059C9"/>
    <w:rsid w:val="00F063B3"/>
    <w:rsid w:val="00F06673"/>
    <w:rsid w:val="00F06756"/>
    <w:rsid w:val="00F06C61"/>
    <w:rsid w:val="00F06E96"/>
    <w:rsid w:val="00F07139"/>
    <w:rsid w:val="00F0731C"/>
    <w:rsid w:val="00F10579"/>
    <w:rsid w:val="00F106C7"/>
    <w:rsid w:val="00F10A87"/>
    <w:rsid w:val="00F1135E"/>
    <w:rsid w:val="00F11508"/>
    <w:rsid w:val="00F1200F"/>
    <w:rsid w:val="00F12A1F"/>
    <w:rsid w:val="00F12AB1"/>
    <w:rsid w:val="00F12E50"/>
    <w:rsid w:val="00F14074"/>
    <w:rsid w:val="00F145C0"/>
    <w:rsid w:val="00F15515"/>
    <w:rsid w:val="00F15F07"/>
    <w:rsid w:val="00F1627E"/>
    <w:rsid w:val="00F17A13"/>
    <w:rsid w:val="00F21325"/>
    <w:rsid w:val="00F214A8"/>
    <w:rsid w:val="00F2158B"/>
    <w:rsid w:val="00F225AF"/>
    <w:rsid w:val="00F23480"/>
    <w:rsid w:val="00F23A51"/>
    <w:rsid w:val="00F243F5"/>
    <w:rsid w:val="00F24923"/>
    <w:rsid w:val="00F24EDE"/>
    <w:rsid w:val="00F2532B"/>
    <w:rsid w:val="00F25A54"/>
    <w:rsid w:val="00F266EF"/>
    <w:rsid w:val="00F26D04"/>
    <w:rsid w:val="00F31AB6"/>
    <w:rsid w:val="00F31CE4"/>
    <w:rsid w:val="00F3232D"/>
    <w:rsid w:val="00F32934"/>
    <w:rsid w:val="00F32C48"/>
    <w:rsid w:val="00F32F29"/>
    <w:rsid w:val="00F33DEC"/>
    <w:rsid w:val="00F33DEE"/>
    <w:rsid w:val="00F33DF6"/>
    <w:rsid w:val="00F3428E"/>
    <w:rsid w:val="00F34446"/>
    <w:rsid w:val="00F34924"/>
    <w:rsid w:val="00F34D4B"/>
    <w:rsid w:val="00F34F66"/>
    <w:rsid w:val="00F35BE0"/>
    <w:rsid w:val="00F35D64"/>
    <w:rsid w:val="00F35DEE"/>
    <w:rsid w:val="00F361F8"/>
    <w:rsid w:val="00F3631F"/>
    <w:rsid w:val="00F367FC"/>
    <w:rsid w:val="00F36895"/>
    <w:rsid w:val="00F37403"/>
    <w:rsid w:val="00F4062E"/>
    <w:rsid w:val="00F40C44"/>
    <w:rsid w:val="00F40F4D"/>
    <w:rsid w:val="00F4182E"/>
    <w:rsid w:val="00F41862"/>
    <w:rsid w:val="00F41C81"/>
    <w:rsid w:val="00F41D01"/>
    <w:rsid w:val="00F41E78"/>
    <w:rsid w:val="00F4205C"/>
    <w:rsid w:val="00F4417A"/>
    <w:rsid w:val="00F45161"/>
    <w:rsid w:val="00F454AB"/>
    <w:rsid w:val="00F455A5"/>
    <w:rsid w:val="00F45C56"/>
    <w:rsid w:val="00F46EC5"/>
    <w:rsid w:val="00F477A8"/>
    <w:rsid w:val="00F5014A"/>
    <w:rsid w:val="00F50EF4"/>
    <w:rsid w:val="00F5238C"/>
    <w:rsid w:val="00F5249D"/>
    <w:rsid w:val="00F524D9"/>
    <w:rsid w:val="00F527C1"/>
    <w:rsid w:val="00F5368E"/>
    <w:rsid w:val="00F536C1"/>
    <w:rsid w:val="00F54781"/>
    <w:rsid w:val="00F54831"/>
    <w:rsid w:val="00F54F31"/>
    <w:rsid w:val="00F556BD"/>
    <w:rsid w:val="00F55926"/>
    <w:rsid w:val="00F56AC1"/>
    <w:rsid w:val="00F574F3"/>
    <w:rsid w:val="00F57859"/>
    <w:rsid w:val="00F579C3"/>
    <w:rsid w:val="00F57F42"/>
    <w:rsid w:val="00F601FD"/>
    <w:rsid w:val="00F60219"/>
    <w:rsid w:val="00F606AB"/>
    <w:rsid w:val="00F608D7"/>
    <w:rsid w:val="00F60A14"/>
    <w:rsid w:val="00F60F90"/>
    <w:rsid w:val="00F6126C"/>
    <w:rsid w:val="00F64039"/>
    <w:rsid w:val="00F64829"/>
    <w:rsid w:val="00F64D42"/>
    <w:rsid w:val="00F650C2"/>
    <w:rsid w:val="00F65236"/>
    <w:rsid w:val="00F65888"/>
    <w:rsid w:val="00F6698D"/>
    <w:rsid w:val="00F6702C"/>
    <w:rsid w:val="00F670F6"/>
    <w:rsid w:val="00F67233"/>
    <w:rsid w:val="00F67739"/>
    <w:rsid w:val="00F7180D"/>
    <w:rsid w:val="00F71D52"/>
    <w:rsid w:val="00F7216E"/>
    <w:rsid w:val="00F741A0"/>
    <w:rsid w:val="00F74FCF"/>
    <w:rsid w:val="00F74FFE"/>
    <w:rsid w:val="00F75B86"/>
    <w:rsid w:val="00F778DC"/>
    <w:rsid w:val="00F801B9"/>
    <w:rsid w:val="00F803E7"/>
    <w:rsid w:val="00F80555"/>
    <w:rsid w:val="00F80B23"/>
    <w:rsid w:val="00F80E7A"/>
    <w:rsid w:val="00F814F5"/>
    <w:rsid w:val="00F820FE"/>
    <w:rsid w:val="00F82E2A"/>
    <w:rsid w:val="00F8381D"/>
    <w:rsid w:val="00F842F9"/>
    <w:rsid w:val="00F84A84"/>
    <w:rsid w:val="00F8509F"/>
    <w:rsid w:val="00F8658F"/>
    <w:rsid w:val="00F866E3"/>
    <w:rsid w:val="00F874BF"/>
    <w:rsid w:val="00F87880"/>
    <w:rsid w:val="00F879AC"/>
    <w:rsid w:val="00F90766"/>
    <w:rsid w:val="00F90ABE"/>
    <w:rsid w:val="00F90CAF"/>
    <w:rsid w:val="00F91A26"/>
    <w:rsid w:val="00F92D93"/>
    <w:rsid w:val="00F93BC7"/>
    <w:rsid w:val="00F942C9"/>
    <w:rsid w:val="00F94C8A"/>
    <w:rsid w:val="00F954BC"/>
    <w:rsid w:val="00F960AC"/>
    <w:rsid w:val="00F96224"/>
    <w:rsid w:val="00F97230"/>
    <w:rsid w:val="00F973B3"/>
    <w:rsid w:val="00F9794C"/>
    <w:rsid w:val="00F97DFB"/>
    <w:rsid w:val="00FA0231"/>
    <w:rsid w:val="00FA0BAA"/>
    <w:rsid w:val="00FA1BF4"/>
    <w:rsid w:val="00FA1F62"/>
    <w:rsid w:val="00FA2276"/>
    <w:rsid w:val="00FA23D6"/>
    <w:rsid w:val="00FA25B6"/>
    <w:rsid w:val="00FA2AD1"/>
    <w:rsid w:val="00FA2CA3"/>
    <w:rsid w:val="00FA310E"/>
    <w:rsid w:val="00FA3CC6"/>
    <w:rsid w:val="00FA3E5B"/>
    <w:rsid w:val="00FA5B5C"/>
    <w:rsid w:val="00FA5EDC"/>
    <w:rsid w:val="00FA6F7C"/>
    <w:rsid w:val="00FA75CA"/>
    <w:rsid w:val="00FA7DDC"/>
    <w:rsid w:val="00FB26CF"/>
    <w:rsid w:val="00FB296E"/>
    <w:rsid w:val="00FB3D3E"/>
    <w:rsid w:val="00FB4B17"/>
    <w:rsid w:val="00FB5A3C"/>
    <w:rsid w:val="00FB65B2"/>
    <w:rsid w:val="00FB7897"/>
    <w:rsid w:val="00FC070F"/>
    <w:rsid w:val="00FC1D46"/>
    <w:rsid w:val="00FC1D71"/>
    <w:rsid w:val="00FC21A2"/>
    <w:rsid w:val="00FC279D"/>
    <w:rsid w:val="00FC2982"/>
    <w:rsid w:val="00FC3278"/>
    <w:rsid w:val="00FC49E9"/>
    <w:rsid w:val="00FC5DB7"/>
    <w:rsid w:val="00FC5DC1"/>
    <w:rsid w:val="00FC670F"/>
    <w:rsid w:val="00FC6AA8"/>
    <w:rsid w:val="00FC739D"/>
    <w:rsid w:val="00FC73E6"/>
    <w:rsid w:val="00FC7917"/>
    <w:rsid w:val="00FD169A"/>
    <w:rsid w:val="00FD1742"/>
    <w:rsid w:val="00FD1955"/>
    <w:rsid w:val="00FD203C"/>
    <w:rsid w:val="00FD2649"/>
    <w:rsid w:val="00FD28D0"/>
    <w:rsid w:val="00FD30B4"/>
    <w:rsid w:val="00FD30BB"/>
    <w:rsid w:val="00FD3377"/>
    <w:rsid w:val="00FD3DC9"/>
    <w:rsid w:val="00FD45C9"/>
    <w:rsid w:val="00FD4A43"/>
    <w:rsid w:val="00FD4FDD"/>
    <w:rsid w:val="00FD503D"/>
    <w:rsid w:val="00FD543E"/>
    <w:rsid w:val="00FD6960"/>
    <w:rsid w:val="00FD6C0D"/>
    <w:rsid w:val="00FD6DB8"/>
    <w:rsid w:val="00FD70BB"/>
    <w:rsid w:val="00FD7E78"/>
    <w:rsid w:val="00FE0067"/>
    <w:rsid w:val="00FE06F8"/>
    <w:rsid w:val="00FE0A33"/>
    <w:rsid w:val="00FE0B8E"/>
    <w:rsid w:val="00FE0C8C"/>
    <w:rsid w:val="00FE156A"/>
    <w:rsid w:val="00FE1601"/>
    <w:rsid w:val="00FE1989"/>
    <w:rsid w:val="00FE212E"/>
    <w:rsid w:val="00FE2309"/>
    <w:rsid w:val="00FE28AB"/>
    <w:rsid w:val="00FE34E9"/>
    <w:rsid w:val="00FE37C8"/>
    <w:rsid w:val="00FE3863"/>
    <w:rsid w:val="00FE390C"/>
    <w:rsid w:val="00FE3A12"/>
    <w:rsid w:val="00FE3E75"/>
    <w:rsid w:val="00FE4E53"/>
    <w:rsid w:val="00FE51B9"/>
    <w:rsid w:val="00FE531F"/>
    <w:rsid w:val="00FE67D3"/>
    <w:rsid w:val="00FE69CF"/>
    <w:rsid w:val="00FE7026"/>
    <w:rsid w:val="00FE77A3"/>
    <w:rsid w:val="00FE7893"/>
    <w:rsid w:val="00FE7E8B"/>
    <w:rsid w:val="00FF0044"/>
    <w:rsid w:val="00FF06CF"/>
    <w:rsid w:val="00FF06E3"/>
    <w:rsid w:val="00FF0EDC"/>
    <w:rsid w:val="00FF15A0"/>
    <w:rsid w:val="00FF21EA"/>
    <w:rsid w:val="00FF25EF"/>
    <w:rsid w:val="00FF26FB"/>
    <w:rsid w:val="00FF3540"/>
    <w:rsid w:val="00FF35F8"/>
    <w:rsid w:val="00FF3B4F"/>
    <w:rsid w:val="00FF3C6C"/>
    <w:rsid w:val="00FF4216"/>
    <w:rsid w:val="00FF42F1"/>
    <w:rsid w:val="00FF48D0"/>
    <w:rsid w:val="00FF4C4B"/>
    <w:rsid w:val="00FF5747"/>
    <w:rsid w:val="00FF5982"/>
    <w:rsid w:val="00FF6B9C"/>
    <w:rsid w:val="00FF737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B6394"/>
  <w15:docId w15:val="{0FE5AF8B-1D3A-4935-AE06-D05FE82B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3E2"/>
    <w:pPr>
      <w:spacing w:before="120" w:after="120"/>
    </w:pPr>
    <w:rPr>
      <w:rFonts w:ascii="Segoe UI" w:hAnsi="Segoe UI"/>
      <w:color w:val="000000" w:themeColor="text1"/>
      <w:sz w:val="24"/>
      <w:szCs w:val="24"/>
    </w:rPr>
  </w:style>
  <w:style w:type="paragraph" w:styleId="Heading1">
    <w:name w:val="heading 1"/>
    <w:next w:val="BodyText"/>
    <w:autoRedefine/>
    <w:qFormat/>
    <w:rsid w:val="00AF03E2"/>
    <w:pPr>
      <w:keepNext/>
      <w:numPr>
        <w:numId w:val="24"/>
      </w:numPr>
      <w:tabs>
        <w:tab w:val="left" w:pos="720"/>
      </w:tabs>
      <w:autoSpaceDE w:val="0"/>
      <w:autoSpaceDN w:val="0"/>
      <w:adjustRightInd w:val="0"/>
      <w:spacing w:before="240" w:after="120"/>
      <w:outlineLvl w:val="0"/>
    </w:pPr>
    <w:rPr>
      <w:rFonts w:ascii="Segoe UI" w:hAnsi="Segoe UI"/>
      <w:b/>
      <w:color w:val="000000" w:themeColor="text1"/>
      <w:kern w:val="32"/>
      <w:sz w:val="36"/>
      <w:szCs w:val="28"/>
    </w:rPr>
  </w:style>
  <w:style w:type="paragraph" w:styleId="Heading2">
    <w:name w:val="heading 2"/>
    <w:aliases w:val="Heading 2-Hd1 numbering"/>
    <w:basedOn w:val="Heading1"/>
    <w:next w:val="BodyText"/>
    <w:link w:val="Heading2Char"/>
    <w:autoRedefine/>
    <w:qFormat/>
    <w:rsid w:val="00AF03E2"/>
    <w:pPr>
      <w:numPr>
        <w:ilvl w:val="1"/>
      </w:numPr>
      <w:tabs>
        <w:tab w:val="clear" w:pos="720"/>
        <w:tab w:val="left" w:pos="900"/>
      </w:tabs>
      <w:outlineLvl w:val="1"/>
    </w:pPr>
    <w:rPr>
      <w:iCs/>
      <w:sz w:val="32"/>
    </w:rPr>
  </w:style>
  <w:style w:type="paragraph" w:styleId="Heading3">
    <w:name w:val="heading 3"/>
    <w:basedOn w:val="Heading2"/>
    <w:next w:val="BodyText"/>
    <w:autoRedefine/>
    <w:uiPriority w:val="9"/>
    <w:qFormat/>
    <w:rsid w:val="00AF03E2"/>
    <w:pPr>
      <w:numPr>
        <w:ilvl w:val="2"/>
      </w:numPr>
      <w:tabs>
        <w:tab w:val="clear" w:pos="900"/>
      </w:tabs>
      <w:outlineLvl w:val="2"/>
    </w:pPr>
    <w:rPr>
      <w:rFonts w:cs="Arial"/>
      <w:bCs/>
      <w:iCs w:val="0"/>
      <w:color w:val="auto"/>
      <w:sz w:val="28"/>
    </w:rPr>
  </w:style>
  <w:style w:type="paragraph" w:styleId="Heading4">
    <w:name w:val="heading 4"/>
    <w:basedOn w:val="Heading3"/>
    <w:next w:val="BodyText"/>
    <w:autoRedefine/>
    <w:uiPriority w:val="9"/>
    <w:qFormat/>
    <w:rsid w:val="001E25EF"/>
    <w:pPr>
      <w:numPr>
        <w:ilvl w:val="3"/>
      </w:numPr>
      <w:ind w:left="1080" w:hanging="900"/>
      <w:outlineLvl w:val="3"/>
    </w:pPr>
    <w:rPr>
      <w:sz w:val="24"/>
    </w:rPr>
  </w:style>
  <w:style w:type="paragraph" w:styleId="Heading5">
    <w:name w:val="heading 5"/>
    <w:basedOn w:val="Heading4"/>
    <w:next w:val="BodyText"/>
    <w:autoRedefine/>
    <w:uiPriority w:val="9"/>
    <w:qFormat/>
    <w:rsid w:val="00B52707"/>
    <w:pPr>
      <w:numPr>
        <w:ilvl w:val="4"/>
      </w:numPr>
      <w:ind w:left="1080" w:hanging="108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BodyText"/>
    <w:uiPriority w:val="9"/>
    <w:qFormat/>
    <w:rsid w:val="008A09E7"/>
    <w:pPr>
      <w:numPr>
        <w:ilvl w:val="5"/>
      </w:numPr>
      <w:ind w:left="1080" w:hanging="2736"/>
      <w:outlineLvl w:val="5"/>
    </w:pPr>
    <w:rPr>
      <w:bCs/>
      <w:szCs w:val="22"/>
    </w:rPr>
  </w:style>
  <w:style w:type="paragraph" w:styleId="Heading7">
    <w:name w:val="heading 7"/>
    <w:basedOn w:val="Heading6"/>
    <w:next w:val="BodyText"/>
    <w:uiPriority w:val="9"/>
    <w:qFormat/>
    <w:rsid w:val="008A09E7"/>
    <w:pPr>
      <w:numPr>
        <w:ilvl w:val="6"/>
      </w:numPr>
      <w:ind w:left="1080" w:hanging="3240"/>
      <w:outlineLvl w:val="6"/>
    </w:pPr>
    <w:rPr>
      <w:szCs w:val="24"/>
    </w:rPr>
  </w:style>
  <w:style w:type="paragraph" w:styleId="Heading8">
    <w:name w:val="heading 8"/>
    <w:basedOn w:val="Heading7"/>
    <w:next w:val="BodyText"/>
    <w:uiPriority w:val="9"/>
    <w:qFormat/>
    <w:rsid w:val="008A09E7"/>
    <w:pPr>
      <w:numPr>
        <w:ilvl w:val="7"/>
      </w:numPr>
      <w:ind w:left="1080" w:hanging="3744"/>
      <w:outlineLvl w:val="7"/>
    </w:pPr>
    <w:rPr>
      <w:iCs w:val="0"/>
    </w:rPr>
  </w:style>
  <w:style w:type="paragraph" w:styleId="Heading9">
    <w:name w:val="heading 9"/>
    <w:basedOn w:val="Heading8"/>
    <w:next w:val="BodyText"/>
    <w:uiPriority w:val="9"/>
    <w:qFormat/>
    <w:rsid w:val="00534120"/>
    <w:pPr>
      <w:numPr>
        <w:ilvl w:val="8"/>
      </w:numPr>
      <w:ind w:left="1080" w:hanging="432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ure">
    <w:name w:val="capture"/>
    <w:rsid w:val="007E5789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0" w:color="0000FF"/>
      </w:pBdr>
      <w:suppressAutoHyphens/>
      <w:ind w:left="720"/>
    </w:pPr>
    <w:rPr>
      <w:rFonts w:ascii="Courier New" w:hAnsi="Courier New" w:cs="Courier New"/>
      <w:color w:val="000000" w:themeColor="text1"/>
      <w:sz w:val="18"/>
      <w:szCs w:val="18"/>
      <w:lang w:eastAsia="ar-SA"/>
    </w:rPr>
  </w:style>
  <w:style w:type="paragraph" w:customStyle="1" w:styleId="capturereverse">
    <w:name w:val="capture reverse"/>
    <w:rsid w:val="002A2EE5"/>
    <w:pPr>
      <w:pBdr>
        <w:top w:val="single" w:sz="4" w:space="0" w:color="0000FF"/>
        <w:bottom w:val="single" w:sz="4" w:space="0" w:color="0000FF"/>
        <w:right w:val="single" w:sz="4" w:space="0" w:color="000000"/>
      </w:pBdr>
      <w:shd w:val="clear" w:color="auto" w:fill="0000FF"/>
      <w:ind w:left="720"/>
    </w:pPr>
    <w:rPr>
      <w:rFonts w:ascii="Courier New" w:hAnsi="Courier New" w:cs="Courier New"/>
      <w:color w:val="FFFFFF"/>
      <w:sz w:val="18"/>
      <w:szCs w:val="18"/>
      <w:lang w:eastAsia="ar-SA"/>
    </w:rPr>
  </w:style>
  <w:style w:type="character" w:styleId="FollowedHyperlink">
    <w:name w:val="FollowedHyperlink"/>
    <w:semiHidden/>
    <w:rsid w:val="00F601FD"/>
    <w:rPr>
      <w:color w:val="606420"/>
      <w:u w:val="single"/>
    </w:rPr>
  </w:style>
  <w:style w:type="paragraph" w:styleId="Header">
    <w:name w:val="header"/>
    <w:rsid w:val="00DF4890"/>
    <w:pPr>
      <w:tabs>
        <w:tab w:val="center" w:pos="4680"/>
        <w:tab w:val="right" w:pos="9360"/>
      </w:tabs>
    </w:pPr>
    <w:rPr>
      <w:color w:val="000000" w:themeColor="text1"/>
    </w:rPr>
  </w:style>
  <w:style w:type="character" w:styleId="Hyperlink">
    <w:name w:val="Hyperlink"/>
    <w:uiPriority w:val="99"/>
    <w:rsid w:val="00F601FD"/>
    <w:rPr>
      <w:color w:val="0000FF"/>
      <w:u w:val="single"/>
    </w:rPr>
  </w:style>
  <w:style w:type="character" w:styleId="LineNumber">
    <w:name w:val="line number"/>
    <w:basedOn w:val="DefaultParagraphFont"/>
    <w:semiHidden/>
    <w:rsid w:val="00F601FD"/>
  </w:style>
  <w:style w:type="paragraph" w:styleId="Subtitle">
    <w:name w:val="Subtitle"/>
    <w:basedOn w:val="Normal"/>
    <w:qFormat/>
    <w:rsid w:val="00F601FD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next w:val="BodyText"/>
    <w:link w:val="TitleChar"/>
    <w:qFormat/>
    <w:rsid w:val="00D713C8"/>
    <w:pPr>
      <w:autoSpaceDE w:val="0"/>
      <w:autoSpaceDN w:val="0"/>
      <w:adjustRightInd w:val="0"/>
      <w:spacing w:after="360"/>
      <w:jc w:val="center"/>
    </w:pPr>
    <w:rPr>
      <w:rFonts w:ascii="Arial" w:hAnsi="Arial" w:cs="Arial"/>
      <w:b/>
      <w:bCs/>
      <w:sz w:val="36"/>
      <w:szCs w:val="32"/>
    </w:rPr>
  </w:style>
  <w:style w:type="paragraph" w:customStyle="1" w:styleId="Title2">
    <w:name w:val="Title 2"/>
    <w:next w:val="BodyText"/>
    <w:rsid w:val="0018468A"/>
    <w:pPr>
      <w:spacing w:after="360"/>
      <w:jc w:val="center"/>
    </w:pPr>
    <w:rPr>
      <w:rFonts w:ascii="Arial" w:hAnsi="Arial" w:cs="Arial"/>
      <w:b/>
      <w:bCs/>
      <w:sz w:val="28"/>
      <w:szCs w:val="32"/>
    </w:rPr>
  </w:style>
  <w:style w:type="paragraph" w:customStyle="1" w:styleId="TableHeading">
    <w:name w:val="Table Heading"/>
    <w:rsid w:val="003C1009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3C1009"/>
    <w:pPr>
      <w:spacing w:before="60" w:after="60"/>
    </w:pPr>
    <w:rPr>
      <w:rFonts w:ascii="Arial" w:hAnsi="Arial" w:cs="Arial"/>
      <w:sz w:val="22"/>
    </w:rPr>
  </w:style>
  <w:style w:type="paragraph" w:customStyle="1" w:styleId="DividerPage">
    <w:name w:val="Divider Page"/>
    <w:next w:val="Normal"/>
    <w:rsid w:val="00D713C8"/>
    <w:pPr>
      <w:keepNext/>
      <w:keepLines/>
      <w:pageBreakBefore/>
    </w:pPr>
    <w:rPr>
      <w:rFonts w:ascii="Arial" w:hAnsi="Arial"/>
      <w:b/>
      <w:sz w:val="48"/>
    </w:rPr>
  </w:style>
  <w:style w:type="paragraph" w:customStyle="1" w:styleId="BodyTextBullet1">
    <w:name w:val="Body Text Bullet 1"/>
    <w:rsid w:val="003D6B45"/>
    <w:pPr>
      <w:numPr>
        <w:numId w:val="5"/>
      </w:numPr>
      <w:spacing w:before="60" w:after="60"/>
    </w:pPr>
    <w:rPr>
      <w:color w:val="000000" w:themeColor="text1"/>
      <w:sz w:val="24"/>
    </w:rPr>
  </w:style>
  <w:style w:type="paragraph" w:styleId="TOC1">
    <w:name w:val="toc 1"/>
    <w:next w:val="BodyText"/>
    <w:autoRedefine/>
    <w:uiPriority w:val="39"/>
    <w:rsid w:val="00F06673"/>
    <w:pPr>
      <w:keepNext/>
      <w:keepLines/>
      <w:tabs>
        <w:tab w:val="left" w:pos="540"/>
        <w:tab w:val="right" w:leader="dot" w:pos="9350"/>
      </w:tabs>
      <w:spacing w:before="60" w:after="60"/>
      <w:ind w:left="547" w:hanging="547"/>
    </w:pPr>
    <w:rPr>
      <w:rFonts w:ascii="Arial" w:hAnsi="Arial"/>
      <w:b/>
      <w:color w:val="000000" w:themeColor="text1"/>
      <w:sz w:val="28"/>
    </w:rPr>
  </w:style>
  <w:style w:type="paragraph" w:styleId="TOC2">
    <w:name w:val="toc 2"/>
    <w:basedOn w:val="Normal"/>
    <w:next w:val="BodyText"/>
    <w:autoRedefine/>
    <w:uiPriority w:val="39"/>
    <w:rsid w:val="00737E14"/>
    <w:pPr>
      <w:tabs>
        <w:tab w:val="left" w:pos="1080"/>
        <w:tab w:val="right" w:leader="dot" w:pos="9350"/>
      </w:tabs>
      <w:spacing w:before="40" w:after="40"/>
      <w:ind w:left="1094" w:hanging="734"/>
    </w:pPr>
    <w:rPr>
      <w:rFonts w:ascii="Arial" w:hAnsi="Arial"/>
      <w:b/>
      <w:bCs/>
      <w:noProof/>
    </w:rPr>
  </w:style>
  <w:style w:type="paragraph" w:styleId="TOC3">
    <w:name w:val="toc 3"/>
    <w:next w:val="BodyText"/>
    <w:autoRedefine/>
    <w:uiPriority w:val="39"/>
    <w:rsid w:val="009B08D0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/>
      <w:color w:val="000000" w:themeColor="text1"/>
      <w:sz w:val="24"/>
      <w:szCs w:val="24"/>
    </w:rPr>
  </w:style>
  <w:style w:type="paragraph" w:customStyle="1" w:styleId="BodyTextBullet2">
    <w:name w:val="Body Text Bullet 2"/>
    <w:rsid w:val="00586B27"/>
    <w:pPr>
      <w:numPr>
        <w:numId w:val="6"/>
      </w:numPr>
      <w:spacing w:before="60" w:after="60"/>
    </w:pPr>
    <w:rPr>
      <w:color w:val="000000" w:themeColor="text1"/>
      <w:sz w:val="24"/>
    </w:rPr>
  </w:style>
  <w:style w:type="paragraph" w:customStyle="1" w:styleId="BodyTextNumbered1">
    <w:name w:val="Body Text Numbered 1"/>
    <w:rsid w:val="00602128"/>
    <w:pPr>
      <w:numPr>
        <w:numId w:val="1"/>
      </w:numPr>
      <w:spacing w:before="60" w:after="60"/>
    </w:pPr>
    <w:rPr>
      <w:color w:val="000000" w:themeColor="text1"/>
      <w:sz w:val="24"/>
    </w:rPr>
  </w:style>
  <w:style w:type="paragraph" w:customStyle="1" w:styleId="BodyTextNumbered2">
    <w:name w:val="Body Text Numbered 2"/>
    <w:rsid w:val="007E5789"/>
    <w:pPr>
      <w:numPr>
        <w:numId w:val="2"/>
      </w:numPr>
      <w:tabs>
        <w:tab w:val="clear" w:pos="1440"/>
        <w:tab w:val="num" w:pos="1080"/>
      </w:tabs>
      <w:spacing w:before="60" w:after="60"/>
      <w:ind w:left="1080"/>
    </w:pPr>
    <w:rPr>
      <w:color w:val="000000" w:themeColor="text1"/>
      <w:sz w:val="22"/>
    </w:rPr>
  </w:style>
  <w:style w:type="paragraph" w:customStyle="1" w:styleId="BodyTextLettered1">
    <w:name w:val="Body Text Lettered 1"/>
    <w:rsid w:val="00586B27"/>
    <w:pPr>
      <w:numPr>
        <w:numId w:val="3"/>
      </w:numPr>
      <w:tabs>
        <w:tab w:val="clear" w:pos="1080"/>
        <w:tab w:val="num" w:pos="720"/>
      </w:tabs>
      <w:spacing w:before="60" w:after="60"/>
      <w:ind w:left="720"/>
    </w:pPr>
    <w:rPr>
      <w:color w:val="000000" w:themeColor="text1"/>
      <w:sz w:val="24"/>
    </w:rPr>
  </w:style>
  <w:style w:type="paragraph" w:customStyle="1" w:styleId="BodyTextLettered2">
    <w:name w:val="Body Text Lettered 2"/>
    <w:rsid w:val="00586B27"/>
    <w:pPr>
      <w:numPr>
        <w:numId w:val="4"/>
      </w:numPr>
      <w:tabs>
        <w:tab w:val="clear" w:pos="1440"/>
        <w:tab w:val="num" w:pos="1080"/>
      </w:tabs>
      <w:spacing w:before="60" w:after="60"/>
      <w:ind w:left="1080"/>
    </w:pPr>
    <w:rPr>
      <w:color w:val="000000" w:themeColor="text1"/>
      <w:sz w:val="24"/>
    </w:rPr>
  </w:style>
  <w:style w:type="paragraph" w:styleId="Footer">
    <w:name w:val="footer"/>
    <w:link w:val="FooterChar"/>
    <w:uiPriority w:val="99"/>
    <w:rsid w:val="00633B7D"/>
    <w:pPr>
      <w:tabs>
        <w:tab w:val="center" w:pos="4680"/>
        <w:tab w:val="right" w:pos="9360"/>
      </w:tabs>
    </w:pPr>
    <w:rPr>
      <w:rFonts w:cs="Tahoma"/>
      <w:color w:val="000000" w:themeColor="text1"/>
      <w:szCs w:val="16"/>
    </w:rPr>
  </w:style>
  <w:style w:type="character" w:styleId="PageNumber">
    <w:name w:val="page number"/>
    <w:basedOn w:val="DefaultParagraphFont"/>
    <w:rsid w:val="002E751D"/>
  </w:style>
  <w:style w:type="character" w:customStyle="1" w:styleId="TextItalics">
    <w:name w:val="Text Italics"/>
    <w:rsid w:val="00FA5B5C"/>
    <w:rPr>
      <w:i/>
    </w:rPr>
  </w:style>
  <w:style w:type="table" w:styleId="TableGrid">
    <w:name w:val="Table Grid"/>
    <w:basedOn w:val="TableNormal"/>
    <w:rsid w:val="0045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">
    <w:name w:val="Text Bold"/>
    <w:rsid w:val="00DB4A3F"/>
    <w:rPr>
      <w:b/>
    </w:rPr>
  </w:style>
  <w:style w:type="character" w:customStyle="1" w:styleId="TextBoldItalics">
    <w:name w:val="Text Bold Italics"/>
    <w:rsid w:val="00DB4A3F"/>
    <w:rPr>
      <w:b/>
      <w:i/>
    </w:rPr>
  </w:style>
  <w:style w:type="paragraph" w:styleId="TOC4">
    <w:name w:val="toc 4"/>
    <w:next w:val="BodyText"/>
    <w:autoRedefine/>
    <w:uiPriority w:val="39"/>
    <w:rsid w:val="00824E4A"/>
    <w:pPr>
      <w:ind w:left="720"/>
    </w:pPr>
    <w:rPr>
      <w:rFonts w:ascii="Arial" w:hAnsi="Arial"/>
      <w:color w:val="000000" w:themeColor="text1"/>
      <w:sz w:val="22"/>
      <w:szCs w:val="24"/>
    </w:rPr>
  </w:style>
  <w:style w:type="paragraph" w:customStyle="1" w:styleId="CoverTitleInstructions">
    <w:name w:val="Cover Title Instructions"/>
    <w:basedOn w:val="InstructionalText1"/>
    <w:rsid w:val="000F3438"/>
    <w:pPr>
      <w:jc w:val="center"/>
    </w:pPr>
    <w:rPr>
      <w:szCs w:val="28"/>
    </w:rPr>
  </w:style>
  <w:style w:type="paragraph" w:customStyle="1" w:styleId="InstructionalText1">
    <w:name w:val="Instructional Text 1"/>
    <w:next w:val="BodyText"/>
    <w:link w:val="InstructionalText1Char"/>
    <w:rsid w:val="003C1009"/>
    <w:pPr>
      <w:keepLines/>
      <w:tabs>
        <w:tab w:val="left" w:pos="720"/>
      </w:tabs>
      <w:autoSpaceDE w:val="0"/>
      <w:autoSpaceDN w:val="0"/>
      <w:adjustRightInd w:val="0"/>
      <w:spacing w:before="120" w:after="120" w:line="240" w:lineRule="atLeast"/>
    </w:pPr>
    <w:rPr>
      <w:i/>
      <w:iCs/>
      <w:color w:val="0000FF"/>
      <w:sz w:val="24"/>
    </w:rPr>
  </w:style>
  <w:style w:type="character" w:customStyle="1" w:styleId="InstructionalText1Char">
    <w:name w:val="Instructional Text 1 Char"/>
    <w:link w:val="InstructionalText1"/>
    <w:rsid w:val="003C1009"/>
    <w:rPr>
      <w:i/>
      <w:iCs/>
      <w:color w:val="0000FF"/>
      <w:sz w:val="24"/>
    </w:rPr>
  </w:style>
  <w:style w:type="paragraph" w:customStyle="1" w:styleId="InstructionalNote">
    <w:name w:val="Instructional Note"/>
    <w:rsid w:val="008A09E7"/>
    <w:pPr>
      <w:numPr>
        <w:numId w:val="7"/>
      </w:numPr>
      <w:tabs>
        <w:tab w:val="clear" w:pos="1512"/>
      </w:tabs>
      <w:autoSpaceDE w:val="0"/>
      <w:autoSpaceDN w:val="0"/>
      <w:adjustRightInd w:val="0"/>
      <w:spacing w:before="60" w:after="60"/>
      <w:ind w:left="1267" w:hanging="907"/>
    </w:pPr>
    <w:rPr>
      <w:i/>
      <w:iCs/>
      <w:color w:val="0000FF"/>
      <w:sz w:val="22"/>
      <w:szCs w:val="22"/>
    </w:rPr>
  </w:style>
  <w:style w:type="paragraph" w:customStyle="1" w:styleId="InstructionalBullet1">
    <w:name w:val="Instructional Bullet 1"/>
    <w:rsid w:val="00BB52EE"/>
    <w:pPr>
      <w:numPr>
        <w:numId w:val="8"/>
      </w:numPr>
      <w:tabs>
        <w:tab w:val="clear" w:pos="720"/>
        <w:tab w:val="num" w:pos="900"/>
      </w:tabs>
      <w:spacing w:before="60" w:after="60"/>
      <w:ind w:left="907"/>
    </w:pPr>
    <w:rPr>
      <w:i/>
      <w:color w:val="0000FF"/>
      <w:sz w:val="24"/>
      <w:szCs w:val="24"/>
    </w:rPr>
  </w:style>
  <w:style w:type="paragraph" w:customStyle="1" w:styleId="InstructionalBullet2">
    <w:name w:val="Instructional Bullet 2"/>
    <w:basedOn w:val="InstructionalBullet1"/>
    <w:rsid w:val="000F3438"/>
    <w:pPr>
      <w:tabs>
        <w:tab w:val="clear" w:pos="900"/>
        <w:tab w:val="num" w:pos="1260"/>
      </w:tabs>
      <w:ind w:left="1260"/>
    </w:pPr>
  </w:style>
  <w:style w:type="character" w:customStyle="1" w:styleId="InstructionalTextBold">
    <w:name w:val="Instructional Text Bold"/>
    <w:rsid w:val="000F3438"/>
    <w:rPr>
      <w:b/>
      <w:bCs/>
      <w:color w:val="0000FF"/>
    </w:rPr>
  </w:style>
  <w:style w:type="paragraph" w:customStyle="1" w:styleId="InstructionalText2">
    <w:name w:val="Instructional Text 2"/>
    <w:basedOn w:val="InstructionalText1"/>
    <w:next w:val="BodyText"/>
    <w:link w:val="InstructionalText2Char"/>
    <w:rsid w:val="003C1009"/>
    <w:pPr>
      <w:ind w:left="720"/>
    </w:pPr>
  </w:style>
  <w:style w:type="character" w:customStyle="1" w:styleId="InstructionalText2Char">
    <w:name w:val="Instructional Text 2 Char"/>
    <w:basedOn w:val="InstructionalText1Char"/>
    <w:link w:val="InstructionalText2"/>
    <w:rsid w:val="003C1009"/>
    <w:rPr>
      <w:i/>
      <w:iCs/>
      <w:color w:val="0000FF"/>
      <w:sz w:val="24"/>
    </w:rPr>
  </w:style>
  <w:style w:type="paragraph" w:styleId="ListBullet4">
    <w:name w:val="List Bullet 4"/>
    <w:basedOn w:val="Normal"/>
    <w:autoRedefine/>
    <w:semiHidden/>
    <w:rsid w:val="000F3438"/>
    <w:pPr>
      <w:tabs>
        <w:tab w:val="num" w:pos="1440"/>
      </w:tabs>
      <w:ind w:left="1440" w:hanging="360"/>
    </w:pPr>
  </w:style>
  <w:style w:type="paragraph" w:customStyle="1" w:styleId="InstructionalTable">
    <w:name w:val="Instructional Table"/>
    <w:next w:val="TableText"/>
    <w:rsid w:val="00602128"/>
    <w:rPr>
      <w:i/>
      <w:color w:val="0000FF"/>
      <w:sz w:val="22"/>
      <w:szCs w:val="24"/>
    </w:rPr>
  </w:style>
  <w:style w:type="paragraph" w:customStyle="1" w:styleId="Appendix1">
    <w:name w:val="Appendix 1"/>
    <w:basedOn w:val="Heading1"/>
    <w:next w:val="BodyText"/>
    <w:rsid w:val="00602128"/>
    <w:pPr>
      <w:numPr>
        <w:numId w:val="9"/>
      </w:numPr>
      <w:ind w:hanging="720"/>
    </w:pPr>
    <w:rPr>
      <w:szCs w:val="24"/>
    </w:rPr>
  </w:style>
  <w:style w:type="paragraph" w:customStyle="1" w:styleId="Appendix2">
    <w:name w:val="Appendix 2"/>
    <w:basedOn w:val="Appendix1"/>
    <w:next w:val="BodyText"/>
    <w:rsid w:val="00602128"/>
    <w:pPr>
      <w:numPr>
        <w:ilvl w:val="1"/>
      </w:numPr>
      <w:tabs>
        <w:tab w:val="clear" w:pos="1152"/>
        <w:tab w:val="num" w:pos="900"/>
        <w:tab w:val="left" w:pos="7200"/>
      </w:tabs>
      <w:spacing w:before="120"/>
      <w:ind w:left="907" w:hanging="907"/>
    </w:pPr>
    <w:rPr>
      <w:sz w:val="32"/>
    </w:rPr>
  </w:style>
  <w:style w:type="paragraph" w:customStyle="1" w:styleId="In-lineInstruction">
    <w:name w:val="In-line Instruction"/>
    <w:basedOn w:val="Normal"/>
    <w:link w:val="In-lineInstructionChar"/>
    <w:rsid w:val="005D18C5"/>
    <w:rPr>
      <w:i/>
      <w:color w:val="0000FF"/>
      <w:szCs w:val="20"/>
    </w:rPr>
  </w:style>
  <w:style w:type="character" w:customStyle="1" w:styleId="In-lineInstructionChar">
    <w:name w:val="In-line Instruction Char"/>
    <w:link w:val="In-lineInstruction"/>
    <w:rsid w:val="009921F2"/>
    <w:rPr>
      <w:i/>
      <w:color w:val="0000FF"/>
      <w:sz w:val="22"/>
      <w:lang w:val="en-US" w:eastAsia="en-US" w:bidi="ar-SA"/>
    </w:rPr>
  </w:style>
  <w:style w:type="paragraph" w:customStyle="1" w:styleId="TemplateInstructions">
    <w:name w:val="Template Instructions"/>
    <w:next w:val="BodyText"/>
    <w:link w:val="TemplateInstructionsChar"/>
    <w:rsid w:val="00633B7D"/>
    <w:pPr>
      <w:keepNext/>
      <w:keepLines/>
      <w:spacing w:before="40"/>
    </w:pPr>
    <w:rPr>
      <w:i/>
      <w:iCs/>
      <w:color w:val="0000FF"/>
      <w:sz w:val="22"/>
      <w:szCs w:val="22"/>
    </w:rPr>
  </w:style>
  <w:style w:type="character" w:customStyle="1" w:styleId="TemplateInstructionsChar">
    <w:name w:val="Template Instructions Char"/>
    <w:link w:val="TemplateInstructions"/>
    <w:rsid w:val="00633B7D"/>
    <w:rPr>
      <w:i/>
      <w:iCs/>
      <w:color w:val="0000FF"/>
      <w:sz w:val="22"/>
      <w:szCs w:val="22"/>
    </w:rPr>
  </w:style>
  <w:style w:type="paragraph" w:customStyle="1" w:styleId="BulletInstructions">
    <w:name w:val="Bullet Instructions"/>
    <w:basedOn w:val="Normal"/>
    <w:rsid w:val="007E5789"/>
    <w:pPr>
      <w:numPr>
        <w:numId w:val="10"/>
      </w:numPr>
      <w:tabs>
        <w:tab w:val="num" w:pos="720"/>
      </w:tabs>
      <w:spacing w:before="60" w:after="60"/>
      <w:ind w:left="720"/>
    </w:pPr>
    <w:rPr>
      <w:i/>
      <w:color w:val="0000FF"/>
    </w:rPr>
  </w:style>
  <w:style w:type="paragraph" w:styleId="Caption">
    <w:name w:val="caption"/>
    <w:next w:val="BodyText"/>
    <w:qFormat/>
    <w:rsid w:val="00AF03E2"/>
    <w:pPr>
      <w:keepNext/>
      <w:keepLines/>
      <w:spacing w:before="240" w:after="60"/>
      <w:jc w:val="center"/>
    </w:pPr>
    <w:rPr>
      <w:rFonts w:ascii="Segoe UI" w:hAnsi="Segoe UI" w:cs="Arial"/>
      <w:b/>
      <w:bCs/>
      <w:color w:val="000000" w:themeColor="text1"/>
    </w:rPr>
  </w:style>
  <w:style w:type="paragraph" w:customStyle="1" w:styleId="templateinstructions0">
    <w:name w:val="templateinstructions"/>
    <w:basedOn w:val="BodyText"/>
    <w:rsid w:val="00C96FD1"/>
    <w:pPr>
      <w:spacing w:before="100" w:beforeAutospacing="1" w:after="100" w:afterAutospacing="1"/>
    </w:pPr>
  </w:style>
  <w:style w:type="paragraph" w:customStyle="1" w:styleId="CrossReference">
    <w:name w:val="CrossReference"/>
    <w:basedOn w:val="Normal"/>
    <w:rsid w:val="005D18C5"/>
    <w:pPr>
      <w:keepNext/>
      <w:keepLines/>
      <w:autoSpaceDE w:val="0"/>
      <w:autoSpaceDN w:val="0"/>
      <w:adjustRightInd w:val="0"/>
      <w:spacing w:before="60" w:after="60"/>
    </w:pPr>
    <w:rPr>
      <w:iCs/>
      <w:color w:val="0000FF"/>
      <w:sz w:val="20"/>
      <w:szCs w:val="22"/>
      <w:u w:val="single"/>
    </w:rPr>
  </w:style>
  <w:style w:type="paragraph" w:customStyle="1" w:styleId="Appendix11">
    <w:name w:val="Appendix 1.1"/>
    <w:basedOn w:val="Heading2"/>
    <w:next w:val="BodyText"/>
    <w:rsid w:val="003D6B45"/>
    <w:pPr>
      <w:keepLines/>
      <w:numPr>
        <w:numId w:val="11"/>
      </w:numPr>
      <w:tabs>
        <w:tab w:val="clear" w:pos="900"/>
        <w:tab w:val="left" w:pos="720"/>
      </w:tabs>
    </w:pPr>
  </w:style>
  <w:style w:type="character" w:customStyle="1" w:styleId="BodyItalic">
    <w:name w:val="Body Italic"/>
    <w:rsid w:val="00680563"/>
    <w:rPr>
      <w:i/>
    </w:rPr>
  </w:style>
  <w:style w:type="paragraph" w:customStyle="1" w:styleId="TableHeadingCentered">
    <w:name w:val="Table Heading Centered"/>
    <w:basedOn w:val="TableHeading"/>
    <w:rsid w:val="00602128"/>
    <w:pPr>
      <w:jc w:val="center"/>
    </w:pPr>
    <w:rPr>
      <w:rFonts w:cs="Times New Roman"/>
      <w:sz w:val="16"/>
      <w:szCs w:val="16"/>
    </w:rPr>
  </w:style>
  <w:style w:type="character" w:customStyle="1" w:styleId="TableTextChar">
    <w:name w:val="Table Text Char"/>
    <w:link w:val="TableText"/>
    <w:rsid w:val="003C1009"/>
    <w:rPr>
      <w:rFonts w:ascii="Arial" w:hAnsi="Arial" w:cs="Arial"/>
      <w:sz w:val="22"/>
    </w:rPr>
  </w:style>
  <w:style w:type="paragraph" w:styleId="TOC5">
    <w:name w:val="toc 5"/>
    <w:next w:val="BodyText"/>
    <w:autoRedefine/>
    <w:uiPriority w:val="39"/>
    <w:rsid w:val="00824E4A"/>
    <w:pPr>
      <w:ind w:left="880"/>
    </w:pPr>
    <w:rPr>
      <w:color w:val="000000" w:themeColor="text1"/>
      <w:sz w:val="22"/>
      <w:szCs w:val="24"/>
    </w:rPr>
  </w:style>
  <w:style w:type="paragraph" w:styleId="TOC6">
    <w:name w:val="toc 6"/>
    <w:next w:val="BodyText"/>
    <w:autoRedefine/>
    <w:uiPriority w:val="39"/>
    <w:rsid w:val="00824E4A"/>
    <w:pPr>
      <w:ind w:left="1100"/>
    </w:pPr>
    <w:rPr>
      <w:color w:val="000000" w:themeColor="text1"/>
      <w:sz w:val="22"/>
      <w:szCs w:val="24"/>
    </w:rPr>
  </w:style>
  <w:style w:type="paragraph" w:styleId="TOC7">
    <w:name w:val="toc 7"/>
    <w:next w:val="BodyText"/>
    <w:autoRedefine/>
    <w:uiPriority w:val="39"/>
    <w:rsid w:val="00824E4A"/>
    <w:pPr>
      <w:ind w:left="1320"/>
    </w:pPr>
    <w:rPr>
      <w:color w:val="000000" w:themeColor="text1"/>
      <w:sz w:val="22"/>
      <w:szCs w:val="24"/>
    </w:rPr>
  </w:style>
  <w:style w:type="paragraph" w:styleId="TOC8">
    <w:name w:val="toc 8"/>
    <w:next w:val="BodyText"/>
    <w:autoRedefine/>
    <w:uiPriority w:val="39"/>
    <w:rsid w:val="00824E4A"/>
    <w:pPr>
      <w:ind w:left="1540"/>
    </w:pPr>
    <w:rPr>
      <w:color w:val="000000" w:themeColor="text1"/>
      <w:sz w:val="22"/>
      <w:szCs w:val="24"/>
    </w:rPr>
  </w:style>
  <w:style w:type="paragraph" w:styleId="TOC9">
    <w:name w:val="toc 9"/>
    <w:next w:val="BodyText"/>
    <w:autoRedefine/>
    <w:uiPriority w:val="39"/>
    <w:rsid w:val="00824E4A"/>
    <w:pPr>
      <w:ind w:left="1760"/>
    </w:pPr>
    <w:rPr>
      <w:color w:val="000000" w:themeColor="text1"/>
      <w:sz w:val="22"/>
      <w:szCs w:val="24"/>
    </w:rPr>
  </w:style>
  <w:style w:type="paragraph" w:styleId="BodyText">
    <w:name w:val="Body Text"/>
    <w:link w:val="BodyTextChar"/>
    <w:rsid w:val="00AF03E2"/>
    <w:pPr>
      <w:tabs>
        <w:tab w:val="left" w:pos="720"/>
      </w:tabs>
      <w:spacing w:before="120" w:after="120"/>
    </w:pPr>
    <w:rPr>
      <w:rFonts w:ascii="Segoe UI" w:hAnsi="Segoe UI"/>
      <w:sz w:val="24"/>
    </w:rPr>
  </w:style>
  <w:style w:type="character" w:customStyle="1" w:styleId="BodyTextChar">
    <w:name w:val="Body Text Char"/>
    <w:link w:val="BodyText"/>
    <w:rsid w:val="00AF03E2"/>
    <w:rPr>
      <w:rFonts w:ascii="Segoe UI" w:hAnsi="Segoe UI"/>
      <w:sz w:val="24"/>
    </w:rPr>
  </w:style>
  <w:style w:type="character" w:customStyle="1" w:styleId="FooterChar">
    <w:name w:val="Footer Char"/>
    <w:link w:val="Footer"/>
    <w:uiPriority w:val="99"/>
    <w:rsid w:val="00633B7D"/>
    <w:rPr>
      <w:rFonts w:cs="Tahoma"/>
      <w:color w:val="000000" w:themeColor="text1"/>
      <w:szCs w:val="16"/>
    </w:rPr>
  </w:style>
  <w:style w:type="paragraph" w:styleId="BlockText">
    <w:name w:val="Block Text"/>
    <w:rsid w:val="007E5789"/>
    <w:pPr>
      <w:spacing w:after="120"/>
      <w:ind w:left="1440" w:right="1440"/>
    </w:pPr>
    <w:rPr>
      <w:color w:val="000000" w:themeColor="text1"/>
      <w:sz w:val="22"/>
      <w:szCs w:val="24"/>
    </w:rPr>
  </w:style>
  <w:style w:type="paragraph" w:styleId="BalloonText">
    <w:name w:val="Balloon Text"/>
    <w:link w:val="BalloonTextChar"/>
    <w:rsid w:val="003D6B45"/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B45"/>
    <w:rPr>
      <w:rFonts w:ascii="Tahoma" w:hAnsi="Tahoma" w:cs="Tahoma"/>
      <w:color w:val="000000" w:themeColor="text1"/>
      <w:sz w:val="16"/>
      <w:szCs w:val="16"/>
    </w:rPr>
  </w:style>
  <w:style w:type="paragraph" w:customStyle="1" w:styleId="InstructionalTextMainTitle">
    <w:name w:val="Instructional Text Main Title"/>
    <w:basedOn w:val="InstructionalText1"/>
    <w:next w:val="Title"/>
    <w:qFormat/>
    <w:rsid w:val="003C1009"/>
    <w:pPr>
      <w:jc w:val="center"/>
    </w:pPr>
    <w:rPr>
      <w:szCs w:val="22"/>
    </w:rPr>
  </w:style>
  <w:style w:type="paragraph" w:customStyle="1" w:styleId="InstructionalTextTitle2">
    <w:name w:val="Instructional Text Title 2"/>
    <w:basedOn w:val="InstructionalText1"/>
    <w:next w:val="Title2"/>
    <w:qFormat/>
    <w:rsid w:val="00200307"/>
    <w:pPr>
      <w:jc w:val="center"/>
    </w:pPr>
    <w:rPr>
      <w:i w:val="0"/>
      <w:szCs w:val="22"/>
    </w:rPr>
  </w:style>
  <w:style w:type="numbering" w:customStyle="1" w:styleId="Headings">
    <w:name w:val="Headings"/>
    <w:uiPriority w:val="99"/>
    <w:rsid w:val="00C84F82"/>
    <w:pPr>
      <w:numPr>
        <w:numId w:val="12"/>
      </w:numPr>
    </w:pPr>
  </w:style>
  <w:style w:type="character" w:customStyle="1" w:styleId="TitleChar">
    <w:name w:val="Title Char"/>
    <w:basedOn w:val="DefaultParagraphFont"/>
    <w:link w:val="Title"/>
    <w:rsid w:val="009976DD"/>
    <w:rPr>
      <w:rFonts w:ascii="Arial" w:hAnsi="Arial" w:cs="Arial"/>
      <w:b/>
      <w:bCs/>
      <w:sz w:val="36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8F1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A4E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1A4E"/>
    <w:rPr>
      <w:b/>
      <w:bCs/>
      <w:color w:val="000000" w:themeColor="text1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3861A2"/>
    <w:pPr>
      <w:numPr>
        <w:numId w:val="21"/>
      </w:numPr>
      <w:tabs>
        <w:tab w:val="left" w:pos="1440"/>
      </w:tabs>
      <w:spacing w:before="0" w:after="0"/>
    </w:pPr>
    <w:rPr>
      <w:rFonts w:eastAsiaTheme="minorEastAsia" w:cstheme="minorBidi"/>
      <w:color w:val="auto"/>
      <w:szCs w:val="22"/>
      <w:lang w:eastAsia="zh-CN"/>
    </w:rPr>
  </w:style>
  <w:style w:type="table" w:customStyle="1" w:styleId="GridTable2-Accent11">
    <w:name w:val="Grid Table 2 - Accent 11"/>
    <w:basedOn w:val="TableNormal"/>
    <w:uiPriority w:val="47"/>
    <w:rsid w:val="009B3F3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3861A2"/>
    <w:rPr>
      <w:rFonts w:ascii="Segoe UI" w:eastAsiaTheme="minorEastAsia" w:hAnsi="Segoe UI" w:cstheme="minorBidi"/>
      <w:sz w:val="24"/>
      <w:szCs w:val="22"/>
      <w:lang w:eastAsia="zh-CN"/>
    </w:rPr>
  </w:style>
  <w:style w:type="table" w:customStyle="1" w:styleId="GridTable4-Accent11">
    <w:name w:val="Grid Table 4 - Accent 11"/>
    <w:basedOn w:val="TableNormal"/>
    <w:uiPriority w:val="49"/>
    <w:rsid w:val="00B851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B8519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Default">
    <w:name w:val="Default"/>
    <w:rsid w:val="00B025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246B"/>
    <w:pPr>
      <w:spacing w:before="100" w:beforeAutospacing="1" w:after="100" w:afterAutospacing="1"/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611F85"/>
    <w:rPr>
      <w:i/>
      <w:iCs/>
    </w:rPr>
  </w:style>
  <w:style w:type="paragraph" w:styleId="Revision">
    <w:name w:val="Revision"/>
    <w:hidden/>
    <w:uiPriority w:val="99"/>
    <w:semiHidden/>
    <w:rsid w:val="00611F85"/>
    <w:rPr>
      <w:color w:val="000000" w:themeColor="text1"/>
      <w:sz w:val="22"/>
      <w:szCs w:val="24"/>
    </w:rPr>
  </w:style>
  <w:style w:type="paragraph" w:styleId="NoSpacing">
    <w:name w:val="No Spacing"/>
    <w:uiPriority w:val="1"/>
    <w:qFormat/>
    <w:rsid w:val="00AF03E2"/>
    <w:pPr>
      <w:spacing w:before="120" w:after="120"/>
    </w:pPr>
    <w:rPr>
      <w:rFonts w:ascii="Segoe UI" w:eastAsiaTheme="minorHAnsi" w:hAnsi="Segoe UI" w:cstheme="minorBidi"/>
      <w:sz w:val="24"/>
      <w:szCs w:val="22"/>
    </w:rPr>
  </w:style>
  <w:style w:type="paragraph" w:styleId="BodyText2">
    <w:name w:val="Body Text 2"/>
    <w:basedOn w:val="Normal"/>
    <w:link w:val="BodyText2Char"/>
    <w:semiHidden/>
    <w:unhideWhenUsed/>
    <w:rsid w:val="007E24D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E24D9"/>
    <w:rPr>
      <w:color w:val="000000" w:themeColor="text1"/>
      <w:sz w:val="22"/>
      <w:szCs w:val="24"/>
    </w:rPr>
  </w:style>
  <w:style w:type="paragraph" w:customStyle="1" w:styleId="Listabc">
    <w:name w:val="List:abc"/>
    <w:basedOn w:val="Normal"/>
    <w:rsid w:val="007E24D9"/>
    <w:pPr>
      <w:numPr>
        <w:numId w:val="13"/>
      </w:numPr>
      <w:ind w:left="936" w:hanging="504"/>
    </w:pPr>
    <w:rPr>
      <w:rFonts w:eastAsiaTheme="minorHAnsi"/>
      <w:color w:val="auto"/>
    </w:rPr>
  </w:style>
  <w:style w:type="paragraph" w:customStyle="1" w:styleId="Appendix3">
    <w:name w:val="Appendix 3"/>
    <w:basedOn w:val="Appendix2"/>
    <w:qFormat/>
    <w:rsid w:val="00D67A6F"/>
    <w:pPr>
      <w:numPr>
        <w:ilvl w:val="0"/>
        <w:numId w:val="0"/>
      </w:numPr>
      <w:tabs>
        <w:tab w:val="clear" w:pos="7200"/>
        <w:tab w:val="left" w:pos="1080"/>
      </w:tabs>
      <w:ind w:left="1080" w:hanging="1080"/>
    </w:pPr>
    <w:rPr>
      <w:color w:val="auto"/>
      <w:sz w:val="28"/>
    </w:rPr>
  </w:style>
  <w:style w:type="table" w:customStyle="1" w:styleId="TableGrid0">
    <w:name w:val="TableGrid"/>
    <w:rsid w:val="00D67A6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2D05A2"/>
    <w:pPr>
      <w:ind w:left="440" w:hanging="440"/>
    </w:pPr>
  </w:style>
  <w:style w:type="paragraph" w:styleId="Date">
    <w:name w:val="Date"/>
    <w:basedOn w:val="Normal"/>
    <w:next w:val="Normal"/>
    <w:link w:val="DateChar"/>
    <w:rsid w:val="00340BB6"/>
    <w:pPr>
      <w:widowControl w:val="0"/>
      <w:spacing w:line="216" w:lineRule="auto"/>
      <w:ind w:right="-108"/>
    </w:pPr>
    <w:rPr>
      <w:color w:val="000000"/>
      <w:szCs w:val="20"/>
    </w:rPr>
  </w:style>
  <w:style w:type="character" w:customStyle="1" w:styleId="DateChar">
    <w:name w:val="Date Char"/>
    <w:basedOn w:val="DefaultParagraphFont"/>
    <w:link w:val="Date"/>
    <w:rsid w:val="00340BB6"/>
    <w:rPr>
      <w:color w:val="000000"/>
      <w:sz w:val="24"/>
    </w:rPr>
  </w:style>
  <w:style w:type="paragraph" w:customStyle="1" w:styleId="TitlePage-PkgName">
    <w:name w:val="Title Page-Pkg Name"/>
    <w:next w:val="Normal"/>
    <w:autoRedefine/>
    <w:rsid w:val="003F68DA"/>
    <w:pPr>
      <w:spacing w:after="360"/>
      <w:jc w:val="center"/>
    </w:pPr>
    <w:rPr>
      <w:rFonts w:ascii="Arial" w:hAnsi="Arial"/>
      <w:b/>
      <w:sz w:val="36"/>
      <w:szCs w:val="36"/>
    </w:rPr>
  </w:style>
  <w:style w:type="paragraph" w:customStyle="1" w:styleId="TitlePage-Date">
    <w:name w:val="Title Page-Date"/>
    <w:basedOn w:val="Normal"/>
    <w:next w:val="Normal"/>
    <w:autoRedefine/>
    <w:rsid w:val="00B67466"/>
    <w:pPr>
      <w:spacing w:before="0" w:after="360"/>
      <w:jc w:val="center"/>
    </w:pPr>
    <w:rPr>
      <w:rFonts w:ascii="Arial" w:hAnsi="Arial"/>
      <w:b/>
      <w:bCs/>
      <w:color w:val="auto"/>
      <w:sz w:val="28"/>
      <w:szCs w:val="28"/>
    </w:rPr>
  </w:style>
  <w:style w:type="paragraph" w:customStyle="1" w:styleId="Blank-6pt">
    <w:name w:val="Blank-6 pt."/>
    <w:autoRedefine/>
    <w:rsid w:val="00340BB6"/>
    <w:rPr>
      <w:sz w:val="12"/>
    </w:rPr>
  </w:style>
  <w:style w:type="paragraph" w:customStyle="1" w:styleId="Table-Header">
    <w:name w:val="Table-Header"/>
    <w:next w:val="Normal"/>
    <w:autoRedefine/>
    <w:rsid w:val="00340BB6"/>
    <w:pPr>
      <w:spacing w:before="240" w:after="60"/>
      <w:jc w:val="center"/>
    </w:pPr>
    <w:rPr>
      <w:rFonts w:ascii="Arial" w:hAnsi="Arial"/>
      <w:b/>
      <w:bCs/>
      <w:caps/>
      <w:sz w:val="22"/>
    </w:rPr>
  </w:style>
  <w:style w:type="paragraph" w:customStyle="1" w:styleId="SectionHeading">
    <w:name w:val="Section Heading"/>
    <w:basedOn w:val="Heading1"/>
    <w:next w:val="Normal"/>
    <w:rsid w:val="00340BB6"/>
    <w:pPr>
      <w:keepLines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tabs>
        <w:tab w:val="clear" w:pos="720"/>
        <w:tab w:val="left" w:pos="360"/>
        <w:tab w:val="num" w:pos="432"/>
      </w:tabs>
      <w:autoSpaceDE/>
      <w:autoSpaceDN/>
      <w:adjustRightInd/>
      <w:spacing w:after="0" w:line="240" w:lineRule="atLeast"/>
      <w:jc w:val="both"/>
      <w:outlineLvl w:val="9"/>
    </w:pPr>
    <w:rPr>
      <w:rFonts w:ascii="Arial Black" w:hAnsi="Arial Black"/>
      <w:b w:val="0"/>
      <w:color w:val="FFFFFF"/>
      <w:spacing w:val="-10"/>
      <w:kern w:val="20"/>
      <w:position w:val="8"/>
      <w:sz w:val="24"/>
      <w:szCs w:val="20"/>
    </w:rPr>
  </w:style>
  <w:style w:type="paragraph" w:customStyle="1" w:styleId="Manual-bodytext">
    <w:name w:val="Manual-body text"/>
    <w:basedOn w:val="PlainText"/>
    <w:rsid w:val="00340BB6"/>
    <w:pPr>
      <w:tabs>
        <w:tab w:val="left" w:pos="720"/>
        <w:tab w:val="left" w:pos="1440"/>
        <w:tab w:val="left" w:pos="2160"/>
        <w:tab w:val="left" w:pos="2880"/>
        <w:tab w:val="left" w:pos="4680"/>
      </w:tabs>
    </w:pPr>
    <w:rPr>
      <w:rFonts w:ascii="Times New Roman" w:eastAsia="MS Mincho" w:hAnsi="Times New Roman" w:cs="Courier New"/>
      <w:color w:val="auto"/>
      <w:sz w:val="2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40BB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0BB6"/>
    <w:rPr>
      <w:rFonts w:ascii="Consolas" w:hAnsi="Consolas" w:cs="Consolas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340BB6"/>
    <w:pPr>
      <w:keepLines/>
      <w:numPr>
        <w:numId w:val="0"/>
      </w:numPr>
      <w:tabs>
        <w:tab w:val="clear" w:pos="720"/>
      </w:tabs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lang w:eastAsia="ja-JP"/>
    </w:rPr>
  </w:style>
  <w:style w:type="paragraph" w:customStyle="1" w:styleId="TOC-Header">
    <w:name w:val="TOC-Header"/>
    <w:next w:val="TOC1"/>
    <w:autoRedefine/>
    <w:rsid w:val="00862590"/>
    <w:pPr>
      <w:pBdr>
        <w:top w:val="thickThinSmallGap" w:sz="24" w:space="6" w:color="auto" w:shadow="1"/>
        <w:left w:val="thickThinSmallGap" w:sz="24" w:space="4" w:color="auto" w:shadow="1"/>
        <w:bottom w:val="thickThinSmallGap" w:sz="24" w:space="9" w:color="auto" w:shadow="1"/>
        <w:right w:val="thickThinSmallGap" w:sz="24" w:space="4" w:color="auto" w:shadow="1"/>
      </w:pBdr>
      <w:spacing w:before="360" w:after="360"/>
    </w:pPr>
    <w:rPr>
      <w:rFonts w:ascii="Arial" w:hAnsi="Arial"/>
      <w:b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445E3"/>
    <w:rPr>
      <w:color w:val="605E5C"/>
      <w:shd w:val="clear" w:color="auto" w:fill="E1DFDD"/>
    </w:rPr>
  </w:style>
  <w:style w:type="character" w:customStyle="1" w:styleId="Heading2Char">
    <w:name w:val="Heading 2 Char"/>
    <w:aliases w:val="Heading 2-Hd1 numbering Char"/>
    <w:basedOn w:val="DefaultParagraphFont"/>
    <w:link w:val="Heading2"/>
    <w:rsid w:val="00AF03E2"/>
    <w:rPr>
      <w:rFonts w:ascii="Segoe UI" w:hAnsi="Segoe UI"/>
      <w:b/>
      <w:iCs/>
      <w:color w:val="000000" w:themeColor="text1"/>
      <w:kern w:val="32"/>
      <w:sz w:val="32"/>
      <w:szCs w:val="28"/>
    </w:rPr>
  </w:style>
  <w:style w:type="paragraph" w:customStyle="1" w:styleId="pf0">
    <w:name w:val="pf0"/>
    <w:basedOn w:val="Normal"/>
    <w:rsid w:val="00B256E9"/>
    <w:pPr>
      <w:spacing w:before="100" w:beforeAutospacing="1" w:after="100" w:afterAutospacing="1"/>
    </w:pPr>
    <w:rPr>
      <w:color w:val="auto"/>
    </w:rPr>
  </w:style>
  <w:style w:type="character" w:customStyle="1" w:styleId="cf01">
    <w:name w:val="cf01"/>
    <w:basedOn w:val="DefaultParagraphFont"/>
    <w:rsid w:val="00B256E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256E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D514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dvagov.sharepoint.com/sites/VHANSO/SitePages/VISN-Lead-Surgical-Nurs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cid:image001.png@01D61267.0F3BB13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SurgeryRiskAssessmentMonthlyDownload@V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rgeryRiskAssessmentMonthlyDownload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04DAB4CACCA438E05946EC0ABA0A0" ma:contentTypeVersion="0" ma:contentTypeDescription="Create a new document." ma:contentTypeScope="" ma:versionID="b2ceec74763dba44cc4c01b643931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2F50C-EBB7-4EC4-8CDD-8ABDF123F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ED048-D2D0-4BF9-8D5F-80360C93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0D6C3-9C2E-45B6-A37D-A0196549B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9D8DE-402E-4F1C-9960-95669DB94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35</Pages>
  <Words>10738</Words>
  <Characters>57239</Characters>
  <Application>Microsoft Office Word</Application>
  <DocSecurity>0</DocSecurity>
  <Lines>1973</Lines>
  <Paragraphs>1699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Surgery Risk Assessment</vt:lpstr>
    </vt:vector>
  </TitlesOfParts>
  <Company>Dept. of Veterans Affairs</Company>
  <LinksUpToDate>false</LinksUpToDate>
  <CharactersWithSpaces>66278</CharactersWithSpaces>
  <SharedDoc>false</SharedDoc>
  <HLinks>
    <vt:vector size="66" baseType="variant"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_Toc322683719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_Toc322683718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_Toc322683717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_Toc322683716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_Toc322683715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_Toc322683714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_Toc322683713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_Toc322683712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_Toc322683711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_Toc322683710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_Toc322683709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Surgery Risk Assessment</dc:title>
  <dc:subject>User Manual and Process Guide</dc:subject>
  <dc:creator>Department of Verteran Affairs</dc:creator>
  <cp:keywords/>
  <dc:description/>
  <cp:lastModifiedBy>Hampson, Jaclyn (Booz Allen Hamilton)</cp:lastModifiedBy>
  <cp:revision>1</cp:revision>
  <cp:lastPrinted>2024-10-01T23:57:00Z</cp:lastPrinted>
  <dcterms:created xsi:type="dcterms:W3CDTF">2024-10-01T23:08:00Z</dcterms:created>
  <dcterms:modified xsi:type="dcterms:W3CDTF">2024-10-10T21:25:00Z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ible Role">
    <vt:lpwstr>0</vt:lpwstr>
  </property>
  <property fmtid="{D5CDD505-2E9C-101B-9397-08002B2CF9AE}" pid="3" name="Required by National Release">
    <vt:bool>true</vt:bool>
  </property>
  <property fmtid="{D5CDD505-2E9C-101B-9397-08002B2CF9AE}" pid="4" name="Version Control Storage Location">
    <vt:lpwstr>1</vt:lpwstr>
  </property>
  <property fmtid="{D5CDD505-2E9C-101B-9397-08002B2CF9AE}" pid="5" name="Category0">
    <vt:lpwstr>5</vt:lpwstr>
  </property>
  <property fmtid="{D5CDD505-2E9C-101B-9397-08002B2CF9AE}" pid="6" name="Required by Operational Readiness">
    <vt:bool>false</vt:bool>
  </property>
  <property fmtid="{D5CDD505-2E9C-101B-9397-08002B2CF9AE}" pid="7" name="Required by Independent Testing">
    <vt:bool>false</vt:bool>
  </property>
  <property fmtid="{D5CDD505-2E9C-101B-9397-08002B2CF9AE}" pid="8" name="Required by PMAS">
    <vt:bool>false</vt:bool>
  </property>
  <property fmtid="{D5CDD505-2E9C-101B-9397-08002B2CF9AE}" pid="9" name="Required for Assessment and Authorizatio">
    <vt:bool>false</vt:bool>
  </property>
  <property fmtid="{D5CDD505-2E9C-101B-9397-08002B2CF9AE}" pid="10" name="Required by VHA Release Management">
    <vt:bool>true</vt:bool>
  </property>
  <property fmtid="{D5CDD505-2E9C-101B-9397-08002B2CF9AE}" pid="11" name="_dlc_DocIdItemGuid">
    <vt:lpwstr>41fd5335-29e3-490c-a857-b979d7076610</vt:lpwstr>
  </property>
  <property fmtid="{D5CDD505-2E9C-101B-9397-08002B2CF9AE}" pid="12" name="Activity ID">
    <vt:lpwstr/>
  </property>
  <property fmtid="{D5CDD505-2E9C-101B-9397-08002B2CF9AE}" pid="13" name="Action Requested">
    <vt:lpwstr>No Action Required</vt:lpwstr>
  </property>
  <property fmtid="{D5CDD505-2E9C-101B-9397-08002B2CF9AE}" pid="14" name="Required by Enterprise Operations">
    <vt:bool>false</vt:bool>
  </property>
  <property fmtid="{D5CDD505-2E9C-101B-9397-08002B2CF9AE}" pid="15" name="Scope">
    <vt:lpwstr>1</vt:lpwstr>
  </property>
  <property fmtid="{D5CDD505-2E9C-101B-9397-08002B2CF9AE}" pid="16" name="_NewReviewCycle">
    <vt:lpwstr/>
  </property>
  <property fmtid="{D5CDD505-2E9C-101B-9397-08002B2CF9AE}" pid="17" name="Reviewed at Milestone (Multi-Select)">
    <vt:lpwstr>;#None;#MS1;#</vt:lpwstr>
  </property>
  <property fmtid="{D5CDD505-2E9C-101B-9397-08002B2CF9AE}" pid="18" name="Required for National Release">
    <vt:bool>false</vt:bool>
  </property>
  <property fmtid="{D5CDD505-2E9C-101B-9397-08002B2CF9AE}" pid="19" name="TaxKeyword">
    <vt:lpwstr/>
  </property>
  <property fmtid="{D5CDD505-2E9C-101B-9397-08002B2CF9AE}" pid="20" name="Public Storage Location">
    <vt:lpwstr/>
  </property>
  <property fmtid="{D5CDD505-2E9C-101B-9397-08002B2CF9AE}" pid="21" name="Process ID">
    <vt:lpwstr/>
  </property>
  <property fmtid="{D5CDD505-2E9C-101B-9397-08002B2CF9AE}" pid="22" name="Artifact Owner">
    <vt:lpwstr/>
  </property>
  <property fmtid="{D5CDD505-2E9C-101B-9397-08002B2CF9AE}" pid="23" name="Status">
    <vt:lpwstr>Active</vt:lpwstr>
  </property>
  <property fmtid="{D5CDD505-2E9C-101B-9397-08002B2CF9AE}" pid="24" name="Required for Operational Readiness Review">
    <vt:bool>false</vt:bool>
  </property>
  <property fmtid="{D5CDD505-2E9C-101B-9397-08002B2CF9AE}" pid="25" name="ProPath Process ID">
    <vt:lpwstr>2</vt:lpwstr>
  </property>
  <property fmtid="{D5CDD505-2E9C-101B-9397-08002B2CF9AE}" pid="26" name="Required for Assessment and Authorization">
    <vt:bool>false</vt:bool>
  </property>
  <property fmtid="{D5CDD505-2E9C-101B-9397-08002B2CF9AE}" pid="27" name="Replaced By">
    <vt:lpwstr>, </vt:lpwstr>
  </property>
  <property fmtid="{D5CDD505-2E9C-101B-9397-08002B2CF9AE}" pid="28" name="ContentTypeId">
    <vt:lpwstr>0x010100FD504DAB4CACCA438E05946EC0ABA0A0</vt:lpwstr>
  </property>
</Properties>
</file>