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AFFA" w14:textId="129DC05E" w:rsidR="009917A8" w:rsidRPr="00346CDC" w:rsidRDefault="000D332E" w:rsidP="00346CDC">
      <w:pPr>
        <w:pStyle w:val="Heading1"/>
      </w:pPr>
      <w:bookmarkStart w:id="0" w:name="_Hlk15915120"/>
      <w:bookmarkStart w:id="1" w:name="_Toc205632711"/>
      <w:r w:rsidRPr="00346CDC">
        <w:t xml:space="preserve">Web </w:t>
      </w:r>
      <w:r w:rsidR="00B71D68" w:rsidRPr="00346CDC">
        <w:t>Veterans Health Information Systems and Technology Architecture</w:t>
      </w:r>
      <w:r w:rsidR="00A80FC1" w:rsidRPr="00346CDC">
        <w:t xml:space="preserve"> </w:t>
      </w:r>
      <w:r w:rsidRPr="00346CDC">
        <w:t>Remote Access Management</w:t>
      </w:r>
      <w:bookmarkEnd w:id="0"/>
      <w:r w:rsidR="00346CDC" w:rsidRPr="00346CDC">
        <w:t xml:space="preserve"> (WebVRAM) </w:t>
      </w:r>
      <w:r w:rsidR="00885D03" w:rsidRPr="00346CDC">
        <w:t xml:space="preserve">Release </w:t>
      </w:r>
      <w:r w:rsidR="005734EE">
        <w:t>11</w:t>
      </w:r>
      <w:r w:rsidR="00600957">
        <w:t>.0.</w:t>
      </w:r>
      <w:r w:rsidR="001077E1">
        <w:t>3</w:t>
      </w:r>
      <w:r w:rsidR="00346CDC" w:rsidRPr="00346CDC">
        <w:br/>
      </w:r>
      <w:r w:rsidR="0043004F" w:rsidRPr="00346CDC">
        <w:t xml:space="preserve">Deployment, </w:t>
      </w:r>
      <w:r w:rsidR="00685E4D" w:rsidRPr="00346CDC">
        <w:t>Installation, Back-Out, and Rollback Guide</w:t>
      </w:r>
      <w:r w:rsidR="00346CDC" w:rsidRPr="00346CDC">
        <w:t xml:space="preserve"> (DIBRG)</w:t>
      </w:r>
    </w:p>
    <w:p w14:paraId="7F5EB19B" w14:textId="3DF45EDC" w:rsidR="004F3A80" w:rsidRPr="00346CDC" w:rsidRDefault="0094297D" w:rsidP="00B87CD6">
      <w:pPr>
        <w:pStyle w:val="BodyText"/>
        <w:jc w:val="center"/>
      </w:pPr>
      <w:r w:rsidRPr="00346CDC">
        <w:rPr>
          <w:noProof/>
        </w:rPr>
        <w:drawing>
          <wp:inline distT="0" distB="0" distL="0" distR="0" wp14:anchorId="58620E73" wp14:editId="1A3591A6">
            <wp:extent cx="2171700" cy="2171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DC3C2C0" w14:textId="41CA7A43" w:rsidR="0028784E" w:rsidRPr="00B87CD6" w:rsidRDefault="001077E1" w:rsidP="00757DDD">
      <w:pPr>
        <w:pStyle w:val="Title2"/>
        <w:rPr>
          <w:rFonts w:ascii="Segoe UI" w:hAnsi="Segoe UI" w:cs="Segoe UI"/>
          <w:szCs w:val="28"/>
        </w:rPr>
      </w:pPr>
      <w:r>
        <w:rPr>
          <w:rFonts w:ascii="Segoe UI" w:hAnsi="Segoe UI" w:cs="Segoe UI"/>
          <w:szCs w:val="28"/>
        </w:rPr>
        <w:t>July</w:t>
      </w:r>
      <w:r w:rsidR="00881F11" w:rsidRPr="00B87CD6">
        <w:rPr>
          <w:rFonts w:ascii="Segoe UI" w:hAnsi="Segoe UI" w:cs="Segoe UI"/>
          <w:szCs w:val="28"/>
        </w:rPr>
        <w:t xml:space="preserve"> </w:t>
      </w:r>
      <w:r w:rsidR="00757DDD" w:rsidRPr="00B87CD6">
        <w:rPr>
          <w:rFonts w:ascii="Segoe UI" w:hAnsi="Segoe UI" w:cs="Segoe UI"/>
          <w:szCs w:val="28"/>
        </w:rPr>
        <w:t>20</w:t>
      </w:r>
      <w:r w:rsidR="00B4187A" w:rsidRPr="00B87CD6">
        <w:rPr>
          <w:rFonts w:ascii="Segoe UI" w:hAnsi="Segoe UI" w:cs="Segoe UI"/>
          <w:szCs w:val="28"/>
        </w:rPr>
        <w:t>2</w:t>
      </w:r>
      <w:r w:rsidR="00E070E0">
        <w:rPr>
          <w:rFonts w:ascii="Segoe UI" w:hAnsi="Segoe UI" w:cs="Segoe UI"/>
          <w:szCs w:val="28"/>
        </w:rPr>
        <w:t>4</w:t>
      </w:r>
    </w:p>
    <w:p w14:paraId="6A132E44" w14:textId="77777777" w:rsidR="009976DD" w:rsidRPr="00B87CD6" w:rsidRDefault="009976DD" w:rsidP="00757DDD">
      <w:pPr>
        <w:pStyle w:val="Title2"/>
        <w:rPr>
          <w:rFonts w:ascii="Segoe UI" w:hAnsi="Segoe UI" w:cs="Segoe UI"/>
          <w:szCs w:val="28"/>
        </w:rPr>
      </w:pPr>
      <w:r w:rsidRPr="00B87CD6">
        <w:rPr>
          <w:rFonts w:ascii="Segoe UI" w:hAnsi="Segoe UI" w:cs="Segoe UI"/>
          <w:szCs w:val="28"/>
        </w:rPr>
        <w:t>Department of Veterans Affairs</w:t>
      </w:r>
    </w:p>
    <w:p w14:paraId="7CE2E3D4" w14:textId="7D0D459F" w:rsidR="00AD4E85" w:rsidRPr="00B87CD6" w:rsidRDefault="0028784E" w:rsidP="008F54AE">
      <w:pPr>
        <w:pStyle w:val="Title2"/>
        <w:rPr>
          <w:rFonts w:ascii="Segoe UI" w:hAnsi="Segoe UI" w:cs="Segoe UI"/>
          <w:szCs w:val="28"/>
        </w:rPr>
        <w:sectPr w:rsidR="00AD4E85" w:rsidRPr="00B87CD6" w:rsidSect="00FA1BF4">
          <w:pgSz w:w="12240" w:h="15840" w:code="1"/>
          <w:pgMar w:top="1440" w:right="1440" w:bottom="1440" w:left="1440" w:header="720" w:footer="720" w:gutter="0"/>
          <w:pgNumType w:fmt="lowerRoman" w:start="1"/>
          <w:cols w:space="720"/>
          <w:vAlign w:val="center"/>
          <w:docGrid w:linePitch="360"/>
        </w:sectPr>
      </w:pPr>
      <w:r w:rsidRPr="00B87CD6">
        <w:rPr>
          <w:rFonts w:ascii="Segoe UI" w:hAnsi="Segoe UI" w:cs="Segoe UI"/>
          <w:szCs w:val="28"/>
        </w:rPr>
        <w:t>Office of Information and Technolog</w:t>
      </w:r>
      <w:r w:rsidR="00450025" w:rsidRPr="00B87CD6">
        <w:rPr>
          <w:rFonts w:ascii="Segoe UI" w:hAnsi="Segoe UI" w:cs="Segoe UI"/>
          <w:szCs w:val="28"/>
        </w:rPr>
        <w:t>y</w:t>
      </w:r>
    </w:p>
    <w:p w14:paraId="274B4942" w14:textId="77777777" w:rsidR="00F64BE3" w:rsidRPr="00346CDC" w:rsidRDefault="00F64BE3" w:rsidP="00B87CD6">
      <w:pPr>
        <w:pStyle w:val="Title2"/>
        <w:spacing w:after="0"/>
        <w:rPr>
          <w:rFonts w:ascii="Segoe UI" w:hAnsi="Segoe UI" w:cs="Segoe UI"/>
          <w:sz w:val="24"/>
          <w:szCs w:val="24"/>
        </w:rPr>
      </w:pPr>
      <w:r w:rsidRPr="00346CDC">
        <w:rPr>
          <w:rFonts w:ascii="Segoe UI" w:hAnsi="Segoe UI" w:cs="Segoe UI"/>
          <w:sz w:val="24"/>
          <w:szCs w:val="24"/>
        </w:rPr>
        <w:lastRenderedPageBreak/>
        <w:t>Revision History</w:t>
      </w:r>
    </w:p>
    <w:tbl>
      <w:tblPr>
        <w:tblStyle w:val="BasicTable"/>
        <w:tblW w:w="0" w:type="auto"/>
        <w:tblLook w:val="0020" w:firstRow="1" w:lastRow="0" w:firstColumn="0" w:lastColumn="0" w:noHBand="0" w:noVBand="0"/>
      </w:tblPr>
      <w:tblGrid>
        <w:gridCol w:w="1439"/>
        <w:gridCol w:w="1403"/>
        <w:gridCol w:w="4597"/>
        <w:gridCol w:w="1911"/>
      </w:tblGrid>
      <w:tr w:rsidR="004E565C" w:rsidRPr="00346CDC" w14:paraId="606E25F0" w14:textId="77777777" w:rsidTr="00346CDC">
        <w:trPr>
          <w:tblHeader/>
        </w:trPr>
        <w:tc>
          <w:tcPr>
            <w:tcW w:w="0" w:type="auto"/>
            <w:shd w:val="clear" w:color="auto" w:fill="D9D9D9" w:themeFill="background1" w:themeFillShade="D9"/>
          </w:tcPr>
          <w:p w14:paraId="0E462B97" w14:textId="77777777" w:rsidR="00F64BE3" w:rsidRPr="00346CDC" w:rsidRDefault="00F64BE3" w:rsidP="001847DE">
            <w:pPr>
              <w:pStyle w:val="TableHeading"/>
              <w:rPr>
                <w:rFonts w:ascii="Segoe UI" w:hAnsi="Segoe UI" w:cs="Segoe UI"/>
                <w:sz w:val="24"/>
                <w:szCs w:val="24"/>
              </w:rPr>
            </w:pPr>
            <w:r w:rsidRPr="00346CDC">
              <w:rPr>
                <w:rFonts w:ascii="Segoe UI" w:hAnsi="Segoe UI" w:cs="Segoe UI"/>
                <w:sz w:val="24"/>
                <w:szCs w:val="24"/>
              </w:rPr>
              <w:t>Date</w:t>
            </w:r>
          </w:p>
        </w:tc>
        <w:tc>
          <w:tcPr>
            <w:tcW w:w="0" w:type="auto"/>
            <w:shd w:val="clear" w:color="auto" w:fill="D9D9D9" w:themeFill="background1" w:themeFillShade="D9"/>
          </w:tcPr>
          <w:p w14:paraId="350305B1" w14:textId="1BDCC674" w:rsidR="00F64BE3" w:rsidRPr="00346CDC" w:rsidRDefault="00422825" w:rsidP="001847DE">
            <w:pPr>
              <w:pStyle w:val="TableHeading"/>
              <w:rPr>
                <w:rFonts w:ascii="Segoe UI" w:hAnsi="Segoe UI" w:cs="Segoe UI"/>
                <w:sz w:val="24"/>
                <w:szCs w:val="24"/>
              </w:rPr>
            </w:pPr>
            <w:r w:rsidRPr="00346CDC">
              <w:rPr>
                <w:rFonts w:ascii="Segoe UI" w:hAnsi="Segoe UI" w:cs="Segoe UI"/>
                <w:sz w:val="24"/>
                <w:szCs w:val="24"/>
              </w:rPr>
              <w:t xml:space="preserve">Document </w:t>
            </w:r>
            <w:r w:rsidR="00F64BE3" w:rsidRPr="00346CDC">
              <w:rPr>
                <w:rFonts w:ascii="Segoe UI" w:hAnsi="Segoe UI" w:cs="Segoe UI"/>
                <w:sz w:val="24"/>
                <w:szCs w:val="24"/>
              </w:rPr>
              <w:t>Version</w:t>
            </w:r>
          </w:p>
        </w:tc>
        <w:tc>
          <w:tcPr>
            <w:tcW w:w="0" w:type="auto"/>
            <w:shd w:val="clear" w:color="auto" w:fill="D9D9D9" w:themeFill="background1" w:themeFillShade="D9"/>
          </w:tcPr>
          <w:p w14:paraId="4FFE15DE" w14:textId="77777777" w:rsidR="00F64BE3" w:rsidRPr="00346CDC" w:rsidRDefault="00F64BE3" w:rsidP="001847DE">
            <w:pPr>
              <w:pStyle w:val="TableHeading"/>
              <w:rPr>
                <w:rFonts w:ascii="Segoe UI" w:hAnsi="Segoe UI" w:cs="Segoe UI"/>
                <w:sz w:val="24"/>
                <w:szCs w:val="24"/>
              </w:rPr>
            </w:pPr>
            <w:r w:rsidRPr="00346CDC">
              <w:rPr>
                <w:rFonts w:ascii="Segoe UI" w:hAnsi="Segoe UI" w:cs="Segoe UI"/>
                <w:sz w:val="24"/>
                <w:szCs w:val="24"/>
              </w:rPr>
              <w:t>Description</w:t>
            </w:r>
          </w:p>
        </w:tc>
        <w:tc>
          <w:tcPr>
            <w:tcW w:w="0" w:type="auto"/>
            <w:shd w:val="clear" w:color="auto" w:fill="D9D9D9" w:themeFill="background1" w:themeFillShade="D9"/>
          </w:tcPr>
          <w:p w14:paraId="6199B2D3" w14:textId="77777777" w:rsidR="00F64BE3" w:rsidRPr="00346CDC" w:rsidRDefault="00F64BE3" w:rsidP="001847DE">
            <w:pPr>
              <w:pStyle w:val="TableHeading"/>
              <w:rPr>
                <w:rFonts w:ascii="Segoe UI" w:hAnsi="Segoe UI" w:cs="Segoe UI"/>
                <w:sz w:val="24"/>
                <w:szCs w:val="24"/>
              </w:rPr>
            </w:pPr>
            <w:r w:rsidRPr="00346CDC">
              <w:rPr>
                <w:rFonts w:ascii="Segoe UI" w:hAnsi="Segoe UI" w:cs="Segoe UI"/>
                <w:sz w:val="24"/>
                <w:szCs w:val="24"/>
              </w:rPr>
              <w:t>Author</w:t>
            </w:r>
          </w:p>
        </w:tc>
      </w:tr>
      <w:tr w:rsidR="005D3A8C" w:rsidRPr="00346CDC" w14:paraId="7413B704" w14:textId="77777777" w:rsidTr="00507ABE">
        <w:tc>
          <w:tcPr>
            <w:tcW w:w="0" w:type="auto"/>
          </w:tcPr>
          <w:p w14:paraId="5A92CF28" w14:textId="0E380CEC" w:rsidR="005D3A8C" w:rsidRPr="00346CDC" w:rsidRDefault="001077E1" w:rsidP="005D3A8C">
            <w:pPr>
              <w:pStyle w:val="TableText"/>
              <w:rPr>
                <w:rFonts w:ascii="Segoe UI" w:hAnsi="Segoe UI" w:cs="Segoe UI"/>
                <w:sz w:val="24"/>
                <w:szCs w:val="24"/>
              </w:rPr>
            </w:pPr>
            <w:r>
              <w:rPr>
                <w:rFonts w:ascii="Segoe UI" w:hAnsi="Segoe UI" w:cs="Segoe UI"/>
                <w:sz w:val="24"/>
                <w:szCs w:val="24"/>
              </w:rPr>
              <w:t>7</w:t>
            </w:r>
            <w:r w:rsidR="005D3A8C" w:rsidRPr="00346CDC">
              <w:rPr>
                <w:rFonts w:ascii="Segoe UI" w:hAnsi="Segoe UI" w:cs="Segoe UI"/>
                <w:sz w:val="24"/>
                <w:szCs w:val="24"/>
              </w:rPr>
              <w:t>/</w:t>
            </w:r>
            <w:r>
              <w:rPr>
                <w:rFonts w:ascii="Segoe UI" w:hAnsi="Segoe UI" w:cs="Segoe UI"/>
                <w:sz w:val="24"/>
                <w:szCs w:val="24"/>
              </w:rPr>
              <w:t>13</w:t>
            </w:r>
            <w:r w:rsidR="005D3A8C" w:rsidRPr="00346CDC">
              <w:rPr>
                <w:rFonts w:ascii="Segoe UI" w:hAnsi="Segoe UI" w:cs="Segoe UI"/>
                <w:sz w:val="24"/>
                <w:szCs w:val="24"/>
              </w:rPr>
              <w:t>/202</w:t>
            </w:r>
            <w:r w:rsidR="005D3A8C">
              <w:rPr>
                <w:rFonts w:ascii="Segoe UI" w:hAnsi="Segoe UI" w:cs="Segoe UI"/>
                <w:sz w:val="24"/>
                <w:szCs w:val="24"/>
              </w:rPr>
              <w:t>4</w:t>
            </w:r>
          </w:p>
        </w:tc>
        <w:tc>
          <w:tcPr>
            <w:tcW w:w="0" w:type="auto"/>
          </w:tcPr>
          <w:p w14:paraId="4D22152F" w14:textId="696FC885" w:rsidR="005D3A8C" w:rsidRPr="00346CDC" w:rsidRDefault="005D3A8C" w:rsidP="005D3A8C">
            <w:pPr>
              <w:pStyle w:val="TableText"/>
              <w:rPr>
                <w:rFonts w:ascii="Segoe UI" w:hAnsi="Segoe UI" w:cs="Segoe UI"/>
                <w:sz w:val="24"/>
                <w:szCs w:val="24"/>
              </w:rPr>
            </w:pPr>
            <w:r>
              <w:rPr>
                <w:rFonts w:ascii="Segoe UI" w:hAnsi="Segoe UI" w:cs="Segoe UI"/>
                <w:sz w:val="24"/>
                <w:szCs w:val="24"/>
              </w:rPr>
              <w:t>5.</w:t>
            </w:r>
            <w:r w:rsidR="001077E1">
              <w:rPr>
                <w:rFonts w:ascii="Segoe UI" w:hAnsi="Segoe UI" w:cs="Segoe UI"/>
                <w:sz w:val="24"/>
                <w:szCs w:val="24"/>
              </w:rPr>
              <w:t>6</w:t>
            </w:r>
          </w:p>
        </w:tc>
        <w:tc>
          <w:tcPr>
            <w:tcW w:w="0" w:type="auto"/>
          </w:tcPr>
          <w:p w14:paraId="2F939C3E" w14:textId="74AD5BE7" w:rsidR="005D3A8C" w:rsidRPr="00346CDC" w:rsidRDefault="00600957" w:rsidP="005D3A8C">
            <w:pPr>
              <w:pStyle w:val="TableText"/>
              <w:rPr>
                <w:rFonts w:ascii="Segoe UI" w:hAnsi="Segoe UI" w:cs="Segoe UI"/>
                <w:sz w:val="24"/>
                <w:szCs w:val="24"/>
              </w:rPr>
            </w:pPr>
            <w:r w:rsidRPr="00346CDC">
              <w:rPr>
                <w:rFonts w:ascii="Segoe UI" w:hAnsi="Segoe UI" w:cs="Segoe UI"/>
                <w:sz w:val="24"/>
                <w:szCs w:val="24"/>
              </w:rPr>
              <w:t xml:space="preserve">Initial document publication for WebVRAM Release </w:t>
            </w:r>
            <w:r>
              <w:rPr>
                <w:rFonts w:ascii="Segoe UI" w:hAnsi="Segoe UI" w:cs="Segoe UI"/>
                <w:sz w:val="24"/>
                <w:szCs w:val="24"/>
              </w:rPr>
              <w:t>11.0.</w:t>
            </w:r>
            <w:r w:rsidR="001077E1">
              <w:rPr>
                <w:rFonts w:ascii="Segoe UI" w:hAnsi="Segoe UI" w:cs="Segoe UI"/>
                <w:sz w:val="24"/>
                <w:szCs w:val="24"/>
              </w:rPr>
              <w:t>3</w:t>
            </w:r>
          </w:p>
        </w:tc>
        <w:tc>
          <w:tcPr>
            <w:tcW w:w="0" w:type="auto"/>
          </w:tcPr>
          <w:p w14:paraId="4CDDCD24" w14:textId="19284C3F" w:rsidR="005D3A8C" w:rsidRPr="00346CDC" w:rsidRDefault="005D3A8C" w:rsidP="005D3A8C">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7FF7EF60" w14:textId="77777777" w:rsidTr="00507ABE">
        <w:tc>
          <w:tcPr>
            <w:tcW w:w="0" w:type="auto"/>
          </w:tcPr>
          <w:p w14:paraId="0836DC94" w14:textId="4F61F0FA" w:rsidR="001077E1" w:rsidDel="00881F11" w:rsidRDefault="001077E1" w:rsidP="001077E1">
            <w:pPr>
              <w:pStyle w:val="TableText"/>
              <w:rPr>
                <w:rFonts w:ascii="Segoe UI" w:hAnsi="Segoe UI" w:cs="Segoe UI"/>
                <w:sz w:val="24"/>
                <w:szCs w:val="24"/>
              </w:rPr>
            </w:pPr>
            <w:r>
              <w:rPr>
                <w:rFonts w:ascii="Segoe UI" w:hAnsi="Segoe UI" w:cs="Segoe UI"/>
                <w:sz w:val="24"/>
                <w:szCs w:val="24"/>
              </w:rPr>
              <w:t>6</w:t>
            </w:r>
            <w:r w:rsidRPr="00346CDC">
              <w:rPr>
                <w:rFonts w:ascii="Segoe UI" w:hAnsi="Segoe UI" w:cs="Segoe UI"/>
                <w:sz w:val="24"/>
                <w:szCs w:val="24"/>
              </w:rPr>
              <w:t>/</w:t>
            </w:r>
            <w:r>
              <w:rPr>
                <w:rFonts w:ascii="Segoe UI" w:hAnsi="Segoe UI" w:cs="Segoe UI"/>
                <w:sz w:val="24"/>
                <w:szCs w:val="24"/>
              </w:rPr>
              <w:t>29</w:t>
            </w:r>
            <w:r w:rsidRPr="00346CDC">
              <w:rPr>
                <w:rFonts w:ascii="Segoe UI" w:hAnsi="Segoe UI" w:cs="Segoe UI"/>
                <w:sz w:val="24"/>
                <w:szCs w:val="24"/>
              </w:rPr>
              <w:t>/202</w:t>
            </w:r>
            <w:r>
              <w:rPr>
                <w:rFonts w:ascii="Segoe UI" w:hAnsi="Segoe UI" w:cs="Segoe UI"/>
                <w:sz w:val="24"/>
                <w:szCs w:val="24"/>
              </w:rPr>
              <w:t>4</w:t>
            </w:r>
          </w:p>
        </w:tc>
        <w:tc>
          <w:tcPr>
            <w:tcW w:w="0" w:type="auto"/>
          </w:tcPr>
          <w:p w14:paraId="3BB8BC15" w14:textId="7B668A8C" w:rsidR="001077E1" w:rsidRDefault="001077E1" w:rsidP="001077E1">
            <w:pPr>
              <w:pStyle w:val="TableText"/>
              <w:rPr>
                <w:rFonts w:ascii="Segoe UI" w:hAnsi="Segoe UI" w:cs="Segoe UI"/>
                <w:sz w:val="24"/>
                <w:szCs w:val="24"/>
              </w:rPr>
            </w:pPr>
            <w:r>
              <w:rPr>
                <w:rFonts w:ascii="Segoe UI" w:hAnsi="Segoe UI" w:cs="Segoe UI"/>
                <w:sz w:val="24"/>
                <w:szCs w:val="24"/>
              </w:rPr>
              <w:t>5.5</w:t>
            </w:r>
          </w:p>
        </w:tc>
        <w:tc>
          <w:tcPr>
            <w:tcW w:w="0" w:type="auto"/>
          </w:tcPr>
          <w:p w14:paraId="391452D0" w14:textId="39ABA002" w:rsidR="001077E1" w:rsidRPr="00346CDC" w:rsidDel="00600957" w:rsidRDefault="001077E1" w:rsidP="001077E1">
            <w:pPr>
              <w:pStyle w:val="TableText"/>
              <w:rPr>
                <w:rFonts w:ascii="Segoe UI" w:hAnsi="Segoe UI" w:cs="Segoe UI"/>
                <w:sz w:val="24"/>
                <w:szCs w:val="24"/>
              </w:rPr>
            </w:pPr>
            <w:r w:rsidRPr="00346CDC">
              <w:rPr>
                <w:rFonts w:ascii="Segoe UI" w:hAnsi="Segoe UI" w:cs="Segoe UI"/>
                <w:sz w:val="24"/>
                <w:szCs w:val="24"/>
              </w:rPr>
              <w:t xml:space="preserve">Initial document publication for WebVRAM Release </w:t>
            </w:r>
            <w:r>
              <w:rPr>
                <w:rFonts w:ascii="Segoe UI" w:hAnsi="Segoe UI" w:cs="Segoe UI"/>
                <w:sz w:val="24"/>
                <w:szCs w:val="24"/>
              </w:rPr>
              <w:t>11.0.2</w:t>
            </w:r>
          </w:p>
        </w:tc>
        <w:tc>
          <w:tcPr>
            <w:tcW w:w="0" w:type="auto"/>
          </w:tcPr>
          <w:p w14:paraId="5BB9BF97" w14:textId="0DB1F049"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391227DE" w14:textId="77777777" w:rsidTr="00507ABE">
        <w:tc>
          <w:tcPr>
            <w:tcW w:w="0" w:type="auto"/>
          </w:tcPr>
          <w:p w14:paraId="615B1A5F" w14:textId="1D8F68B6" w:rsidR="001077E1" w:rsidRDefault="001077E1" w:rsidP="001077E1">
            <w:pPr>
              <w:pStyle w:val="TableText"/>
              <w:rPr>
                <w:rFonts w:ascii="Segoe UI" w:hAnsi="Segoe UI" w:cs="Segoe UI"/>
                <w:sz w:val="24"/>
                <w:szCs w:val="24"/>
              </w:rPr>
            </w:pPr>
            <w:r>
              <w:rPr>
                <w:rFonts w:ascii="Segoe UI" w:hAnsi="Segoe UI" w:cs="Segoe UI"/>
                <w:sz w:val="24"/>
                <w:szCs w:val="24"/>
              </w:rPr>
              <w:t>5</w:t>
            </w:r>
            <w:r w:rsidRPr="00346CDC">
              <w:rPr>
                <w:rFonts w:ascii="Segoe UI" w:hAnsi="Segoe UI" w:cs="Segoe UI"/>
                <w:sz w:val="24"/>
                <w:szCs w:val="24"/>
              </w:rPr>
              <w:t>/</w:t>
            </w:r>
            <w:r>
              <w:rPr>
                <w:rFonts w:ascii="Segoe UI" w:hAnsi="Segoe UI" w:cs="Segoe UI"/>
                <w:sz w:val="24"/>
                <w:szCs w:val="24"/>
              </w:rPr>
              <w:t>24</w:t>
            </w:r>
            <w:r w:rsidRPr="00346CDC">
              <w:rPr>
                <w:rFonts w:ascii="Segoe UI" w:hAnsi="Segoe UI" w:cs="Segoe UI"/>
                <w:sz w:val="24"/>
                <w:szCs w:val="24"/>
              </w:rPr>
              <w:t>/202</w:t>
            </w:r>
            <w:r>
              <w:rPr>
                <w:rFonts w:ascii="Segoe UI" w:hAnsi="Segoe UI" w:cs="Segoe UI"/>
                <w:sz w:val="24"/>
                <w:szCs w:val="24"/>
              </w:rPr>
              <w:t>4</w:t>
            </w:r>
          </w:p>
        </w:tc>
        <w:tc>
          <w:tcPr>
            <w:tcW w:w="0" w:type="auto"/>
          </w:tcPr>
          <w:p w14:paraId="7F0F8952" w14:textId="21B0E317" w:rsidR="001077E1" w:rsidRDefault="001077E1" w:rsidP="001077E1">
            <w:pPr>
              <w:pStyle w:val="TableText"/>
              <w:rPr>
                <w:rFonts w:ascii="Segoe UI" w:hAnsi="Segoe UI" w:cs="Segoe UI"/>
                <w:sz w:val="24"/>
                <w:szCs w:val="24"/>
              </w:rPr>
            </w:pPr>
            <w:r>
              <w:rPr>
                <w:rFonts w:ascii="Segoe UI" w:hAnsi="Segoe UI" w:cs="Segoe UI"/>
                <w:sz w:val="24"/>
                <w:szCs w:val="24"/>
              </w:rPr>
              <w:t>5.4</w:t>
            </w:r>
          </w:p>
        </w:tc>
        <w:tc>
          <w:tcPr>
            <w:tcW w:w="0" w:type="auto"/>
          </w:tcPr>
          <w:p w14:paraId="121414B0" w14:textId="08264692" w:rsidR="001077E1" w:rsidRPr="00346CDC" w:rsidDel="00600957" w:rsidRDefault="001077E1" w:rsidP="001077E1">
            <w:pPr>
              <w:pStyle w:val="TableText"/>
              <w:rPr>
                <w:rFonts w:ascii="Segoe UI" w:hAnsi="Segoe UI" w:cs="Segoe UI"/>
                <w:sz w:val="24"/>
                <w:szCs w:val="24"/>
              </w:rPr>
            </w:pPr>
            <w:r w:rsidRPr="00346CDC">
              <w:rPr>
                <w:rFonts w:ascii="Segoe UI" w:hAnsi="Segoe UI" w:cs="Segoe UI"/>
                <w:sz w:val="24"/>
                <w:szCs w:val="24"/>
              </w:rPr>
              <w:t xml:space="preserve">Initial document publication for WebVRAM Release </w:t>
            </w:r>
            <w:r>
              <w:rPr>
                <w:rFonts w:ascii="Segoe UI" w:hAnsi="Segoe UI" w:cs="Segoe UI"/>
                <w:sz w:val="24"/>
                <w:szCs w:val="24"/>
              </w:rPr>
              <w:t>11.0.1</w:t>
            </w:r>
          </w:p>
        </w:tc>
        <w:tc>
          <w:tcPr>
            <w:tcW w:w="0" w:type="auto"/>
          </w:tcPr>
          <w:p w14:paraId="276A6E31" w14:textId="3DE4AA58"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0611F960" w14:textId="77777777" w:rsidTr="00507ABE">
        <w:tc>
          <w:tcPr>
            <w:tcW w:w="0" w:type="auto"/>
          </w:tcPr>
          <w:p w14:paraId="54AC61C4" w14:textId="0CCF3C32" w:rsidR="001077E1" w:rsidRDefault="001077E1" w:rsidP="001077E1">
            <w:pPr>
              <w:pStyle w:val="TableText"/>
              <w:rPr>
                <w:rFonts w:ascii="Segoe UI" w:hAnsi="Segoe UI" w:cs="Segoe UI"/>
                <w:sz w:val="24"/>
                <w:szCs w:val="24"/>
              </w:rPr>
            </w:pPr>
            <w:r>
              <w:rPr>
                <w:rFonts w:ascii="Segoe UI" w:hAnsi="Segoe UI" w:cs="Segoe UI"/>
                <w:sz w:val="24"/>
                <w:szCs w:val="24"/>
              </w:rPr>
              <w:t>5</w:t>
            </w:r>
            <w:r w:rsidRPr="00346CDC">
              <w:rPr>
                <w:rFonts w:ascii="Segoe UI" w:hAnsi="Segoe UI" w:cs="Segoe UI"/>
                <w:sz w:val="24"/>
                <w:szCs w:val="24"/>
              </w:rPr>
              <w:t>/</w:t>
            </w:r>
            <w:r>
              <w:rPr>
                <w:rFonts w:ascii="Segoe UI" w:hAnsi="Segoe UI" w:cs="Segoe UI"/>
                <w:sz w:val="24"/>
                <w:szCs w:val="24"/>
              </w:rPr>
              <w:t>4</w:t>
            </w:r>
            <w:r w:rsidRPr="00346CDC">
              <w:rPr>
                <w:rFonts w:ascii="Segoe UI" w:hAnsi="Segoe UI" w:cs="Segoe UI"/>
                <w:sz w:val="24"/>
                <w:szCs w:val="24"/>
              </w:rPr>
              <w:t>/202</w:t>
            </w:r>
            <w:r>
              <w:rPr>
                <w:rFonts w:ascii="Segoe UI" w:hAnsi="Segoe UI" w:cs="Segoe UI"/>
                <w:sz w:val="24"/>
                <w:szCs w:val="24"/>
              </w:rPr>
              <w:t>4</w:t>
            </w:r>
          </w:p>
        </w:tc>
        <w:tc>
          <w:tcPr>
            <w:tcW w:w="0" w:type="auto"/>
          </w:tcPr>
          <w:p w14:paraId="742F8A92" w14:textId="0545098F" w:rsidR="001077E1" w:rsidRDefault="001077E1" w:rsidP="001077E1">
            <w:pPr>
              <w:pStyle w:val="TableText"/>
              <w:rPr>
                <w:rFonts w:ascii="Segoe UI" w:hAnsi="Segoe UI" w:cs="Segoe UI"/>
                <w:sz w:val="24"/>
                <w:szCs w:val="24"/>
              </w:rPr>
            </w:pPr>
            <w:r>
              <w:rPr>
                <w:rFonts w:ascii="Segoe UI" w:hAnsi="Segoe UI" w:cs="Segoe UI"/>
                <w:sz w:val="24"/>
                <w:szCs w:val="24"/>
              </w:rPr>
              <w:t>5.3</w:t>
            </w:r>
          </w:p>
        </w:tc>
        <w:tc>
          <w:tcPr>
            <w:tcW w:w="0" w:type="auto"/>
          </w:tcPr>
          <w:p w14:paraId="5EE3F23B" w14:textId="448C59B0"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 xml:space="preserve">Initial document publication for WebVRAM Release </w:t>
            </w:r>
            <w:r>
              <w:rPr>
                <w:rFonts w:ascii="Segoe UI" w:hAnsi="Segoe UI" w:cs="Segoe UI"/>
                <w:sz w:val="24"/>
                <w:szCs w:val="24"/>
              </w:rPr>
              <w:t>11 Associated to VistA Information Patch WEBG*3*20.</w:t>
            </w:r>
          </w:p>
        </w:tc>
        <w:tc>
          <w:tcPr>
            <w:tcW w:w="0" w:type="auto"/>
          </w:tcPr>
          <w:p w14:paraId="69D0B08D" w14:textId="57598B41"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2D1E5879" w14:textId="77777777" w:rsidTr="00507ABE">
        <w:tc>
          <w:tcPr>
            <w:tcW w:w="0" w:type="auto"/>
          </w:tcPr>
          <w:p w14:paraId="1AAC2BEB" w14:textId="4AD33AC5" w:rsidR="001077E1" w:rsidRDefault="001077E1" w:rsidP="001077E1">
            <w:pPr>
              <w:pStyle w:val="TableText"/>
              <w:rPr>
                <w:rFonts w:ascii="Segoe UI" w:hAnsi="Segoe UI" w:cs="Segoe UI"/>
                <w:sz w:val="24"/>
                <w:szCs w:val="24"/>
              </w:rPr>
            </w:pPr>
            <w:r>
              <w:rPr>
                <w:rFonts w:ascii="Segoe UI" w:hAnsi="Segoe UI" w:cs="Segoe UI"/>
                <w:sz w:val="24"/>
                <w:szCs w:val="24"/>
              </w:rPr>
              <w:t>4/12/2024</w:t>
            </w:r>
          </w:p>
        </w:tc>
        <w:tc>
          <w:tcPr>
            <w:tcW w:w="0" w:type="auto"/>
          </w:tcPr>
          <w:p w14:paraId="5A1D8546" w14:textId="53D653B2" w:rsidR="001077E1" w:rsidRDefault="001077E1" w:rsidP="001077E1">
            <w:pPr>
              <w:pStyle w:val="TableText"/>
              <w:rPr>
                <w:rFonts w:ascii="Segoe UI" w:hAnsi="Segoe UI" w:cs="Segoe UI"/>
                <w:sz w:val="24"/>
                <w:szCs w:val="24"/>
              </w:rPr>
            </w:pPr>
            <w:r>
              <w:rPr>
                <w:rFonts w:ascii="Segoe UI" w:hAnsi="Segoe UI" w:cs="Segoe UI"/>
                <w:sz w:val="24"/>
                <w:szCs w:val="24"/>
              </w:rPr>
              <w:t>5.3</w:t>
            </w:r>
          </w:p>
        </w:tc>
        <w:tc>
          <w:tcPr>
            <w:tcW w:w="0" w:type="auto"/>
          </w:tcPr>
          <w:p w14:paraId="398EC365" w14:textId="13A53B22"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 xml:space="preserve">Initial document publication for WebVRAM Release </w:t>
            </w:r>
            <w:r>
              <w:rPr>
                <w:rFonts w:ascii="Segoe UI" w:hAnsi="Segoe UI" w:cs="Segoe UI"/>
                <w:sz w:val="24"/>
                <w:szCs w:val="24"/>
              </w:rPr>
              <w:t>10.0.3</w:t>
            </w:r>
          </w:p>
        </w:tc>
        <w:tc>
          <w:tcPr>
            <w:tcW w:w="0" w:type="auto"/>
          </w:tcPr>
          <w:p w14:paraId="34EAC1EC" w14:textId="7F3FC7BF"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0858338E" w14:textId="77777777" w:rsidTr="00507ABE">
        <w:tc>
          <w:tcPr>
            <w:tcW w:w="0" w:type="auto"/>
          </w:tcPr>
          <w:p w14:paraId="797BA1B7" w14:textId="6B70E2EE" w:rsidR="001077E1" w:rsidRDefault="001077E1" w:rsidP="001077E1">
            <w:pPr>
              <w:pStyle w:val="TableText"/>
              <w:rPr>
                <w:rFonts w:ascii="Segoe UI" w:hAnsi="Segoe UI" w:cs="Segoe UI"/>
                <w:sz w:val="24"/>
                <w:szCs w:val="24"/>
              </w:rPr>
            </w:pPr>
            <w:r>
              <w:rPr>
                <w:rFonts w:ascii="Segoe UI" w:hAnsi="Segoe UI" w:cs="Segoe UI"/>
                <w:sz w:val="24"/>
                <w:szCs w:val="24"/>
              </w:rPr>
              <w:t>4</w:t>
            </w:r>
            <w:r w:rsidRPr="00346CDC">
              <w:rPr>
                <w:rFonts w:ascii="Segoe UI" w:hAnsi="Segoe UI" w:cs="Segoe UI"/>
                <w:sz w:val="24"/>
                <w:szCs w:val="24"/>
              </w:rPr>
              <w:t>/</w:t>
            </w:r>
            <w:r>
              <w:rPr>
                <w:rFonts w:ascii="Segoe UI" w:hAnsi="Segoe UI" w:cs="Segoe UI"/>
                <w:sz w:val="24"/>
                <w:szCs w:val="24"/>
              </w:rPr>
              <w:t>8</w:t>
            </w:r>
            <w:r w:rsidRPr="00346CDC">
              <w:rPr>
                <w:rFonts w:ascii="Segoe UI" w:hAnsi="Segoe UI" w:cs="Segoe UI"/>
                <w:sz w:val="24"/>
                <w:szCs w:val="24"/>
              </w:rPr>
              <w:t>/202</w:t>
            </w:r>
            <w:r>
              <w:rPr>
                <w:rFonts w:ascii="Segoe UI" w:hAnsi="Segoe UI" w:cs="Segoe UI"/>
                <w:sz w:val="24"/>
                <w:szCs w:val="24"/>
              </w:rPr>
              <w:t>4</w:t>
            </w:r>
          </w:p>
        </w:tc>
        <w:tc>
          <w:tcPr>
            <w:tcW w:w="0" w:type="auto"/>
          </w:tcPr>
          <w:p w14:paraId="16F7DFF2" w14:textId="64BEC3B0" w:rsidR="001077E1" w:rsidRDefault="001077E1" w:rsidP="001077E1">
            <w:pPr>
              <w:pStyle w:val="TableText"/>
              <w:rPr>
                <w:rFonts w:ascii="Segoe UI" w:hAnsi="Segoe UI" w:cs="Segoe UI"/>
                <w:sz w:val="24"/>
                <w:szCs w:val="24"/>
              </w:rPr>
            </w:pPr>
            <w:r>
              <w:rPr>
                <w:rFonts w:ascii="Segoe UI" w:hAnsi="Segoe UI" w:cs="Segoe UI"/>
                <w:sz w:val="24"/>
                <w:szCs w:val="24"/>
              </w:rPr>
              <w:t>5.2</w:t>
            </w:r>
          </w:p>
        </w:tc>
        <w:tc>
          <w:tcPr>
            <w:tcW w:w="0" w:type="auto"/>
          </w:tcPr>
          <w:p w14:paraId="3E570122" w14:textId="13755F57"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 xml:space="preserve">Initial document publication for WebVRAM Release </w:t>
            </w:r>
            <w:r>
              <w:rPr>
                <w:rFonts w:ascii="Segoe UI" w:hAnsi="Segoe UI" w:cs="Segoe UI"/>
                <w:sz w:val="24"/>
                <w:szCs w:val="24"/>
              </w:rPr>
              <w:t xml:space="preserve">10.0.2 </w:t>
            </w:r>
          </w:p>
        </w:tc>
        <w:tc>
          <w:tcPr>
            <w:tcW w:w="0" w:type="auto"/>
          </w:tcPr>
          <w:p w14:paraId="2AD3545D" w14:textId="3A16D784"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008F80BA" w14:textId="77777777" w:rsidTr="00507ABE">
        <w:tc>
          <w:tcPr>
            <w:tcW w:w="0" w:type="auto"/>
          </w:tcPr>
          <w:p w14:paraId="20FDD5BE" w14:textId="6496B842" w:rsidR="001077E1" w:rsidRDefault="001077E1" w:rsidP="001077E1">
            <w:pPr>
              <w:pStyle w:val="TableText"/>
              <w:rPr>
                <w:rFonts w:ascii="Segoe UI" w:hAnsi="Segoe UI" w:cs="Segoe UI"/>
                <w:sz w:val="24"/>
                <w:szCs w:val="24"/>
              </w:rPr>
            </w:pPr>
            <w:r>
              <w:rPr>
                <w:rFonts w:ascii="Segoe UI" w:hAnsi="Segoe UI" w:cs="Segoe UI"/>
                <w:sz w:val="24"/>
                <w:szCs w:val="24"/>
              </w:rPr>
              <w:t>3</w:t>
            </w:r>
            <w:r w:rsidRPr="00346CDC">
              <w:rPr>
                <w:rFonts w:ascii="Segoe UI" w:hAnsi="Segoe UI" w:cs="Segoe UI"/>
                <w:sz w:val="24"/>
                <w:szCs w:val="24"/>
              </w:rPr>
              <w:t>/</w:t>
            </w:r>
            <w:r>
              <w:rPr>
                <w:rFonts w:ascii="Segoe UI" w:hAnsi="Segoe UI" w:cs="Segoe UI"/>
                <w:sz w:val="24"/>
                <w:szCs w:val="24"/>
              </w:rPr>
              <w:t>12</w:t>
            </w:r>
            <w:r w:rsidRPr="00346CDC">
              <w:rPr>
                <w:rFonts w:ascii="Segoe UI" w:hAnsi="Segoe UI" w:cs="Segoe UI"/>
                <w:sz w:val="24"/>
                <w:szCs w:val="24"/>
              </w:rPr>
              <w:t>/202</w:t>
            </w:r>
            <w:r>
              <w:rPr>
                <w:rFonts w:ascii="Segoe UI" w:hAnsi="Segoe UI" w:cs="Segoe UI"/>
                <w:sz w:val="24"/>
                <w:szCs w:val="24"/>
              </w:rPr>
              <w:t>4</w:t>
            </w:r>
          </w:p>
        </w:tc>
        <w:tc>
          <w:tcPr>
            <w:tcW w:w="0" w:type="auto"/>
          </w:tcPr>
          <w:p w14:paraId="44FD8E19" w14:textId="7477EF22" w:rsidR="001077E1" w:rsidRDefault="001077E1" w:rsidP="001077E1">
            <w:pPr>
              <w:pStyle w:val="TableText"/>
              <w:rPr>
                <w:rFonts w:ascii="Segoe UI" w:hAnsi="Segoe UI" w:cs="Segoe UI"/>
                <w:sz w:val="24"/>
                <w:szCs w:val="24"/>
              </w:rPr>
            </w:pPr>
            <w:r>
              <w:rPr>
                <w:rFonts w:ascii="Segoe UI" w:hAnsi="Segoe UI" w:cs="Segoe UI"/>
                <w:sz w:val="24"/>
                <w:szCs w:val="24"/>
              </w:rPr>
              <w:t>5.1</w:t>
            </w:r>
          </w:p>
        </w:tc>
        <w:tc>
          <w:tcPr>
            <w:tcW w:w="0" w:type="auto"/>
          </w:tcPr>
          <w:p w14:paraId="4E413823" w14:textId="424837F8"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 xml:space="preserve">Initial document publication for WebVRAM Release </w:t>
            </w:r>
            <w:r>
              <w:rPr>
                <w:rFonts w:ascii="Segoe UI" w:hAnsi="Segoe UI" w:cs="Segoe UI"/>
                <w:sz w:val="24"/>
                <w:szCs w:val="24"/>
              </w:rPr>
              <w:t xml:space="preserve">10.0.1 </w:t>
            </w:r>
          </w:p>
        </w:tc>
        <w:tc>
          <w:tcPr>
            <w:tcW w:w="0" w:type="auto"/>
          </w:tcPr>
          <w:p w14:paraId="37137580" w14:textId="1864E1B4"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62DF2A3F" w14:textId="77777777" w:rsidTr="00507ABE">
        <w:tc>
          <w:tcPr>
            <w:tcW w:w="0" w:type="auto"/>
          </w:tcPr>
          <w:p w14:paraId="2A5DEAB1" w14:textId="35070ADE" w:rsidR="001077E1" w:rsidRDefault="001077E1" w:rsidP="001077E1">
            <w:pPr>
              <w:pStyle w:val="TableText"/>
              <w:rPr>
                <w:rFonts w:ascii="Segoe UI" w:hAnsi="Segoe UI" w:cs="Segoe UI"/>
                <w:sz w:val="24"/>
                <w:szCs w:val="24"/>
              </w:rPr>
            </w:pPr>
            <w:r>
              <w:rPr>
                <w:rFonts w:ascii="Segoe UI" w:hAnsi="Segoe UI" w:cs="Segoe UI"/>
                <w:sz w:val="24"/>
                <w:szCs w:val="24"/>
              </w:rPr>
              <w:t>3</w:t>
            </w:r>
            <w:r w:rsidRPr="00346CDC">
              <w:rPr>
                <w:rFonts w:ascii="Segoe UI" w:hAnsi="Segoe UI" w:cs="Segoe UI"/>
                <w:sz w:val="24"/>
                <w:szCs w:val="24"/>
              </w:rPr>
              <w:t>/</w:t>
            </w:r>
            <w:r>
              <w:rPr>
                <w:rFonts w:ascii="Segoe UI" w:hAnsi="Segoe UI" w:cs="Segoe UI"/>
                <w:sz w:val="24"/>
                <w:szCs w:val="24"/>
              </w:rPr>
              <w:t>2</w:t>
            </w:r>
            <w:r w:rsidRPr="00346CDC">
              <w:rPr>
                <w:rFonts w:ascii="Segoe UI" w:hAnsi="Segoe UI" w:cs="Segoe UI"/>
                <w:sz w:val="24"/>
                <w:szCs w:val="24"/>
              </w:rPr>
              <w:t>/202</w:t>
            </w:r>
            <w:r>
              <w:rPr>
                <w:rFonts w:ascii="Segoe UI" w:hAnsi="Segoe UI" w:cs="Segoe UI"/>
                <w:sz w:val="24"/>
                <w:szCs w:val="24"/>
              </w:rPr>
              <w:t>4</w:t>
            </w:r>
          </w:p>
        </w:tc>
        <w:tc>
          <w:tcPr>
            <w:tcW w:w="0" w:type="auto"/>
          </w:tcPr>
          <w:p w14:paraId="700151E1" w14:textId="6A38C189" w:rsidR="001077E1" w:rsidRDefault="001077E1" w:rsidP="001077E1">
            <w:pPr>
              <w:pStyle w:val="TableText"/>
              <w:rPr>
                <w:rFonts w:ascii="Segoe UI" w:hAnsi="Segoe UI" w:cs="Segoe UI"/>
                <w:sz w:val="24"/>
                <w:szCs w:val="24"/>
              </w:rPr>
            </w:pPr>
            <w:r>
              <w:rPr>
                <w:rFonts w:ascii="Segoe UI" w:hAnsi="Segoe UI" w:cs="Segoe UI"/>
                <w:sz w:val="24"/>
                <w:szCs w:val="24"/>
              </w:rPr>
              <w:t>5.0</w:t>
            </w:r>
          </w:p>
        </w:tc>
        <w:tc>
          <w:tcPr>
            <w:tcW w:w="0" w:type="auto"/>
          </w:tcPr>
          <w:p w14:paraId="7DAF0CCF" w14:textId="0B9F1687"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 xml:space="preserve">Initial document publication for WebVRAM Release </w:t>
            </w:r>
            <w:r>
              <w:rPr>
                <w:rFonts w:ascii="Segoe UI" w:hAnsi="Segoe UI" w:cs="Segoe UI"/>
                <w:sz w:val="24"/>
                <w:szCs w:val="24"/>
              </w:rPr>
              <w:t>10.0. Associated to VistA Information Patch WEBG*3*19.</w:t>
            </w:r>
          </w:p>
        </w:tc>
        <w:tc>
          <w:tcPr>
            <w:tcW w:w="0" w:type="auto"/>
          </w:tcPr>
          <w:p w14:paraId="3F8B6CF1" w14:textId="389CC27D"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45269858" w14:textId="77777777" w:rsidTr="00507ABE">
        <w:tc>
          <w:tcPr>
            <w:tcW w:w="0" w:type="auto"/>
          </w:tcPr>
          <w:p w14:paraId="2E89C7A4" w14:textId="72E91361"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1</w:t>
            </w:r>
            <w:r>
              <w:rPr>
                <w:rFonts w:ascii="Segoe UI" w:hAnsi="Segoe UI" w:cs="Segoe UI"/>
                <w:sz w:val="24"/>
                <w:szCs w:val="24"/>
              </w:rPr>
              <w:t>2</w:t>
            </w:r>
            <w:r w:rsidRPr="00346CDC">
              <w:rPr>
                <w:rFonts w:ascii="Segoe UI" w:hAnsi="Segoe UI" w:cs="Segoe UI"/>
                <w:sz w:val="24"/>
                <w:szCs w:val="24"/>
              </w:rPr>
              <w:t>/</w:t>
            </w:r>
            <w:r>
              <w:rPr>
                <w:rFonts w:ascii="Segoe UI" w:hAnsi="Segoe UI" w:cs="Segoe UI"/>
                <w:sz w:val="24"/>
                <w:szCs w:val="24"/>
              </w:rPr>
              <w:t>16</w:t>
            </w:r>
            <w:r w:rsidRPr="00346CDC">
              <w:rPr>
                <w:rFonts w:ascii="Segoe UI" w:hAnsi="Segoe UI" w:cs="Segoe UI"/>
                <w:sz w:val="24"/>
                <w:szCs w:val="24"/>
              </w:rPr>
              <w:t>/2023</w:t>
            </w:r>
          </w:p>
        </w:tc>
        <w:tc>
          <w:tcPr>
            <w:tcW w:w="0" w:type="auto"/>
          </w:tcPr>
          <w:p w14:paraId="76BCB09F" w14:textId="729974EF" w:rsidR="001077E1" w:rsidRDefault="001077E1" w:rsidP="001077E1">
            <w:pPr>
              <w:pStyle w:val="TableText"/>
              <w:rPr>
                <w:rFonts w:ascii="Segoe UI" w:hAnsi="Segoe UI" w:cs="Segoe UI"/>
                <w:sz w:val="24"/>
                <w:szCs w:val="24"/>
              </w:rPr>
            </w:pPr>
            <w:r>
              <w:rPr>
                <w:rFonts w:ascii="Segoe UI" w:hAnsi="Segoe UI" w:cs="Segoe UI"/>
                <w:sz w:val="24"/>
                <w:szCs w:val="24"/>
              </w:rPr>
              <w:t>4</w:t>
            </w:r>
            <w:r w:rsidRPr="00346CDC">
              <w:rPr>
                <w:rFonts w:ascii="Segoe UI" w:hAnsi="Segoe UI" w:cs="Segoe UI"/>
                <w:sz w:val="24"/>
                <w:szCs w:val="24"/>
              </w:rPr>
              <w:t>.</w:t>
            </w:r>
            <w:r>
              <w:rPr>
                <w:rFonts w:ascii="Segoe UI" w:hAnsi="Segoe UI" w:cs="Segoe UI"/>
                <w:sz w:val="24"/>
                <w:szCs w:val="24"/>
              </w:rPr>
              <w:t>1</w:t>
            </w:r>
          </w:p>
        </w:tc>
        <w:tc>
          <w:tcPr>
            <w:tcW w:w="0" w:type="auto"/>
          </w:tcPr>
          <w:p w14:paraId="3FD0BFFE" w14:textId="0427E90B"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 xml:space="preserve">Initial document publication for WebVRAM Release </w:t>
            </w:r>
            <w:r>
              <w:rPr>
                <w:rFonts w:ascii="Segoe UI" w:hAnsi="Segoe UI" w:cs="Segoe UI"/>
                <w:sz w:val="24"/>
                <w:szCs w:val="24"/>
              </w:rPr>
              <w:t>9.0. Associated to VistA Information Patch WEBG*3*16.</w:t>
            </w:r>
          </w:p>
        </w:tc>
        <w:tc>
          <w:tcPr>
            <w:tcW w:w="0" w:type="auto"/>
          </w:tcPr>
          <w:p w14:paraId="46625368" w14:textId="0A23F3FC"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0A934B33" w14:textId="77777777" w:rsidTr="00507ABE">
        <w:tc>
          <w:tcPr>
            <w:tcW w:w="0" w:type="auto"/>
          </w:tcPr>
          <w:p w14:paraId="5C0C28DF" w14:textId="28207862"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1</w:t>
            </w:r>
            <w:r>
              <w:rPr>
                <w:rFonts w:ascii="Segoe UI" w:hAnsi="Segoe UI" w:cs="Segoe UI"/>
                <w:sz w:val="24"/>
                <w:szCs w:val="24"/>
              </w:rPr>
              <w:t>1</w:t>
            </w:r>
            <w:r w:rsidRPr="00346CDC">
              <w:rPr>
                <w:rFonts w:ascii="Segoe UI" w:hAnsi="Segoe UI" w:cs="Segoe UI"/>
                <w:sz w:val="24"/>
                <w:szCs w:val="24"/>
              </w:rPr>
              <w:t>/6/2023</w:t>
            </w:r>
          </w:p>
        </w:tc>
        <w:tc>
          <w:tcPr>
            <w:tcW w:w="0" w:type="auto"/>
          </w:tcPr>
          <w:p w14:paraId="5988E43A" w14:textId="00B6FF94"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4.0</w:t>
            </w:r>
          </w:p>
        </w:tc>
        <w:tc>
          <w:tcPr>
            <w:tcW w:w="0" w:type="auto"/>
          </w:tcPr>
          <w:p w14:paraId="73A87084" w14:textId="605457CD"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 xml:space="preserve">Initial document publication for WebVRAM Release WEBG*3*17. Updated User Story list in </w:t>
            </w:r>
            <w:hyperlink w:anchor="_Introduction" w:history="1">
              <w:r w:rsidRPr="00346CDC">
                <w:rPr>
                  <w:rStyle w:val="Hyperlink"/>
                  <w:rFonts w:ascii="Segoe UI" w:hAnsi="Segoe UI" w:cs="Segoe UI"/>
                  <w:sz w:val="24"/>
                  <w:szCs w:val="24"/>
                </w:rPr>
                <w:t>Section 1</w:t>
              </w:r>
            </w:hyperlink>
            <w:r w:rsidRPr="00346CDC">
              <w:rPr>
                <w:rFonts w:ascii="Segoe UI" w:hAnsi="Segoe UI" w:cs="Segoe UI"/>
                <w:sz w:val="24"/>
                <w:szCs w:val="24"/>
              </w:rPr>
              <w:t>., No GUI changes were made, and no changes will be visible to users in this release. Implementation and Rollback are not impacted. References to Cerner replaced.</w:t>
            </w:r>
          </w:p>
        </w:tc>
        <w:tc>
          <w:tcPr>
            <w:tcW w:w="0" w:type="auto"/>
          </w:tcPr>
          <w:p w14:paraId="1FF163ED" w14:textId="0D4A4505"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6CE6DC6A" w14:textId="77777777" w:rsidTr="00507ABE">
        <w:tc>
          <w:tcPr>
            <w:tcW w:w="0" w:type="auto"/>
          </w:tcPr>
          <w:p w14:paraId="68F50BEC" w14:textId="155560B9"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08/9/2023</w:t>
            </w:r>
          </w:p>
        </w:tc>
        <w:tc>
          <w:tcPr>
            <w:tcW w:w="0" w:type="auto"/>
          </w:tcPr>
          <w:p w14:paraId="1BD74556" w14:textId="076C456B"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3.1</w:t>
            </w:r>
          </w:p>
        </w:tc>
        <w:tc>
          <w:tcPr>
            <w:tcW w:w="0" w:type="auto"/>
          </w:tcPr>
          <w:p w14:paraId="2C8BBD99" w14:textId="5FAFD3CA"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Initial document publication for WebVRAM Release 8.0, associated with VistA Informational Patch WEBG*3*15.</w:t>
            </w:r>
          </w:p>
        </w:tc>
        <w:tc>
          <w:tcPr>
            <w:tcW w:w="0" w:type="auto"/>
          </w:tcPr>
          <w:p w14:paraId="07F569C2" w14:textId="775CD5E1"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0863EA3C" w14:textId="77777777" w:rsidTr="00507ABE">
        <w:tc>
          <w:tcPr>
            <w:tcW w:w="0" w:type="auto"/>
          </w:tcPr>
          <w:p w14:paraId="4B11493B" w14:textId="6594F7B0"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lastRenderedPageBreak/>
              <w:t>04/1/2023</w:t>
            </w:r>
          </w:p>
        </w:tc>
        <w:tc>
          <w:tcPr>
            <w:tcW w:w="0" w:type="auto"/>
          </w:tcPr>
          <w:p w14:paraId="7133360C" w14:textId="1EEEF9A6"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3.0</w:t>
            </w:r>
          </w:p>
        </w:tc>
        <w:tc>
          <w:tcPr>
            <w:tcW w:w="0" w:type="auto"/>
          </w:tcPr>
          <w:p w14:paraId="54AD4D7D" w14:textId="78646DBA"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Initial document publication for WebVRAM Release 7.0, associated with VistA Informational Patch WEBG*3*11.</w:t>
            </w:r>
          </w:p>
        </w:tc>
        <w:tc>
          <w:tcPr>
            <w:tcW w:w="0" w:type="auto"/>
          </w:tcPr>
          <w:p w14:paraId="17829A3E" w14:textId="0D838B04"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7AD71307" w14:textId="77777777" w:rsidTr="00507ABE">
        <w:tc>
          <w:tcPr>
            <w:tcW w:w="0" w:type="auto"/>
          </w:tcPr>
          <w:p w14:paraId="33BA9837" w14:textId="77777777" w:rsidR="001077E1" w:rsidRPr="00346CDC" w:rsidRDefault="001077E1" w:rsidP="001077E1">
            <w:pPr>
              <w:pStyle w:val="TableText"/>
              <w:rPr>
                <w:rFonts w:ascii="Segoe UI" w:hAnsi="Segoe UI" w:cs="Segoe UI"/>
                <w:sz w:val="24"/>
                <w:szCs w:val="24"/>
              </w:rPr>
            </w:pPr>
          </w:p>
          <w:p w14:paraId="55DAA76B" w14:textId="186E4961"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09/21/2022</w:t>
            </w:r>
          </w:p>
        </w:tc>
        <w:tc>
          <w:tcPr>
            <w:tcW w:w="0" w:type="auto"/>
          </w:tcPr>
          <w:p w14:paraId="40559A99" w14:textId="5A01C815"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2.1</w:t>
            </w:r>
          </w:p>
        </w:tc>
        <w:tc>
          <w:tcPr>
            <w:tcW w:w="0" w:type="auto"/>
          </w:tcPr>
          <w:p w14:paraId="1165B02A" w14:textId="77777777"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Initial document publication for WebVRAM Release 6.0, associated with VistA Informational Patch WEBG*3*9.</w:t>
            </w:r>
          </w:p>
          <w:p w14:paraId="0523E945" w14:textId="77777777" w:rsidR="001077E1" w:rsidRPr="00346CDC" w:rsidRDefault="001077E1" w:rsidP="001077E1">
            <w:pPr>
              <w:pStyle w:val="TableText"/>
              <w:numPr>
                <w:ilvl w:val="0"/>
                <w:numId w:val="33"/>
              </w:numPr>
              <w:rPr>
                <w:rFonts w:ascii="Segoe UI" w:hAnsi="Segoe UI" w:cs="Segoe UI"/>
                <w:sz w:val="24"/>
                <w:szCs w:val="24"/>
              </w:rPr>
            </w:pPr>
            <w:r w:rsidRPr="00346CDC">
              <w:rPr>
                <w:rFonts w:ascii="Segoe UI" w:hAnsi="Segoe UI" w:cs="Segoe UI"/>
                <w:sz w:val="24"/>
                <w:szCs w:val="24"/>
              </w:rPr>
              <w:t xml:space="preserve">Updated for 6.0. </w:t>
            </w:r>
          </w:p>
          <w:p w14:paraId="4DB89D69" w14:textId="77777777" w:rsidR="001077E1" w:rsidRPr="00346CDC" w:rsidRDefault="001077E1" w:rsidP="001077E1">
            <w:pPr>
              <w:pStyle w:val="TableText"/>
              <w:numPr>
                <w:ilvl w:val="0"/>
                <w:numId w:val="33"/>
              </w:numPr>
              <w:rPr>
                <w:rFonts w:ascii="Segoe UI" w:hAnsi="Segoe UI" w:cs="Segoe UI"/>
                <w:sz w:val="24"/>
                <w:szCs w:val="24"/>
              </w:rPr>
            </w:pPr>
            <w:r w:rsidRPr="00346CDC">
              <w:rPr>
                <w:rFonts w:ascii="Segoe UI" w:hAnsi="Segoe UI" w:cs="Segoe UI"/>
                <w:sz w:val="24"/>
                <w:szCs w:val="24"/>
              </w:rPr>
              <w:t xml:space="preserve">Updated </w:t>
            </w:r>
            <w:hyperlink w:anchor="_Timeline" w:history="1">
              <w:r w:rsidRPr="00346CDC">
                <w:rPr>
                  <w:rStyle w:val="Hyperlink"/>
                  <w:rFonts w:ascii="Segoe UI" w:hAnsi="Segoe UI" w:cs="Segoe UI"/>
                  <w:sz w:val="24"/>
                  <w:szCs w:val="24"/>
                </w:rPr>
                <w:t>Table 4</w:t>
              </w:r>
            </w:hyperlink>
            <w:r w:rsidRPr="00346CDC">
              <w:rPr>
                <w:rFonts w:ascii="Segoe UI" w:hAnsi="Segoe UI" w:cs="Segoe UI"/>
                <w:sz w:val="24"/>
                <w:szCs w:val="24"/>
              </w:rPr>
              <w:t>.</w:t>
            </w:r>
          </w:p>
          <w:p w14:paraId="3E7B9877" w14:textId="77777777" w:rsidR="001077E1" w:rsidRPr="00346CDC" w:rsidRDefault="001077E1" w:rsidP="001077E1">
            <w:pPr>
              <w:pStyle w:val="TableText"/>
              <w:numPr>
                <w:ilvl w:val="0"/>
                <w:numId w:val="33"/>
              </w:numPr>
              <w:rPr>
                <w:rFonts w:ascii="Segoe UI" w:hAnsi="Segoe UI" w:cs="Segoe UI"/>
                <w:sz w:val="24"/>
                <w:szCs w:val="24"/>
              </w:rPr>
            </w:pPr>
            <w:r w:rsidRPr="00346CDC">
              <w:rPr>
                <w:rFonts w:ascii="Segoe UI" w:hAnsi="Segoe UI" w:cs="Segoe UI"/>
                <w:sz w:val="24"/>
                <w:szCs w:val="24"/>
              </w:rPr>
              <w:t xml:space="preserve">Updated </w:t>
            </w:r>
            <w:hyperlink w:anchor="_Software" w:history="1">
              <w:r w:rsidRPr="00346CDC">
                <w:rPr>
                  <w:rStyle w:val="Hyperlink"/>
                  <w:rFonts w:ascii="Segoe UI" w:hAnsi="Segoe UI" w:cs="Segoe UI"/>
                  <w:sz w:val="24"/>
                  <w:szCs w:val="24"/>
                </w:rPr>
                <w:t>Table 7</w:t>
              </w:r>
            </w:hyperlink>
            <w:r w:rsidRPr="00346CDC">
              <w:rPr>
                <w:rFonts w:ascii="Segoe UI" w:hAnsi="Segoe UI" w:cs="Segoe UI"/>
                <w:sz w:val="24"/>
                <w:szCs w:val="24"/>
              </w:rPr>
              <w:t>.</w:t>
            </w:r>
          </w:p>
          <w:p w14:paraId="2F18BA8C" w14:textId="2694E679"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 xml:space="preserve">Updated </w:t>
            </w:r>
            <w:hyperlink w:anchor="_Deployment/Installation/Back-Out_Ch" w:history="1">
              <w:r w:rsidRPr="00346CDC">
                <w:rPr>
                  <w:rStyle w:val="Hyperlink"/>
                  <w:rFonts w:ascii="Segoe UI" w:hAnsi="Segoe UI" w:cs="Segoe UI"/>
                  <w:sz w:val="24"/>
                  <w:szCs w:val="24"/>
                </w:rPr>
                <w:t>Table 9</w:t>
              </w:r>
            </w:hyperlink>
          </w:p>
        </w:tc>
        <w:tc>
          <w:tcPr>
            <w:tcW w:w="0" w:type="auto"/>
          </w:tcPr>
          <w:p w14:paraId="62B953F7" w14:textId="395A703F"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3C5E94CB" w14:textId="77777777" w:rsidTr="00507ABE">
        <w:tc>
          <w:tcPr>
            <w:tcW w:w="0" w:type="auto"/>
          </w:tcPr>
          <w:p w14:paraId="3DC97F64" w14:textId="7D3E9F56"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05/17/2022</w:t>
            </w:r>
          </w:p>
        </w:tc>
        <w:tc>
          <w:tcPr>
            <w:tcW w:w="0" w:type="auto"/>
          </w:tcPr>
          <w:p w14:paraId="7628EEAD" w14:textId="66739CDA"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2.0</w:t>
            </w:r>
          </w:p>
        </w:tc>
        <w:tc>
          <w:tcPr>
            <w:tcW w:w="0" w:type="auto"/>
          </w:tcPr>
          <w:p w14:paraId="7C5545B6" w14:textId="77777777"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Initial document publication for WebVRAM Release 5.0, associated with VistA Informational Patch WEBG*3*8.</w:t>
            </w:r>
          </w:p>
          <w:p w14:paraId="6E60543F" w14:textId="77777777" w:rsidR="001077E1" w:rsidRPr="00346CDC" w:rsidRDefault="001077E1" w:rsidP="001077E1">
            <w:pPr>
              <w:pStyle w:val="TableText"/>
              <w:numPr>
                <w:ilvl w:val="0"/>
                <w:numId w:val="33"/>
              </w:numPr>
              <w:rPr>
                <w:rFonts w:ascii="Segoe UI" w:hAnsi="Segoe UI" w:cs="Segoe UI"/>
                <w:sz w:val="24"/>
                <w:szCs w:val="24"/>
              </w:rPr>
            </w:pPr>
            <w:r w:rsidRPr="00346CDC">
              <w:rPr>
                <w:rFonts w:ascii="Segoe UI" w:hAnsi="Segoe UI" w:cs="Segoe UI"/>
                <w:sz w:val="24"/>
                <w:szCs w:val="24"/>
              </w:rPr>
              <w:t xml:space="preserve">Updated for 5.0. </w:t>
            </w:r>
          </w:p>
          <w:p w14:paraId="008CDBEB" w14:textId="77777777" w:rsidR="001077E1" w:rsidRPr="00346CDC" w:rsidRDefault="001077E1" w:rsidP="001077E1">
            <w:pPr>
              <w:pStyle w:val="TableText"/>
              <w:numPr>
                <w:ilvl w:val="0"/>
                <w:numId w:val="33"/>
              </w:numPr>
              <w:rPr>
                <w:rFonts w:ascii="Segoe UI" w:hAnsi="Segoe UI" w:cs="Segoe UI"/>
                <w:sz w:val="24"/>
                <w:szCs w:val="24"/>
              </w:rPr>
            </w:pPr>
            <w:r w:rsidRPr="00346CDC">
              <w:rPr>
                <w:rFonts w:ascii="Segoe UI" w:hAnsi="Segoe UI" w:cs="Segoe UI"/>
                <w:sz w:val="24"/>
                <w:szCs w:val="24"/>
              </w:rPr>
              <w:t xml:space="preserve">Updated Figure 1 and Figure 2. </w:t>
            </w:r>
          </w:p>
          <w:p w14:paraId="6A586459" w14:textId="4930ADA0" w:rsidR="001077E1" w:rsidRPr="00346CDC" w:rsidRDefault="001077E1" w:rsidP="001077E1">
            <w:pPr>
              <w:pStyle w:val="TableText"/>
              <w:numPr>
                <w:ilvl w:val="0"/>
                <w:numId w:val="33"/>
              </w:numPr>
              <w:rPr>
                <w:rFonts w:ascii="Segoe UI" w:hAnsi="Segoe UI" w:cs="Segoe UI"/>
                <w:sz w:val="24"/>
                <w:szCs w:val="24"/>
              </w:rPr>
            </w:pPr>
            <w:r w:rsidRPr="00346CDC">
              <w:rPr>
                <w:rFonts w:ascii="Segoe UI" w:hAnsi="Segoe UI" w:cs="Segoe UI"/>
                <w:sz w:val="24"/>
                <w:szCs w:val="24"/>
              </w:rPr>
              <w:t xml:space="preserve">Updated </w:t>
            </w:r>
          </w:p>
          <w:p w14:paraId="1B594A67" w14:textId="6833DB8A"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Section 4.5 Installation Scripts updated.</w:t>
            </w:r>
          </w:p>
        </w:tc>
        <w:tc>
          <w:tcPr>
            <w:tcW w:w="0" w:type="auto"/>
          </w:tcPr>
          <w:p w14:paraId="4B880618" w14:textId="287A2E47"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041E381A" w14:textId="77777777" w:rsidTr="00507ABE">
        <w:tc>
          <w:tcPr>
            <w:tcW w:w="0" w:type="auto"/>
          </w:tcPr>
          <w:p w14:paraId="15CD7307" w14:textId="0D2D22DD"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04/12/2022</w:t>
            </w:r>
          </w:p>
        </w:tc>
        <w:tc>
          <w:tcPr>
            <w:tcW w:w="0" w:type="auto"/>
          </w:tcPr>
          <w:p w14:paraId="05C281A1" w14:textId="7BA9B3B4"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1.1</w:t>
            </w:r>
          </w:p>
        </w:tc>
        <w:tc>
          <w:tcPr>
            <w:tcW w:w="0" w:type="auto"/>
          </w:tcPr>
          <w:p w14:paraId="02F8B802" w14:textId="781B7A46"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Initial document publication for WebVRAM Release 4.1, associated with VistA Informational Patch WEBG*3*7.</w:t>
            </w:r>
          </w:p>
          <w:p w14:paraId="11F3A5CE" w14:textId="512EC9C9"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Updates for 4.1.</w:t>
            </w:r>
          </w:p>
        </w:tc>
        <w:tc>
          <w:tcPr>
            <w:tcW w:w="0" w:type="auto"/>
          </w:tcPr>
          <w:p w14:paraId="4B2C78AC" w14:textId="4D7357E9"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WebVRAM PMO Team</w:t>
            </w:r>
          </w:p>
        </w:tc>
      </w:tr>
      <w:tr w:rsidR="001077E1" w:rsidRPr="00346CDC" w14:paraId="40B9277A" w14:textId="77777777" w:rsidTr="00507ABE">
        <w:tc>
          <w:tcPr>
            <w:tcW w:w="0" w:type="auto"/>
          </w:tcPr>
          <w:p w14:paraId="18114EC0" w14:textId="128325A0"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12/7/2021</w:t>
            </w:r>
          </w:p>
        </w:tc>
        <w:tc>
          <w:tcPr>
            <w:tcW w:w="0" w:type="auto"/>
          </w:tcPr>
          <w:p w14:paraId="6B06CF26" w14:textId="4217B645"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1.0</w:t>
            </w:r>
          </w:p>
        </w:tc>
        <w:tc>
          <w:tcPr>
            <w:tcW w:w="0" w:type="auto"/>
          </w:tcPr>
          <w:p w14:paraId="12E61566" w14:textId="1B9C12F6"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Initial document publication for WebVRAM Release 4.0, associated with VistA Informational Patch WEBG*3*5.</w:t>
            </w:r>
          </w:p>
          <w:p w14:paraId="1FCF9704" w14:textId="30B0B947"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t>Notable changes from WebVRAM 3.0 Deployment, Installation, Back-Out, and Rollback Guide (DIBRG):</w:t>
            </w:r>
          </w:p>
          <w:p w14:paraId="2299F566" w14:textId="13A7C4E9" w:rsidR="001077E1" w:rsidRPr="00346CDC" w:rsidRDefault="001077E1" w:rsidP="001077E1">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_Ref75448582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Pr>
                <w:rFonts w:ascii="Segoe UI" w:hAnsi="Segoe UI" w:cs="Segoe UI"/>
                <w:color w:val="0000FF"/>
                <w:sz w:val="24"/>
                <w:szCs w:val="24"/>
                <w:u w:val="single"/>
              </w:rPr>
              <w:t>1</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_Ref75448591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22247D">
              <w:rPr>
                <w:rFonts w:ascii="Segoe UI" w:hAnsi="Segoe UI" w:cs="Segoe UI"/>
                <w:sz w:val="24"/>
                <w:szCs w:val="24"/>
              </w:rPr>
              <w:t>Introduction</w:t>
            </w:r>
            <w:r w:rsidRPr="00346CDC">
              <w:rPr>
                <w:rFonts w:ascii="Segoe UI" w:hAnsi="Segoe UI" w:cs="Segoe UI"/>
                <w:sz w:val="24"/>
                <w:szCs w:val="24"/>
              </w:rPr>
              <w:fldChar w:fldCharType="end"/>
            </w:r>
            <w:r w:rsidRPr="00346CDC">
              <w:rPr>
                <w:rFonts w:ascii="Segoe UI" w:hAnsi="Segoe UI" w:cs="Segoe UI"/>
                <w:sz w:val="24"/>
                <w:szCs w:val="24"/>
              </w:rPr>
              <w:t>).</w:t>
            </w:r>
          </w:p>
          <w:p w14:paraId="156EE84B" w14:textId="41E2A9CB" w:rsidR="001077E1" w:rsidRPr="00346CDC" w:rsidRDefault="001077E1" w:rsidP="001077E1">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_Ref75448689 \h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Pr="0022247D">
              <w:rPr>
                <w:rFonts w:ascii="Segoe UI" w:hAnsi="Segoe UI" w:cs="Segoe UI"/>
                <w:color w:val="0000FF"/>
                <w:sz w:val="24"/>
                <w:szCs w:val="24"/>
                <w:u w:val="single"/>
              </w:rPr>
              <w:t>Table 1</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_Ref75448698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346CDC">
              <w:rPr>
                <w:rFonts w:ascii="Segoe UI" w:hAnsi="Segoe UI" w:cs="Segoe UI"/>
                <w:sz w:val="24"/>
                <w:szCs w:val="24"/>
              </w:rPr>
              <w:t>Deployment, Installation, Back-out, and Rollback Roles</w:t>
            </w:r>
            <w:r w:rsidRPr="0022247D">
              <w:rPr>
                <w:rStyle w:val="Hyperlink"/>
              </w:rPr>
              <w:t xml:space="preserve"> and Responsibilities</w:t>
            </w:r>
            <w:r w:rsidRPr="00346CDC">
              <w:rPr>
                <w:rFonts w:ascii="Segoe UI" w:hAnsi="Segoe UI" w:cs="Segoe UI"/>
                <w:sz w:val="24"/>
                <w:szCs w:val="24"/>
              </w:rPr>
              <w:fldChar w:fldCharType="end"/>
            </w:r>
            <w:r w:rsidRPr="00346CDC">
              <w:rPr>
                <w:rFonts w:ascii="Segoe UI" w:hAnsi="Segoe UI" w:cs="Segoe UI"/>
                <w:sz w:val="24"/>
                <w:szCs w:val="24"/>
              </w:rPr>
              <w:t>).</w:t>
            </w:r>
          </w:p>
          <w:p w14:paraId="1E710C08" w14:textId="6BAAB267" w:rsidR="001077E1" w:rsidRPr="00346CDC" w:rsidRDefault="001077E1" w:rsidP="001077E1">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_Ref75447863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Pr>
                <w:rFonts w:ascii="Segoe UI" w:hAnsi="Segoe UI" w:cs="Segoe UI"/>
                <w:color w:val="0000FF"/>
                <w:sz w:val="24"/>
                <w:szCs w:val="24"/>
                <w:u w:val="single"/>
              </w:rPr>
              <w:t>3.1</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_Ref75447875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22247D">
              <w:rPr>
                <w:rFonts w:ascii="Segoe UI" w:hAnsi="Segoe UI" w:cs="Segoe UI"/>
                <w:sz w:val="24"/>
                <w:szCs w:val="24"/>
              </w:rPr>
              <w:t>Timeline</w:t>
            </w:r>
            <w:r w:rsidRPr="00346CDC">
              <w:rPr>
                <w:rFonts w:ascii="Segoe UI" w:hAnsi="Segoe UI" w:cs="Segoe UI"/>
                <w:sz w:val="24"/>
                <w:szCs w:val="24"/>
              </w:rPr>
              <w:fldChar w:fldCharType="end"/>
            </w:r>
            <w:r w:rsidRPr="00346CDC">
              <w:rPr>
                <w:rFonts w:ascii="Segoe UI" w:hAnsi="Segoe UI" w:cs="Segoe UI"/>
                <w:sz w:val="24"/>
                <w:szCs w:val="24"/>
              </w:rPr>
              <w:t>).</w:t>
            </w:r>
          </w:p>
          <w:p w14:paraId="15533566" w14:textId="0270BC89" w:rsidR="001077E1" w:rsidRPr="00346CDC" w:rsidRDefault="001077E1" w:rsidP="001077E1">
            <w:pPr>
              <w:pStyle w:val="TableText"/>
              <w:keepLines/>
              <w:numPr>
                <w:ilvl w:val="0"/>
                <w:numId w:val="32"/>
              </w:numPr>
              <w:rPr>
                <w:rFonts w:ascii="Segoe UI" w:hAnsi="Segoe UI" w:cs="Segoe UI"/>
                <w:sz w:val="24"/>
                <w:szCs w:val="24"/>
              </w:rPr>
            </w:pPr>
            <w:r w:rsidRPr="00346CDC">
              <w:rPr>
                <w:rFonts w:ascii="Segoe UI" w:hAnsi="Segoe UI" w:cs="Segoe UI"/>
                <w:sz w:val="24"/>
                <w:szCs w:val="24"/>
              </w:rPr>
              <w:lastRenderedPageBreak/>
              <w:t xml:space="preserve">Removed references to Fee Basis Claims System (FBCS) from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_Ref78308366 \h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Pr="0022247D">
              <w:rPr>
                <w:rFonts w:ascii="Segoe UI" w:hAnsi="Segoe UI" w:cs="Segoe UI"/>
                <w:color w:val="0000FF"/>
                <w:sz w:val="24"/>
                <w:szCs w:val="24"/>
                <w:u w:val="single"/>
              </w:rPr>
              <w:t>Table 4</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_Ref78308373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346CDC">
              <w:rPr>
                <w:rFonts w:ascii="Segoe UI" w:hAnsi="Segoe UI" w:cs="Segoe UI"/>
                <w:sz w:val="24"/>
                <w:szCs w:val="24"/>
              </w:rPr>
              <w:t>High-level Milestones</w:t>
            </w:r>
            <w:r w:rsidRPr="00346CDC">
              <w:rPr>
                <w:rFonts w:ascii="Segoe UI" w:hAnsi="Segoe UI" w:cs="Segoe UI"/>
                <w:sz w:val="24"/>
                <w:szCs w:val="24"/>
              </w:rPr>
              <w:fldChar w:fldCharType="end"/>
            </w:r>
            <w:r w:rsidRPr="00346CDC">
              <w:rPr>
                <w:rFonts w:ascii="Segoe UI" w:hAnsi="Segoe UI" w:cs="Segoe UI"/>
                <w:sz w:val="24"/>
                <w:szCs w:val="24"/>
              </w:rPr>
              <w:t xml:space="preserve">) and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_Ref78308396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Pr>
                <w:rFonts w:ascii="Segoe UI" w:hAnsi="Segoe UI" w:cs="Segoe UI"/>
                <w:color w:val="0000FF"/>
                <w:sz w:val="24"/>
                <w:szCs w:val="24"/>
                <w:u w:val="single"/>
              </w:rPr>
              <w:t>3.2.1</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_Ref78308405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22247D">
              <w:rPr>
                <w:rFonts w:ascii="Segoe UI" w:hAnsi="Segoe UI" w:cs="Segoe UI"/>
                <w:sz w:val="24"/>
                <w:szCs w:val="24"/>
              </w:rPr>
              <w:t>Deployment Topology (Targeted Architecture)</w:t>
            </w:r>
            <w:r w:rsidRPr="00346CDC">
              <w:rPr>
                <w:rFonts w:ascii="Segoe UI" w:hAnsi="Segoe UI" w:cs="Segoe UI"/>
                <w:sz w:val="24"/>
                <w:szCs w:val="24"/>
              </w:rPr>
              <w:fldChar w:fldCharType="end"/>
            </w:r>
            <w:r w:rsidRPr="00346CDC">
              <w:rPr>
                <w:rFonts w:ascii="Segoe UI" w:hAnsi="Segoe UI" w:cs="Segoe UI"/>
                <w:sz w:val="24"/>
                <w:szCs w:val="24"/>
              </w:rPr>
              <w:t>].</w:t>
            </w:r>
          </w:p>
          <w:p w14:paraId="6E1D0ED4" w14:textId="796B854D" w:rsidR="001077E1" w:rsidRPr="00346CDC" w:rsidRDefault="001077E1" w:rsidP="001077E1">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Replaced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_Ref15650794 \h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Pr="0022247D">
              <w:rPr>
                <w:rFonts w:ascii="Segoe UI" w:hAnsi="Segoe UI" w:cs="Segoe UI"/>
                <w:color w:val="0000FF"/>
                <w:sz w:val="24"/>
                <w:szCs w:val="24"/>
                <w:u w:val="single"/>
              </w:rPr>
              <w:t>Figure 1</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_Ref78308474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22247D">
              <w:rPr>
                <w:rFonts w:ascii="Segoe UI" w:hAnsi="Segoe UI" w:cs="Segoe UI"/>
                <w:sz w:val="24"/>
                <w:szCs w:val="24"/>
              </w:rPr>
              <w:t>WebVRAM Physical Architecture and Environments</w:t>
            </w:r>
            <w:r w:rsidRPr="00346CDC">
              <w:rPr>
                <w:rFonts w:ascii="Segoe UI" w:hAnsi="Segoe UI" w:cs="Segoe UI"/>
                <w:sz w:val="24"/>
                <w:szCs w:val="24"/>
              </w:rPr>
              <w:fldChar w:fldCharType="end"/>
            </w:r>
            <w:r w:rsidRPr="00346CDC">
              <w:rPr>
                <w:rFonts w:ascii="Segoe UI" w:hAnsi="Segoe UI" w:cs="Segoe UI"/>
                <w:sz w:val="24"/>
                <w:szCs w:val="24"/>
              </w:rPr>
              <w:t>).</w:t>
            </w:r>
          </w:p>
          <w:p w14:paraId="64200148" w14:textId="2B57E9D8" w:rsidR="001077E1" w:rsidRPr="00346CDC" w:rsidRDefault="001077E1" w:rsidP="001077E1">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_Ref75447937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Pr>
                <w:rFonts w:ascii="Segoe UI" w:hAnsi="Segoe UI" w:cs="Segoe UI"/>
                <w:color w:val="0000FF"/>
                <w:sz w:val="24"/>
                <w:szCs w:val="24"/>
                <w:u w:val="single"/>
              </w:rPr>
              <w:t>3.3.3</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_Ref75447953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22247D">
              <w:rPr>
                <w:rFonts w:ascii="Segoe UI" w:hAnsi="Segoe UI" w:cs="Segoe UI"/>
                <w:sz w:val="24"/>
                <w:szCs w:val="24"/>
              </w:rPr>
              <w:t>Software</w:t>
            </w:r>
            <w:r w:rsidRPr="00346CDC">
              <w:rPr>
                <w:rFonts w:ascii="Segoe UI" w:hAnsi="Segoe UI" w:cs="Segoe UI"/>
                <w:sz w:val="24"/>
                <w:szCs w:val="24"/>
              </w:rPr>
              <w:fldChar w:fldCharType="end"/>
            </w:r>
            <w:r w:rsidRPr="00346CDC">
              <w:rPr>
                <w:rFonts w:ascii="Segoe UI" w:hAnsi="Segoe UI" w:cs="Segoe UI"/>
                <w:sz w:val="24"/>
                <w:szCs w:val="24"/>
              </w:rPr>
              <w:t>).</w:t>
            </w:r>
          </w:p>
          <w:p w14:paraId="1190F81A" w14:textId="23582D20" w:rsidR="001077E1" w:rsidRPr="00346CDC" w:rsidRDefault="001077E1" w:rsidP="001077E1">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verbiage in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_Ref75449241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Pr>
                <w:rFonts w:ascii="Segoe UI" w:hAnsi="Segoe UI" w:cs="Segoe UI"/>
                <w:color w:val="0000FF"/>
                <w:sz w:val="24"/>
                <w:szCs w:val="24"/>
                <w:u w:val="single"/>
              </w:rPr>
              <w:t>3.3.4</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_Ref75449255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22247D">
              <w:rPr>
                <w:rFonts w:ascii="Segoe UI" w:hAnsi="Segoe UI" w:cs="Segoe UI"/>
                <w:sz w:val="24"/>
                <w:szCs w:val="24"/>
              </w:rPr>
              <w:t>Communications</w:t>
            </w:r>
            <w:r w:rsidRPr="00346CDC">
              <w:rPr>
                <w:rFonts w:ascii="Segoe UI" w:hAnsi="Segoe UI" w:cs="Segoe UI"/>
                <w:sz w:val="24"/>
                <w:szCs w:val="24"/>
              </w:rPr>
              <w:fldChar w:fldCharType="end"/>
            </w:r>
            <w:r w:rsidRPr="00346CDC">
              <w:rPr>
                <w:rFonts w:ascii="Segoe UI" w:hAnsi="Segoe UI" w:cs="Segoe UI"/>
                <w:sz w:val="24"/>
                <w:szCs w:val="24"/>
              </w:rPr>
              <w:t>).</w:t>
            </w:r>
          </w:p>
          <w:p w14:paraId="1270AB9E" w14:textId="0B8A2745" w:rsidR="001077E1" w:rsidRPr="00346CDC" w:rsidRDefault="001077E1" w:rsidP="001077E1">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Replaced “VA VIP Triad” with “VA PM and Business Owner” in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_Ref75449427 \h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Pr="0022247D">
              <w:rPr>
                <w:rFonts w:ascii="Segoe UI" w:hAnsi="Segoe UI" w:cs="Segoe UI"/>
                <w:color w:val="0000FF"/>
                <w:sz w:val="24"/>
                <w:szCs w:val="24"/>
                <w:u w:val="single"/>
              </w:rPr>
              <w:t>Table 8</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_Ref75449436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346CDC">
              <w:rPr>
                <w:rFonts w:ascii="Segoe UI" w:hAnsi="Segoe UI" w:cs="Segoe UI"/>
                <w:sz w:val="24"/>
                <w:szCs w:val="24"/>
              </w:rPr>
              <w:t>Team Support Information/Role</w:t>
            </w:r>
            <w:r w:rsidRPr="00346CDC">
              <w:rPr>
                <w:rFonts w:ascii="Segoe UI" w:hAnsi="Segoe UI" w:cs="Segoe UI"/>
                <w:sz w:val="24"/>
                <w:szCs w:val="24"/>
              </w:rPr>
              <w:fldChar w:fldCharType="end"/>
            </w:r>
            <w:r w:rsidRPr="00346CDC">
              <w:rPr>
                <w:rFonts w:ascii="Segoe UI" w:hAnsi="Segoe UI" w:cs="Segoe UI"/>
                <w:sz w:val="24"/>
                <w:szCs w:val="24"/>
              </w:rPr>
              <w:t>).</w:t>
            </w:r>
          </w:p>
          <w:p w14:paraId="02737F12" w14:textId="500545FE" w:rsidR="001077E1" w:rsidRPr="00346CDC" w:rsidRDefault="001077E1" w:rsidP="001077E1">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_Ref46759054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Pr>
                <w:rFonts w:ascii="Segoe UI" w:hAnsi="Segoe UI" w:cs="Segoe UI"/>
                <w:color w:val="0000FF"/>
                <w:sz w:val="24"/>
                <w:szCs w:val="24"/>
                <w:u w:val="single"/>
              </w:rPr>
              <w:t>3.3.5</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_Ref46759054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22247D">
              <w:rPr>
                <w:rFonts w:ascii="Segoe UI" w:hAnsi="Segoe UI" w:cs="Segoe UI"/>
                <w:sz w:val="24"/>
                <w:szCs w:val="24"/>
              </w:rPr>
              <w:t>Deployment/Installation/Back-Out Checklist</w:t>
            </w:r>
            <w:r w:rsidRPr="00346CDC">
              <w:rPr>
                <w:rFonts w:ascii="Segoe UI" w:hAnsi="Segoe UI" w:cs="Segoe UI"/>
                <w:sz w:val="24"/>
                <w:szCs w:val="24"/>
              </w:rPr>
              <w:fldChar w:fldCharType="end"/>
            </w:r>
            <w:r w:rsidRPr="00346CDC">
              <w:rPr>
                <w:rFonts w:ascii="Segoe UI" w:hAnsi="Segoe UI" w:cs="Segoe UI"/>
                <w:sz w:val="24"/>
                <w:szCs w:val="24"/>
              </w:rPr>
              <w:t>).</w:t>
            </w:r>
          </w:p>
          <w:p w14:paraId="4F678BE5" w14:textId="73BA7660" w:rsidR="001077E1" w:rsidRPr="00346CDC" w:rsidRDefault="001077E1" w:rsidP="001077E1">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_Ref68097944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Pr>
                <w:rFonts w:ascii="Segoe UI" w:hAnsi="Segoe UI" w:cs="Segoe UI"/>
                <w:color w:val="0000FF"/>
                <w:sz w:val="24"/>
                <w:szCs w:val="24"/>
                <w:u w:val="single"/>
              </w:rPr>
              <w:t>4.2</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_Ref68097944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22247D">
              <w:rPr>
                <w:rFonts w:ascii="Segoe UI" w:hAnsi="Segoe UI" w:cs="Segoe UI"/>
                <w:sz w:val="24"/>
                <w:szCs w:val="24"/>
              </w:rPr>
              <w:t>Platform Installation and Preparation</w:t>
            </w:r>
            <w:r w:rsidRPr="00346CDC">
              <w:rPr>
                <w:rFonts w:ascii="Segoe UI" w:hAnsi="Segoe UI" w:cs="Segoe UI"/>
                <w:sz w:val="24"/>
                <w:szCs w:val="24"/>
              </w:rPr>
              <w:fldChar w:fldCharType="end"/>
            </w:r>
            <w:r w:rsidRPr="00346CDC">
              <w:rPr>
                <w:rFonts w:ascii="Segoe UI" w:hAnsi="Segoe UI" w:cs="Segoe UI"/>
                <w:sz w:val="24"/>
                <w:szCs w:val="24"/>
              </w:rPr>
              <w:t>).</w:t>
            </w:r>
          </w:p>
          <w:p w14:paraId="3375E27A" w14:textId="6FEE8E15" w:rsidR="001077E1" w:rsidRPr="00346CDC" w:rsidRDefault="001077E1" w:rsidP="001077E1">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Added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_Ref75448318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Pr>
                <w:rFonts w:ascii="Segoe UI" w:hAnsi="Segoe UI" w:cs="Segoe UI"/>
                <w:color w:val="0000FF"/>
                <w:sz w:val="24"/>
                <w:szCs w:val="24"/>
                <w:u w:val="single"/>
              </w:rPr>
              <w:t>4.11</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_Ref75448327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22247D">
              <w:rPr>
                <w:rFonts w:ascii="Segoe UI" w:hAnsi="Segoe UI" w:cs="Segoe UI"/>
                <w:sz w:val="24"/>
                <w:szCs w:val="24"/>
              </w:rPr>
              <w:t>CPRS Version Installation on Shared Directory</w:t>
            </w:r>
            <w:r w:rsidRPr="00346CDC">
              <w:rPr>
                <w:rFonts w:ascii="Segoe UI" w:hAnsi="Segoe UI" w:cs="Segoe UI"/>
                <w:sz w:val="24"/>
                <w:szCs w:val="24"/>
              </w:rPr>
              <w:fldChar w:fldCharType="end"/>
            </w:r>
            <w:r w:rsidRPr="00346CDC">
              <w:rPr>
                <w:rFonts w:ascii="Segoe UI" w:hAnsi="Segoe UI" w:cs="Segoe UI"/>
                <w:sz w:val="24"/>
                <w:szCs w:val="24"/>
              </w:rPr>
              <w:t>).</w:t>
            </w:r>
          </w:p>
          <w:p w14:paraId="01EA0E1B" w14:textId="7A998E26" w:rsidR="001077E1" w:rsidRPr="00346CDC" w:rsidRDefault="001077E1" w:rsidP="001077E1">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_Ref46763976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Pr>
                <w:rFonts w:ascii="Segoe UI" w:hAnsi="Segoe UI" w:cs="Segoe UI"/>
                <w:color w:val="0000FF"/>
                <w:sz w:val="24"/>
                <w:szCs w:val="24"/>
                <w:u w:val="single"/>
              </w:rPr>
              <w:t>5.2.2</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_Ref46763976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22247D">
              <w:rPr>
                <w:rFonts w:ascii="Segoe UI" w:hAnsi="Segoe UI" w:cs="Segoe UI"/>
                <w:sz w:val="24"/>
                <w:szCs w:val="24"/>
              </w:rPr>
              <w:t>User Acceptance Testing</w:t>
            </w:r>
            <w:r w:rsidRPr="00346CDC">
              <w:rPr>
                <w:rFonts w:ascii="Segoe UI" w:hAnsi="Segoe UI" w:cs="Segoe UI"/>
                <w:sz w:val="24"/>
                <w:szCs w:val="24"/>
              </w:rPr>
              <w:fldChar w:fldCharType="end"/>
            </w:r>
            <w:r w:rsidRPr="00346CDC">
              <w:rPr>
                <w:rFonts w:ascii="Segoe UI" w:hAnsi="Segoe UI" w:cs="Segoe UI"/>
                <w:sz w:val="24"/>
                <w:szCs w:val="24"/>
              </w:rPr>
              <w:t>).</w:t>
            </w:r>
          </w:p>
          <w:p w14:paraId="7F45D5DE" w14:textId="2738C7F7" w:rsidR="001077E1" w:rsidRPr="00346CDC" w:rsidRDefault="001077E1" w:rsidP="001077E1">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_Ref46764502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Pr>
                <w:rFonts w:ascii="Segoe UI" w:hAnsi="Segoe UI" w:cs="Segoe UI"/>
                <w:color w:val="0000FF"/>
                <w:sz w:val="24"/>
                <w:szCs w:val="24"/>
                <w:u w:val="single"/>
              </w:rPr>
              <w:t>5.4</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_Ref46764502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Pr="0022247D">
              <w:rPr>
                <w:rFonts w:ascii="Segoe UI" w:hAnsi="Segoe UI" w:cs="Segoe UI"/>
                <w:sz w:val="24"/>
                <w:szCs w:val="24"/>
              </w:rPr>
              <w:t>Back-Out Risks</w:t>
            </w:r>
            <w:r w:rsidRPr="00346CDC">
              <w:rPr>
                <w:rFonts w:ascii="Segoe UI" w:hAnsi="Segoe UI" w:cs="Segoe UI"/>
                <w:sz w:val="24"/>
                <w:szCs w:val="24"/>
              </w:rPr>
              <w:fldChar w:fldCharType="end"/>
            </w:r>
            <w:r w:rsidRPr="00346CDC">
              <w:rPr>
                <w:rFonts w:ascii="Segoe UI" w:hAnsi="Segoe UI" w:cs="Segoe UI"/>
                <w:sz w:val="24"/>
                <w:szCs w:val="24"/>
              </w:rPr>
              <w:t>).</w:t>
            </w:r>
          </w:p>
        </w:tc>
        <w:tc>
          <w:tcPr>
            <w:tcW w:w="0" w:type="auto"/>
          </w:tcPr>
          <w:p w14:paraId="352AA999" w14:textId="22678E2E" w:rsidR="001077E1" w:rsidRPr="00346CDC" w:rsidRDefault="001077E1" w:rsidP="001077E1">
            <w:pPr>
              <w:pStyle w:val="TableText"/>
              <w:rPr>
                <w:rFonts w:ascii="Segoe UI" w:hAnsi="Segoe UI" w:cs="Segoe UI"/>
                <w:sz w:val="24"/>
                <w:szCs w:val="24"/>
              </w:rPr>
            </w:pPr>
            <w:r w:rsidRPr="00346CDC">
              <w:rPr>
                <w:rFonts w:ascii="Segoe UI" w:hAnsi="Segoe UI" w:cs="Segoe UI"/>
                <w:sz w:val="24"/>
                <w:szCs w:val="24"/>
              </w:rPr>
              <w:lastRenderedPageBreak/>
              <w:t xml:space="preserve">Office of Information and Technology (OIT) Development, Security, and Operations (DevSecOps) Software Product Management (SPM) </w:t>
            </w:r>
            <w:r w:rsidRPr="00346CDC">
              <w:rPr>
                <w:rFonts w:ascii="Segoe UI" w:hAnsi="Segoe UI" w:cs="Segoe UI"/>
                <w:sz w:val="24"/>
                <w:szCs w:val="24"/>
              </w:rPr>
              <w:lastRenderedPageBreak/>
              <w:t>WebVRAM Team</w:t>
            </w:r>
          </w:p>
        </w:tc>
      </w:tr>
    </w:tbl>
    <w:p w14:paraId="1B76ECF1" w14:textId="77777777" w:rsidR="00876E5A" w:rsidRPr="00346CDC" w:rsidRDefault="00876E5A" w:rsidP="00404459">
      <w:pPr>
        <w:pStyle w:val="Title2"/>
        <w:keepNext/>
        <w:spacing w:before="360"/>
        <w:rPr>
          <w:rFonts w:ascii="Segoe UI" w:hAnsi="Segoe UI" w:cs="Segoe UI"/>
          <w:sz w:val="24"/>
          <w:szCs w:val="24"/>
        </w:rPr>
      </w:pPr>
    </w:p>
    <w:p w14:paraId="2C70AB73" w14:textId="77777777" w:rsidR="00876E5A" w:rsidRPr="00346CDC" w:rsidRDefault="00876E5A">
      <w:pPr>
        <w:rPr>
          <w:rFonts w:ascii="Segoe UI" w:hAnsi="Segoe UI" w:cs="Segoe UI"/>
          <w:b/>
          <w:bCs/>
          <w:color w:val="000000"/>
          <w:sz w:val="24"/>
        </w:rPr>
      </w:pPr>
      <w:r w:rsidRPr="00346CDC">
        <w:rPr>
          <w:rFonts w:ascii="Segoe UI" w:hAnsi="Segoe UI" w:cs="Segoe UI"/>
          <w:sz w:val="24"/>
        </w:rPr>
        <w:br w:type="page"/>
      </w:r>
    </w:p>
    <w:p w14:paraId="6DECAFFF" w14:textId="3C6C93D8" w:rsidR="00F64BE3" w:rsidRPr="00346CDC" w:rsidRDefault="00F64BE3" w:rsidP="00DB0959">
      <w:pPr>
        <w:pStyle w:val="Title2"/>
        <w:keepNext/>
        <w:spacing w:before="360" w:after="0"/>
        <w:rPr>
          <w:rFonts w:ascii="Segoe UI" w:hAnsi="Segoe UI" w:cs="Segoe UI"/>
          <w:sz w:val="24"/>
          <w:szCs w:val="24"/>
        </w:rPr>
      </w:pPr>
      <w:r w:rsidRPr="00346CDC">
        <w:rPr>
          <w:rFonts w:ascii="Segoe UI" w:hAnsi="Segoe UI" w:cs="Segoe UI"/>
          <w:sz w:val="24"/>
          <w:szCs w:val="24"/>
        </w:rPr>
        <w:lastRenderedPageBreak/>
        <w:t>Artifact Rationale</w:t>
      </w:r>
    </w:p>
    <w:p w14:paraId="2C28BA1B" w14:textId="2AD36A40" w:rsidR="00876E5A" w:rsidRPr="00346CDC" w:rsidRDefault="00F64BE3" w:rsidP="00B87CD6">
      <w:pPr>
        <w:pStyle w:val="BodyText"/>
      </w:pPr>
      <w:r w:rsidRPr="00346CDC">
        <w:t>Th</w:t>
      </w:r>
      <w:r w:rsidR="00F11DC6" w:rsidRPr="00346CDC">
        <w:t xml:space="preserve">is document describes the </w:t>
      </w:r>
      <w:r w:rsidRPr="00346CDC">
        <w:t>Deployment</w:t>
      </w:r>
      <w:r w:rsidR="00F11DC6" w:rsidRPr="00346CDC">
        <w:t>, Installation, Back-out, and Rollback</w:t>
      </w:r>
      <w:r w:rsidRPr="00346CDC">
        <w:t xml:space="preserve"> </w:t>
      </w:r>
      <w:r w:rsidR="00580959" w:rsidRPr="00346CDC">
        <w:t>Guide</w:t>
      </w:r>
      <w:r w:rsidR="00F11DC6" w:rsidRPr="00346CDC">
        <w:t xml:space="preserve"> </w:t>
      </w:r>
      <w:r w:rsidR="00450025" w:rsidRPr="00346CDC">
        <w:t>(DIBR</w:t>
      </w:r>
      <w:r w:rsidR="000D1535" w:rsidRPr="00346CDC">
        <w:t>G</w:t>
      </w:r>
      <w:r w:rsidR="00450025" w:rsidRPr="00346CDC">
        <w:t xml:space="preserve">) </w:t>
      </w:r>
      <w:r w:rsidR="00F11DC6" w:rsidRPr="00346CDC">
        <w:t xml:space="preserve">for new products going into the </w:t>
      </w:r>
      <w:r w:rsidR="00346CDC" w:rsidRPr="00346CDC">
        <w:t>Veteran’s</w:t>
      </w:r>
      <w:r w:rsidR="00B71D68" w:rsidRPr="00346CDC">
        <w:t xml:space="preserve"> Affairs</w:t>
      </w:r>
      <w:r w:rsidR="00F11DC6" w:rsidRPr="00346CDC">
        <w:t xml:space="preserve"> Enterprise</w:t>
      </w:r>
      <w:r w:rsidRPr="00346CDC">
        <w:t xml:space="preserve">. The plan includes information about system support, issue tracking, escalation processes, and roles and responsibilities </w:t>
      </w:r>
      <w:r w:rsidR="00F11DC6" w:rsidRPr="00346CDC">
        <w:t>involved in all those activities</w:t>
      </w:r>
      <w:r w:rsidRPr="00346CDC">
        <w:t>. Its purpose is to provide clients, stakeholders</w:t>
      </w:r>
      <w:r w:rsidR="00F11DC6" w:rsidRPr="00346CDC">
        <w:t>,</w:t>
      </w:r>
      <w:r w:rsidRPr="00346CDC">
        <w:t xml:space="preserve"> and support personnel with a smooth transition to the new product or software</w:t>
      </w:r>
      <w:r w:rsidR="00F11DC6" w:rsidRPr="00346CDC">
        <w:t xml:space="preserve">, and </w:t>
      </w:r>
      <w:r w:rsidRPr="00346CDC">
        <w:t xml:space="preserve">should be structured appropriately, to reflect </w:t>
      </w:r>
      <w:r w:rsidR="00F11DC6" w:rsidRPr="00346CDC">
        <w:t>particulars of these procedures at a single or at</w:t>
      </w:r>
      <w:r w:rsidRPr="00346CDC">
        <w:t xml:space="preserve"> multiple locations.</w:t>
      </w:r>
    </w:p>
    <w:p w14:paraId="4A5F375C" w14:textId="77777777" w:rsidR="00876E5A" w:rsidRPr="00346CDC" w:rsidRDefault="00876E5A">
      <w:pPr>
        <w:rPr>
          <w:rFonts w:ascii="Segoe UI" w:hAnsi="Segoe UI" w:cs="Segoe UI"/>
          <w:sz w:val="24"/>
        </w:rPr>
      </w:pPr>
      <w:r w:rsidRPr="00346CDC">
        <w:rPr>
          <w:rFonts w:ascii="Segoe UI" w:hAnsi="Segoe UI" w:cs="Segoe UI"/>
          <w:sz w:val="24"/>
        </w:rPr>
        <w:br w:type="page"/>
      </w:r>
    </w:p>
    <w:p w14:paraId="3A8AC41C" w14:textId="77777777" w:rsidR="004F3A80" w:rsidRPr="00346CDC" w:rsidRDefault="004F3A80" w:rsidP="00B87CD6">
      <w:pPr>
        <w:pStyle w:val="Title2"/>
        <w:spacing w:after="0"/>
        <w:rPr>
          <w:rFonts w:ascii="Segoe UI" w:hAnsi="Segoe UI" w:cs="Segoe UI"/>
          <w:sz w:val="24"/>
          <w:szCs w:val="24"/>
        </w:rPr>
      </w:pPr>
      <w:r w:rsidRPr="00346CDC">
        <w:rPr>
          <w:rFonts w:ascii="Segoe UI" w:hAnsi="Segoe UI" w:cs="Segoe UI"/>
          <w:sz w:val="24"/>
          <w:szCs w:val="24"/>
        </w:rPr>
        <w:lastRenderedPageBreak/>
        <w:t>Table of Contents</w:t>
      </w:r>
    </w:p>
    <w:p w14:paraId="0F3498E1" w14:textId="11E0C279" w:rsidR="00DB0959" w:rsidRPr="00303DCC" w:rsidRDefault="00DB0959">
      <w:pPr>
        <w:pStyle w:val="TOC1"/>
        <w:rPr>
          <w:rFonts w:asciiTheme="minorHAnsi" w:eastAsiaTheme="minorEastAsia" w:hAnsiTheme="minorHAnsi" w:cstheme="minorBidi"/>
          <w:b w:val="0"/>
          <w:bCs/>
          <w:noProof/>
          <w:sz w:val="22"/>
          <w:szCs w:val="22"/>
        </w:rPr>
      </w:pPr>
      <w:r>
        <w:rPr>
          <w:rFonts w:ascii="Segoe UI" w:hAnsi="Segoe UI" w:cs="Segoe UI"/>
          <w:bCs/>
          <w:sz w:val="24"/>
          <w:szCs w:val="24"/>
        </w:rPr>
        <w:fldChar w:fldCharType="begin"/>
      </w:r>
      <w:r>
        <w:rPr>
          <w:rFonts w:ascii="Segoe UI" w:hAnsi="Segoe UI" w:cs="Segoe UI"/>
          <w:bCs/>
          <w:sz w:val="24"/>
          <w:szCs w:val="24"/>
        </w:rPr>
        <w:instrText xml:space="preserve"> TOC \h \z \t "Heading 2,1,Heading 3,2,Heading 4,3,Appendix 1,1" </w:instrText>
      </w:r>
      <w:r>
        <w:rPr>
          <w:rFonts w:ascii="Segoe UI" w:hAnsi="Segoe UI" w:cs="Segoe UI"/>
          <w:bCs/>
          <w:sz w:val="24"/>
          <w:szCs w:val="24"/>
        </w:rPr>
        <w:fldChar w:fldCharType="separate"/>
      </w:r>
      <w:hyperlink w:anchor="_Toc149830681" w:history="1">
        <w:r w:rsidRPr="00303DCC">
          <w:rPr>
            <w:rStyle w:val="Hyperlink"/>
            <w:b w:val="0"/>
            <w:bCs/>
            <w:noProof/>
          </w:rPr>
          <w:t>1.</w:t>
        </w:r>
        <w:r w:rsidRPr="00303DCC">
          <w:rPr>
            <w:rFonts w:asciiTheme="minorHAnsi" w:eastAsiaTheme="minorEastAsia" w:hAnsiTheme="minorHAnsi" w:cstheme="minorBidi"/>
            <w:b w:val="0"/>
            <w:bCs/>
            <w:noProof/>
            <w:sz w:val="22"/>
            <w:szCs w:val="22"/>
          </w:rPr>
          <w:tab/>
        </w:r>
        <w:r w:rsidRPr="00303DCC">
          <w:rPr>
            <w:rStyle w:val="Hyperlink"/>
            <w:b w:val="0"/>
            <w:bCs/>
            <w:noProof/>
          </w:rPr>
          <w:t>Introduction</w:t>
        </w:r>
        <w:r w:rsidRPr="00303DCC">
          <w:rPr>
            <w:b w:val="0"/>
            <w:bCs/>
            <w:noProof/>
            <w:webHidden/>
          </w:rPr>
          <w:tab/>
        </w:r>
        <w:r w:rsidRPr="00303DCC">
          <w:rPr>
            <w:b w:val="0"/>
            <w:bCs/>
            <w:noProof/>
            <w:webHidden/>
          </w:rPr>
          <w:fldChar w:fldCharType="begin"/>
        </w:r>
        <w:r w:rsidRPr="00303DCC">
          <w:rPr>
            <w:b w:val="0"/>
            <w:bCs/>
            <w:noProof/>
            <w:webHidden/>
          </w:rPr>
          <w:instrText xml:space="preserve"> PAGEREF _Toc149830681 \h </w:instrText>
        </w:r>
        <w:r w:rsidRPr="00303DCC">
          <w:rPr>
            <w:b w:val="0"/>
            <w:bCs/>
            <w:noProof/>
            <w:webHidden/>
          </w:rPr>
        </w:r>
        <w:r w:rsidRPr="00303DCC">
          <w:rPr>
            <w:b w:val="0"/>
            <w:bCs/>
            <w:noProof/>
            <w:webHidden/>
          </w:rPr>
          <w:fldChar w:fldCharType="separate"/>
        </w:r>
        <w:r w:rsidR="0022247D">
          <w:rPr>
            <w:b w:val="0"/>
            <w:bCs/>
            <w:noProof/>
            <w:webHidden/>
          </w:rPr>
          <w:t>1</w:t>
        </w:r>
        <w:r w:rsidRPr="00303DCC">
          <w:rPr>
            <w:b w:val="0"/>
            <w:bCs/>
            <w:noProof/>
            <w:webHidden/>
          </w:rPr>
          <w:fldChar w:fldCharType="end"/>
        </w:r>
      </w:hyperlink>
    </w:p>
    <w:p w14:paraId="6FD9B63E" w14:textId="421F4A49" w:rsidR="00DB0959" w:rsidRPr="00303DCC" w:rsidRDefault="00000000">
      <w:pPr>
        <w:pStyle w:val="TOC2"/>
        <w:rPr>
          <w:rFonts w:asciiTheme="minorHAnsi" w:eastAsiaTheme="minorEastAsia" w:hAnsiTheme="minorHAnsi" w:cstheme="minorBidi"/>
          <w:b w:val="0"/>
          <w:bCs/>
          <w:noProof/>
          <w:sz w:val="22"/>
          <w:szCs w:val="22"/>
        </w:rPr>
      </w:pPr>
      <w:hyperlink w:anchor="_Toc149830682" w:history="1">
        <w:r w:rsidR="00DB0959" w:rsidRPr="00303DCC">
          <w:rPr>
            <w:rStyle w:val="Hyperlink"/>
            <w:b w:val="0"/>
            <w:bCs/>
            <w:noProof/>
          </w:rPr>
          <w:t>1.1.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Purpose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_Toc149830682 \h </w:instrText>
        </w:r>
        <w:r w:rsidR="00DB0959" w:rsidRPr="00303DCC">
          <w:rPr>
            <w:b w:val="0"/>
            <w:bCs/>
            <w:noProof/>
            <w:webHidden/>
          </w:rPr>
        </w:r>
        <w:r w:rsidR="00DB0959" w:rsidRPr="00303DCC">
          <w:rPr>
            <w:b w:val="0"/>
            <w:bCs/>
            <w:noProof/>
            <w:webHidden/>
          </w:rPr>
          <w:fldChar w:fldCharType="separate"/>
        </w:r>
        <w:r w:rsidR="0022247D">
          <w:rPr>
            <w:b w:val="0"/>
            <w:bCs/>
            <w:noProof/>
            <w:webHidden/>
          </w:rPr>
          <w:t>1</w:t>
        </w:r>
        <w:r w:rsidR="00DB0959" w:rsidRPr="00303DCC">
          <w:rPr>
            <w:b w:val="0"/>
            <w:bCs/>
            <w:noProof/>
            <w:webHidden/>
          </w:rPr>
          <w:fldChar w:fldCharType="end"/>
        </w:r>
      </w:hyperlink>
    </w:p>
    <w:p w14:paraId="0E3165CF" w14:textId="35BD0DC9" w:rsidR="00DB0959" w:rsidRPr="00303DCC" w:rsidRDefault="00000000">
      <w:pPr>
        <w:pStyle w:val="TOC2"/>
        <w:rPr>
          <w:rFonts w:asciiTheme="minorHAnsi" w:eastAsiaTheme="minorEastAsia" w:hAnsiTheme="minorHAnsi" w:cstheme="minorBidi"/>
          <w:b w:val="0"/>
          <w:bCs/>
          <w:noProof/>
          <w:sz w:val="22"/>
          <w:szCs w:val="22"/>
        </w:rPr>
      </w:pPr>
      <w:hyperlink w:anchor="_Toc149830683" w:history="1">
        <w:r w:rsidR="00DB0959" w:rsidRPr="00303DCC">
          <w:rPr>
            <w:rStyle w:val="Hyperlink"/>
            <w:b w:val="0"/>
            <w:bCs/>
            <w:noProof/>
          </w:rPr>
          <w:t>1.2.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Dependencies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_Toc149830683 \h </w:instrText>
        </w:r>
        <w:r w:rsidR="00DB0959" w:rsidRPr="00303DCC">
          <w:rPr>
            <w:b w:val="0"/>
            <w:bCs/>
            <w:noProof/>
            <w:webHidden/>
          </w:rPr>
        </w:r>
        <w:r w:rsidR="00DB0959" w:rsidRPr="00303DCC">
          <w:rPr>
            <w:b w:val="0"/>
            <w:bCs/>
            <w:noProof/>
            <w:webHidden/>
          </w:rPr>
          <w:fldChar w:fldCharType="separate"/>
        </w:r>
        <w:r w:rsidR="0022247D">
          <w:rPr>
            <w:b w:val="0"/>
            <w:bCs/>
            <w:noProof/>
            <w:webHidden/>
          </w:rPr>
          <w:t>1</w:t>
        </w:r>
        <w:r w:rsidR="00DB0959" w:rsidRPr="00303DCC">
          <w:rPr>
            <w:b w:val="0"/>
            <w:bCs/>
            <w:noProof/>
            <w:webHidden/>
          </w:rPr>
          <w:fldChar w:fldCharType="end"/>
        </w:r>
      </w:hyperlink>
    </w:p>
    <w:p w14:paraId="181B5E4A" w14:textId="4D5807FF" w:rsidR="00DB0959" w:rsidRPr="00303DCC" w:rsidRDefault="00000000">
      <w:pPr>
        <w:pStyle w:val="TOC2"/>
        <w:rPr>
          <w:rFonts w:asciiTheme="minorHAnsi" w:eastAsiaTheme="minorEastAsia" w:hAnsiTheme="minorHAnsi" w:cstheme="minorBidi"/>
          <w:b w:val="0"/>
          <w:bCs/>
          <w:noProof/>
          <w:sz w:val="22"/>
          <w:szCs w:val="22"/>
        </w:rPr>
      </w:pPr>
      <w:hyperlink w:anchor="_Toc149830684" w:history="1">
        <w:r w:rsidR="00DB0959" w:rsidRPr="00303DCC">
          <w:rPr>
            <w:rStyle w:val="Hyperlink"/>
            <w:b w:val="0"/>
            <w:bCs/>
            <w:noProof/>
          </w:rPr>
          <w:t>1.3.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Constraints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_Toc149830684 \h </w:instrText>
        </w:r>
        <w:r w:rsidR="00DB0959" w:rsidRPr="00303DCC">
          <w:rPr>
            <w:b w:val="0"/>
            <w:bCs/>
            <w:noProof/>
            <w:webHidden/>
          </w:rPr>
        </w:r>
        <w:r w:rsidR="00DB0959" w:rsidRPr="00303DCC">
          <w:rPr>
            <w:b w:val="0"/>
            <w:bCs/>
            <w:noProof/>
            <w:webHidden/>
          </w:rPr>
          <w:fldChar w:fldCharType="separate"/>
        </w:r>
        <w:r w:rsidR="0022247D">
          <w:rPr>
            <w:b w:val="0"/>
            <w:bCs/>
            <w:noProof/>
            <w:webHidden/>
          </w:rPr>
          <w:t>2</w:t>
        </w:r>
        <w:r w:rsidR="00DB0959" w:rsidRPr="00303DCC">
          <w:rPr>
            <w:b w:val="0"/>
            <w:bCs/>
            <w:noProof/>
            <w:webHidden/>
          </w:rPr>
          <w:fldChar w:fldCharType="end"/>
        </w:r>
      </w:hyperlink>
    </w:p>
    <w:p w14:paraId="6CFCF72D" w14:textId="0176E772" w:rsidR="00DB0959" w:rsidRPr="00303DCC" w:rsidRDefault="00000000">
      <w:pPr>
        <w:pStyle w:val="TOC1"/>
        <w:rPr>
          <w:rFonts w:asciiTheme="minorHAnsi" w:eastAsiaTheme="minorEastAsia" w:hAnsiTheme="minorHAnsi" w:cstheme="minorBidi"/>
          <w:b w:val="0"/>
          <w:bCs/>
          <w:noProof/>
          <w:sz w:val="22"/>
          <w:szCs w:val="22"/>
        </w:rPr>
      </w:pPr>
      <w:hyperlink w:anchor="_Toc149830685" w:history="1">
        <w:r w:rsidR="00DB0959" w:rsidRPr="00303DCC">
          <w:rPr>
            <w:rStyle w:val="Hyperlink"/>
            <w:b w:val="0"/>
            <w:bCs/>
            <w:noProof/>
          </w:rPr>
          <w:t>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Roles and Responsibilities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_Toc149830685 \h </w:instrText>
        </w:r>
        <w:r w:rsidR="00DB0959" w:rsidRPr="00303DCC">
          <w:rPr>
            <w:b w:val="0"/>
            <w:bCs/>
            <w:noProof/>
            <w:webHidden/>
          </w:rPr>
        </w:r>
        <w:r w:rsidR="00DB0959" w:rsidRPr="00303DCC">
          <w:rPr>
            <w:b w:val="0"/>
            <w:bCs/>
            <w:noProof/>
            <w:webHidden/>
          </w:rPr>
          <w:fldChar w:fldCharType="separate"/>
        </w:r>
        <w:r w:rsidR="0022247D">
          <w:rPr>
            <w:b w:val="0"/>
            <w:bCs/>
            <w:noProof/>
            <w:webHidden/>
          </w:rPr>
          <w:t>3</w:t>
        </w:r>
        <w:r w:rsidR="00DB0959" w:rsidRPr="00303DCC">
          <w:rPr>
            <w:b w:val="0"/>
            <w:bCs/>
            <w:noProof/>
            <w:webHidden/>
          </w:rPr>
          <w:fldChar w:fldCharType="end"/>
        </w:r>
      </w:hyperlink>
    </w:p>
    <w:p w14:paraId="3FA35F53" w14:textId="26DC576B" w:rsidR="00DB0959" w:rsidRPr="00303DCC" w:rsidRDefault="00000000">
      <w:pPr>
        <w:pStyle w:val="TOC1"/>
        <w:rPr>
          <w:rFonts w:asciiTheme="minorHAnsi" w:eastAsiaTheme="minorEastAsia" w:hAnsiTheme="minorHAnsi" w:cstheme="minorBidi"/>
          <w:b w:val="0"/>
          <w:bCs/>
          <w:noProof/>
          <w:sz w:val="22"/>
          <w:szCs w:val="22"/>
        </w:rPr>
      </w:pPr>
      <w:hyperlink w:anchor="_Toc149830686" w:history="1">
        <w:r w:rsidR="00DB0959" w:rsidRPr="00303DCC">
          <w:rPr>
            <w:rStyle w:val="Hyperlink"/>
            <w:b w:val="0"/>
            <w:bCs/>
            <w:noProof/>
          </w:rPr>
          <w:t>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Deployment</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_Toc149830686 \h </w:instrText>
        </w:r>
        <w:r w:rsidR="00DB0959" w:rsidRPr="00303DCC">
          <w:rPr>
            <w:b w:val="0"/>
            <w:bCs/>
            <w:noProof/>
            <w:webHidden/>
          </w:rPr>
        </w:r>
        <w:r w:rsidR="00DB0959" w:rsidRPr="00303DCC">
          <w:rPr>
            <w:b w:val="0"/>
            <w:bCs/>
            <w:noProof/>
            <w:webHidden/>
          </w:rPr>
          <w:fldChar w:fldCharType="separate"/>
        </w:r>
        <w:r w:rsidR="0022247D">
          <w:rPr>
            <w:b w:val="0"/>
            <w:bCs/>
            <w:noProof/>
            <w:webHidden/>
          </w:rPr>
          <w:t>5</w:t>
        </w:r>
        <w:r w:rsidR="00DB0959" w:rsidRPr="00303DCC">
          <w:rPr>
            <w:b w:val="0"/>
            <w:bCs/>
            <w:noProof/>
            <w:webHidden/>
          </w:rPr>
          <w:fldChar w:fldCharType="end"/>
        </w:r>
      </w:hyperlink>
    </w:p>
    <w:p w14:paraId="798CD53B" w14:textId="55736C0A" w:rsidR="00DB0959" w:rsidRPr="00303DCC" w:rsidRDefault="00000000">
      <w:pPr>
        <w:pStyle w:val="TOC1"/>
        <w:rPr>
          <w:rFonts w:asciiTheme="minorHAnsi" w:eastAsiaTheme="minorEastAsia" w:hAnsiTheme="minorHAnsi" w:cstheme="minorBidi"/>
          <w:b w:val="0"/>
          <w:bCs/>
          <w:noProof/>
          <w:sz w:val="22"/>
          <w:szCs w:val="22"/>
        </w:rPr>
      </w:pPr>
      <w:hyperlink w:anchor="_Toc149830687" w:history="1">
        <w:r w:rsidR="00DB0959" w:rsidRPr="00303DCC">
          <w:rPr>
            <w:rStyle w:val="Hyperlink"/>
            <w:b w:val="0"/>
            <w:bCs/>
            <w:noProof/>
          </w:rPr>
          <w:t>3.1.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Timeline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_Toc149830687 \h </w:instrText>
        </w:r>
        <w:r w:rsidR="00DB0959" w:rsidRPr="00303DCC">
          <w:rPr>
            <w:b w:val="0"/>
            <w:bCs/>
            <w:noProof/>
            <w:webHidden/>
          </w:rPr>
        </w:r>
        <w:r w:rsidR="00DB0959" w:rsidRPr="00303DCC">
          <w:rPr>
            <w:b w:val="0"/>
            <w:bCs/>
            <w:noProof/>
            <w:webHidden/>
          </w:rPr>
          <w:fldChar w:fldCharType="separate"/>
        </w:r>
        <w:r w:rsidR="0022247D">
          <w:rPr>
            <w:b w:val="0"/>
            <w:bCs/>
            <w:noProof/>
            <w:webHidden/>
          </w:rPr>
          <w:t>6</w:t>
        </w:r>
        <w:r w:rsidR="00DB0959" w:rsidRPr="00303DCC">
          <w:rPr>
            <w:b w:val="0"/>
            <w:bCs/>
            <w:noProof/>
            <w:webHidden/>
          </w:rPr>
          <w:fldChar w:fldCharType="end"/>
        </w:r>
      </w:hyperlink>
    </w:p>
    <w:p w14:paraId="2ADD2FB9" w14:textId="74D57E62" w:rsidR="00DB0959" w:rsidRPr="00303DCC" w:rsidRDefault="00000000">
      <w:pPr>
        <w:pStyle w:val="TOC1"/>
        <w:rPr>
          <w:rFonts w:asciiTheme="minorHAnsi" w:eastAsiaTheme="minorEastAsia" w:hAnsiTheme="minorHAnsi" w:cstheme="minorBidi"/>
          <w:b w:val="0"/>
          <w:bCs/>
          <w:noProof/>
          <w:sz w:val="22"/>
          <w:szCs w:val="22"/>
        </w:rPr>
      </w:pPr>
      <w:hyperlink w:anchor="_Toc149830688" w:history="1">
        <w:r w:rsidR="00DB0959" w:rsidRPr="00303DCC">
          <w:rPr>
            <w:rStyle w:val="Hyperlink"/>
            <w:b w:val="0"/>
            <w:bCs/>
            <w:noProof/>
          </w:rPr>
          <w:t>3.2.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Site Readiness Assessment</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_Toc149830688 \h </w:instrText>
        </w:r>
        <w:r w:rsidR="00DB0959" w:rsidRPr="00303DCC">
          <w:rPr>
            <w:b w:val="0"/>
            <w:bCs/>
            <w:noProof/>
            <w:webHidden/>
          </w:rPr>
        </w:r>
        <w:r w:rsidR="00DB0959" w:rsidRPr="00303DCC">
          <w:rPr>
            <w:b w:val="0"/>
            <w:bCs/>
            <w:noProof/>
            <w:webHidden/>
          </w:rPr>
          <w:fldChar w:fldCharType="separate"/>
        </w:r>
        <w:r w:rsidR="0022247D">
          <w:rPr>
            <w:b w:val="0"/>
            <w:bCs/>
            <w:noProof/>
            <w:webHidden/>
          </w:rPr>
          <w:t>7</w:t>
        </w:r>
        <w:r w:rsidR="00DB0959" w:rsidRPr="00303DCC">
          <w:rPr>
            <w:b w:val="0"/>
            <w:bCs/>
            <w:noProof/>
            <w:webHidden/>
          </w:rPr>
          <w:fldChar w:fldCharType="end"/>
        </w:r>
      </w:hyperlink>
    </w:p>
    <w:p w14:paraId="027C8648" w14:textId="690B91E9" w:rsidR="00DB0959" w:rsidRPr="00303DCC" w:rsidRDefault="00000000">
      <w:pPr>
        <w:pStyle w:val="TOC3"/>
        <w:rPr>
          <w:rFonts w:asciiTheme="minorHAnsi" w:eastAsiaTheme="minorEastAsia" w:hAnsiTheme="minorHAnsi" w:cstheme="minorBidi"/>
          <w:b w:val="0"/>
          <w:bCs/>
          <w:noProof/>
          <w:sz w:val="22"/>
          <w:szCs w:val="22"/>
        </w:rPr>
      </w:pPr>
      <w:hyperlink w:anchor="_Toc149830689" w:history="1">
        <w:r w:rsidR="00DB0959" w:rsidRPr="00303DCC">
          <w:rPr>
            <w:rStyle w:val="Hyperlink"/>
            <w:b w:val="0"/>
            <w:bCs/>
            <w:noProof/>
          </w:rPr>
          <w:t>3.2.1.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Deployment Topology (Targeted Architecture)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_Toc149830689 \h </w:instrText>
        </w:r>
        <w:r w:rsidR="00DB0959" w:rsidRPr="00303DCC">
          <w:rPr>
            <w:b w:val="0"/>
            <w:bCs/>
            <w:noProof/>
            <w:webHidden/>
          </w:rPr>
        </w:r>
        <w:r w:rsidR="00DB0959" w:rsidRPr="00303DCC">
          <w:rPr>
            <w:b w:val="0"/>
            <w:bCs/>
            <w:noProof/>
            <w:webHidden/>
          </w:rPr>
          <w:fldChar w:fldCharType="separate"/>
        </w:r>
        <w:r w:rsidR="0022247D">
          <w:rPr>
            <w:b w:val="0"/>
            <w:bCs/>
            <w:noProof/>
            <w:webHidden/>
          </w:rPr>
          <w:t>8</w:t>
        </w:r>
        <w:r w:rsidR="00DB0959" w:rsidRPr="00303DCC">
          <w:rPr>
            <w:b w:val="0"/>
            <w:bCs/>
            <w:noProof/>
            <w:webHidden/>
          </w:rPr>
          <w:fldChar w:fldCharType="end"/>
        </w:r>
      </w:hyperlink>
    </w:p>
    <w:p w14:paraId="7E3822DD" w14:textId="4B988FD2" w:rsidR="00DB0959" w:rsidRPr="00303DCC" w:rsidRDefault="00000000">
      <w:pPr>
        <w:pStyle w:val="TOC3"/>
        <w:rPr>
          <w:rFonts w:asciiTheme="minorHAnsi" w:eastAsiaTheme="minorEastAsia" w:hAnsiTheme="minorHAnsi" w:cstheme="minorBidi"/>
          <w:b w:val="0"/>
          <w:bCs/>
          <w:noProof/>
          <w:sz w:val="22"/>
          <w:szCs w:val="22"/>
        </w:rPr>
      </w:pPr>
      <w:hyperlink w:anchor="_Toc149830690" w:history="1">
        <w:r w:rsidR="00DB0959" w:rsidRPr="00303DCC">
          <w:rPr>
            <w:rStyle w:val="Hyperlink"/>
            <w:b w:val="0"/>
            <w:bCs/>
            <w:noProof/>
          </w:rPr>
          <w:t>3.2.2.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Site Information (Locations, Deployment Recipients)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_Toc149830690 \h </w:instrText>
        </w:r>
        <w:r w:rsidR="00DB0959" w:rsidRPr="00303DCC">
          <w:rPr>
            <w:b w:val="0"/>
            <w:bCs/>
            <w:noProof/>
            <w:webHidden/>
          </w:rPr>
        </w:r>
        <w:r w:rsidR="00DB0959" w:rsidRPr="00303DCC">
          <w:rPr>
            <w:b w:val="0"/>
            <w:bCs/>
            <w:noProof/>
            <w:webHidden/>
          </w:rPr>
          <w:fldChar w:fldCharType="separate"/>
        </w:r>
        <w:r w:rsidR="0022247D">
          <w:rPr>
            <w:b w:val="0"/>
            <w:bCs/>
            <w:noProof/>
            <w:webHidden/>
          </w:rPr>
          <w:t>11</w:t>
        </w:r>
        <w:r w:rsidR="00DB0959" w:rsidRPr="00303DCC">
          <w:rPr>
            <w:b w:val="0"/>
            <w:bCs/>
            <w:noProof/>
            <w:webHidden/>
          </w:rPr>
          <w:fldChar w:fldCharType="end"/>
        </w:r>
      </w:hyperlink>
    </w:p>
    <w:p w14:paraId="4A9E66A8" w14:textId="3F1CAD58" w:rsidR="00DB0959" w:rsidRPr="00303DCC" w:rsidRDefault="00000000">
      <w:pPr>
        <w:pStyle w:val="TOC3"/>
        <w:rPr>
          <w:rFonts w:asciiTheme="minorHAnsi" w:eastAsiaTheme="minorEastAsia" w:hAnsiTheme="minorHAnsi" w:cstheme="minorBidi"/>
          <w:b w:val="0"/>
          <w:bCs/>
          <w:noProof/>
          <w:sz w:val="22"/>
          <w:szCs w:val="22"/>
        </w:rPr>
      </w:pPr>
      <w:hyperlink w:anchor="_Toc149830691" w:history="1">
        <w:r w:rsidR="00DB0959" w:rsidRPr="00303DCC">
          <w:rPr>
            <w:rStyle w:val="Hyperlink"/>
            <w:b w:val="0"/>
            <w:bCs/>
            <w:noProof/>
          </w:rPr>
          <w:t>3.2.3.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Site Preparation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_Toc149830691 \h </w:instrText>
        </w:r>
        <w:r w:rsidR="00DB0959" w:rsidRPr="00303DCC">
          <w:rPr>
            <w:b w:val="0"/>
            <w:bCs/>
            <w:noProof/>
            <w:webHidden/>
          </w:rPr>
        </w:r>
        <w:r w:rsidR="00DB0959" w:rsidRPr="00303DCC">
          <w:rPr>
            <w:b w:val="0"/>
            <w:bCs/>
            <w:noProof/>
            <w:webHidden/>
          </w:rPr>
          <w:fldChar w:fldCharType="separate"/>
        </w:r>
        <w:r w:rsidR="0022247D">
          <w:rPr>
            <w:b w:val="0"/>
            <w:bCs/>
            <w:noProof/>
            <w:webHidden/>
          </w:rPr>
          <w:t>11</w:t>
        </w:r>
        <w:r w:rsidR="00DB0959" w:rsidRPr="00303DCC">
          <w:rPr>
            <w:b w:val="0"/>
            <w:bCs/>
            <w:noProof/>
            <w:webHidden/>
          </w:rPr>
          <w:fldChar w:fldCharType="end"/>
        </w:r>
      </w:hyperlink>
    </w:p>
    <w:p w14:paraId="39D51ADE" w14:textId="1F1C9AE3" w:rsidR="00DB0959" w:rsidRPr="00303DCC" w:rsidRDefault="00000000">
      <w:pPr>
        <w:pStyle w:val="TOC1"/>
        <w:rPr>
          <w:rFonts w:asciiTheme="minorHAnsi" w:eastAsiaTheme="minorEastAsia" w:hAnsiTheme="minorHAnsi" w:cstheme="minorBidi"/>
          <w:b w:val="0"/>
          <w:bCs/>
          <w:noProof/>
          <w:sz w:val="22"/>
          <w:szCs w:val="22"/>
        </w:rPr>
      </w:pPr>
      <w:hyperlink w:anchor="_Toc149830692" w:history="1">
        <w:r w:rsidR="00DB0959" w:rsidRPr="00303DCC">
          <w:rPr>
            <w:rStyle w:val="Hyperlink"/>
            <w:b w:val="0"/>
            <w:bCs/>
            <w:noProof/>
          </w:rPr>
          <w:t>3.3.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Resources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_Toc149830692 \h </w:instrText>
        </w:r>
        <w:r w:rsidR="00DB0959" w:rsidRPr="00303DCC">
          <w:rPr>
            <w:b w:val="0"/>
            <w:bCs/>
            <w:noProof/>
            <w:webHidden/>
          </w:rPr>
        </w:r>
        <w:r w:rsidR="00DB0959" w:rsidRPr="00303DCC">
          <w:rPr>
            <w:b w:val="0"/>
            <w:bCs/>
            <w:noProof/>
            <w:webHidden/>
          </w:rPr>
          <w:fldChar w:fldCharType="separate"/>
        </w:r>
        <w:r w:rsidR="0022247D">
          <w:rPr>
            <w:b w:val="0"/>
            <w:bCs/>
            <w:noProof/>
            <w:webHidden/>
          </w:rPr>
          <w:t>11</w:t>
        </w:r>
        <w:r w:rsidR="00DB0959" w:rsidRPr="00303DCC">
          <w:rPr>
            <w:b w:val="0"/>
            <w:bCs/>
            <w:noProof/>
            <w:webHidden/>
          </w:rPr>
          <w:fldChar w:fldCharType="end"/>
        </w:r>
      </w:hyperlink>
    </w:p>
    <w:p w14:paraId="3F747656" w14:textId="5FA7A41D" w:rsidR="00DB0959" w:rsidRPr="00303DCC" w:rsidRDefault="00000000">
      <w:pPr>
        <w:pStyle w:val="TOC3"/>
        <w:rPr>
          <w:rFonts w:asciiTheme="minorHAnsi" w:eastAsiaTheme="minorEastAsia" w:hAnsiTheme="minorHAnsi" w:cstheme="minorBidi"/>
          <w:b w:val="0"/>
          <w:bCs/>
          <w:noProof/>
          <w:sz w:val="22"/>
          <w:szCs w:val="22"/>
        </w:rPr>
      </w:pPr>
      <w:hyperlink w:anchor="_Toc149830693" w:history="1">
        <w:r w:rsidR="00DB0959" w:rsidRPr="00303DCC">
          <w:rPr>
            <w:rStyle w:val="Hyperlink"/>
            <w:b w:val="0"/>
            <w:bCs/>
            <w:noProof/>
          </w:rPr>
          <w:t>3.3.1.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Facility Specifics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_Toc149830693 \h </w:instrText>
        </w:r>
        <w:r w:rsidR="00DB0959" w:rsidRPr="00303DCC">
          <w:rPr>
            <w:b w:val="0"/>
            <w:bCs/>
            <w:noProof/>
            <w:webHidden/>
          </w:rPr>
        </w:r>
        <w:r w:rsidR="00DB0959" w:rsidRPr="00303DCC">
          <w:rPr>
            <w:b w:val="0"/>
            <w:bCs/>
            <w:noProof/>
            <w:webHidden/>
          </w:rPr>
          <w:fldChar w:fldCharType="separate"/>
        </w:r>
        <w:r w:rsidR="0022247D">
          <w:rPr>
            <w:b w:val="0"/>
            <w:bCs/>
            <w:noProof/>
            <w:webHidden/>
          </w:rPr>
          <w:t>11</w:t>
        </w:r>
        <w:r w:rsidR="00DB0959" w:rsidRPr="00303DCC">
          <w:rPr>
            <w:b w:val="0"/>
            <w:bCs/>
            <w:noProof/>
            <w:webHidden/>
          </w:rPr>
          <w:fldChar w:fldCharType="end"/>
        </w:r>
      </w:hyperlink>
    </w:p>
    <w:p w14:paraId="71ECAA37" w14:textId="38A260BD" w:rsidR="00DB0959" w:rsidRPr="00303DCC" w:rsidRDefault="00000000">
      <w:pPr>
        <w:pStyle w:val="TOC3"/>
        <w:rPr>
          <w:rFonts w:asciiTheme="minorHAnsi" w:eastAsiaTheme="minorEastAsia" w:hAnsiTheme="minorHAnsi" w:cstheme="minorBidi"/>
          <w:b w:val="0"/>
          <w:bCs/>
          <w:noProof/>
          <w:sz w:val="22"/>
          <w:szCs w:val="22"/>
        </w:rPr>
      </w:pPr>
      <w:hyperlink w:anchor="_Toc149830694" w:history="1">
        <w:r w:rsidR="00DB0959" w:rsidRPr="00303DCC">
          <w:rPr>
            <w:rStyle w:val="Hyperlink"/>
            <w:b w:val="0"/>
            <w:bCs/>
            <w:noProof/>
          </w:rPr>
          <w:t>3.3.2.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Hardware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_Toc149830694 \h </w:instrText>
        </w:r>
        <w:r w:rsidR="00DB0959" w:rsidRPr="00303DCC">
          <w:rPr>
            <w:b w:val="0"/>
            <w:bCs/>
            <w:noProof/>
            <w:webHidden/>
          </w:rPr>
        </w:r>
        <w:r w:rsidR="00DB0959" w:rsidRPr="00303DCC">
          <w:rPr>
            <w:b w:val="0"/>
            <w:bCs/>
            <w:noProof/>
            <w:webHidden/>
          </w:rPr>
          <w:fldChar w:fldCharType="separate"/>
        </w:r>
        <w:r w:rsidR="0022247D">
          <w:rPr>
            <w:b w:val="0"/>
            <w:bCs/>
            <w:noProof/>
            <w:webHidden/>
          </w:rPr>
          <w:t>12</w:t>
        </w:r>
        <w:r w:rsidR="00DB0959" w:rsidRPr="00303DCC">
          <w:rPr>
            <w:b w:val="0"/>
            <w:bCs/>
            <w:noProof/>
            <w:webHidden/>
          </w:rPr>
          <w:fldChar w:fldCharType="end"/>
        </w:r>
      </w:hyperlink>
    </w:p>
    <w:p w14:paraId="1F4AEC2E" w14:textId="0B037E51" w:rsidR="00DB0959" w:rsidRPr="00303DCC" w:rsidRDefault="00000000">
      <w:pPr>
        <w:pStyle w:val="TOC3"/>
        <w:rPr>
          <w:rFonts w:asciiTheme="minorHAnsi" w:eastAsiaTheme="minorEastAsia" w:hAnsiTheme="minorHAnsi" w:cstheme="minorBidi"/>
          <w:b w:val="0"/>
          <w:bCs/>
          <w:noProof/>
          <w:sz w:val="22"/>
          <w:szCs w:val="22"/>
        </w:rPr>
      </w:pPr>
      <w:hyperlink w:anchor="_Toc149830695" w:history="1">
        <w:r w:rsidR="00DB0959" w:rsidRPr="00303DCC">
          <w:rPr>
            <w:rStyle w:val="Hyperlink"/>
            <w:b w:val="0"/>
            <w:bCs/>
            <w:noProof/>
          </w:rPr>
          <w:t>3.3.3.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Software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_Toc149830695 \h </w:instrText>
        </w:r>
        <w:r w:rsidR="00DB0959" w:rsidRPr="00303DCC">
          <w:rPr>
            <w:b w:val="0"/>
            <w:bCs/>
            <w:noProof/>
            <w:webHidden/>
          </w:rPr>
        </w:r>
        <w:r w:rsidR="00DB0959" w:rsidRPr="00303DCC">
          <w:rPr>
            <w:b w:val="0"/>
            <w:bCs/>
            <w:noProof/>
            <w:webHidden/>
          </w:rPr>
          <w:fldChar w:fldCharType="separate"/>
        </w:r>
        <w:r w:rsidR="0022247D">
          <w:rPr>
            <w:b w:val="0"/>
            <w:bCs/>
            <w:noProof/>
            <w:webHidden/>
          </w:rPr>
          <w:t>12</w:t>
        </w:r>
        <w:r w:rsidR="00DB0959" w:rsidRPr="00303DCC">
          <w:rPr>
            <w:b w:val="0"/>
            <w:bCs/>
            <w:noProof/>
            <w:webHidden/>
          </w:rPr>
          <w:fldChar w:fldCharType="end"/>
        </w:r>
      </w:hyperlink>
    </w:p>
    <w:p w14:paraId="18535F47" w14:textId="60BCC491" w:rsidR="00DB0959" w:rsidRPr="00303DCC" w:rsidRDefault="00000000">
      <w:pPr>
        <w:pStyle w:val="TOC3"/>
        <w:rPr>
          <w:rFonts w:asciiTheme="minorHAnsi" w:eastAsiaTheme="minorEastAsia" w:hAnsiTheme="minorHAnsi" w:cstheme="minorBidi"/>
          <w:b w:val="0"/>
          <w:bCs/>
          <w:noProof/>
          <w:sz w:val="22"/>
          <w:szCs w:val="22"/>
        </w:rPr>
      </w:pPr>
      <w:hyperlink w:anchor="_Toc149830696" w:history="1">
        <w:r w:rsidR="00DB0959" w:rsidRPr="00303DCC">
          <w:rPr>
            <w:rStyle w:val="Hyperlink"/>
            <w:b w:val="0"/>
            <w:bCs/>
            <w:noProof/>
          </w:rPr>
          <w:t>3.3.4.</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Communications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_Toc149830696 \h </w:instrText>
        </w:r>
        <w:r w:rsidR="00DB0959" w:rsidRPr="00303DCC">
          <w:rPr>
            <w:b w:val="0"/>
            <w:bCs/>
            <w:noProof/>
            <w:webHidden/>
          </w:rPr>
        </w:r>
        <w:r w:rsidR="00DB0959" w:rsidRPr="00303DCC">
          <w:rPr>
            <w:b w:val="0"/>
            <w:bCs/>
            <w:noProof/>
            <w:webHidden/>
          </w:rPr>
          <w:fldChar w:fldCharType="separate"/>
        </w:r>
        <w:r w:rsidR="0022247D">
          <w:rPr>
            <w:b w:val="0"/>
            <w:bCs/>
            <w:noProof/>
            <w:webHidden/>
          </w:rPr>
          <w:t>13</w:t>
        </w:r>
        <w:r w:rsidR="00DB0959" w:rsidRPr="00303DCC">
          <w:rPr>
            <w:b w:val="0"/>
            <w:bCs/>
            <w:noProof/>
            <w:webHidden/>
          </w:rPr>
          <w:fldChar w:fldCharType="end"/>
        </w:r>
      </w:hyperlink>
    </w:p>
    <w:p w14:paraId="517AF3F8" w14:textId="2A8E8835" w:rsidR="00DB0959" w:rsidRPr="00303DCC" w:rsidRDefault="00000000">
      <w:pPr>
        <w:pStyle w:val="TOC3"/>
        <w:rPr>
          <w:rFonts w:asciiTheme="minorHAnsi" w:eastAsiaTheme="minorEastAsia" w:hAnsiTheme="minorHAnsi" w:cstheme="minorBidi"/>
          <w:b w:val="0"/>
          <w:bCs/>
          <w:noProof/>
          <w:sz w:val="22"/>
          <w:szCs w:val="22"/>
        </w:rPr>
      </w:pPr>
      <w:hyperlink w:anchor="_Toc149830697" w:history="1">
        <w:r w:rsidR="00DB0959" w:rsidRPr="00303DCC">
          <w:rPr>
            <w:rStyle w:val="Hyperlink"/>
            <w:b w:val="0"/>
            <w:bCs/>
            <w:noProof/>
          </w:rPr>
          <w:t>3.3.4.1.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Deployment/Installation/Back-Out Checklist</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_Toc149830697 \h </w:instrText>
        </w:r>
        <w:r w:rsidR="00DB0959" w:rsidRPr="00303DCC">
          <w:rPr>
            <w:b w:val="0"/>
            <w:bCs/>
            <w:noProof/>
            <w:webHidden/>
          </w:rPr>
        </w:r>
        <w:r w:rsidR="00DB0959" w:rsidRPr="00303DCC">
          <w:rPr>
            <w:b w:val="0"/>
            <w:bCs/>
            <w:noProof/>
            <w:webHidden/>
          </w:rPr>
          <w:fldChar w:fldCharType="separate"/>
        </w:r>
        <w:r w:rsidR="0022247D">
          <w:rPr>
            <w:b w:val="0"/>
            <w:bCs/>
            <w:noProof/>
            <w:webHidden/>
          </w:rPr>
          <w:t>14</w:t>
        </w:r>
        <w:r w:rsidR="00DB0959" w:rsidRPr="00303DCC">
          <w:rPr>
            <w:b w:val="0"/>
            <w:bCs/>
            <w:noProof/>
            <w:webHidden/>
          </w:rPr>
          <w:fldChar w:fldCharType="end"/>
        </w:r>
      </w:hyperlink>
    </w:p>
    <w:p w14:paraId="74EE4E60" w14:textId="20006035" w:rsidR="00DB0959" w:rsidRPr="00303DCC" w:rsidRDefault="00000000">
      <w:pPr>
        <w:pStyle w:val="TOC1"/>
        <w:rPr>
          <w:rFonts w:asciiTheme="minorHAnsi" w:eastAsiaTheme="minorEastAsia" w:hAnsiTheme="minorHAnsi" w:cstheme="minorBidi"/>
          <w:b w:val="0"/>
          <w:bCs/>
          <w:noProof/>
          <w:sz w:val="22"/>
          <w:szCs w:val="22"/>
        </w:rPr>
      </w:pPr>
      <w:hyperlink w:anchor="_Toc149830698" w:history="1">
        <w:r w:rsidR="00DB0959" w:rsidRPr="00303DCC">
          <w:rPr>
            <w:rStyle w:val="Hyperlink"/>
            <w:b w:val="0"/>
            <w:bCs/>
            <w:noProof/>
          </w:rPr>
          <w:t>4.</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Installation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_Toc149830698 \h </w:instrText>
        </w:r>
        <w:r w:rsidR="00DB0959" w:rsidRPr="00303DCC">
          <w:rPr>
            <w:b w:val="0"/>
            <w:bCs/>
            <w:noProof/>
            <w:webHidden/>
          </w:rPr>
        </w:r>
        <w:r w:rsidR="00DB0959" w:rsidRPr="00303DCC">
          <w:rPr>
            <w:b w:val="0"/>
            <w:bCs/>
            <w:noProof/>
            <w:webHidden/>
          </w:rPr>
          <w:fldChar w:fldCharType="separate"/>
        </w:r>
        <w:r w:rsidR="0022247D">
          <w:rPr>
            <w:b w:val="0"/>
            <w:bCs/>
            <w:noProof/>
            <w:webHidden/>
          </w:rPr>
          <w:t>15</w:t>
        </w:r>
        <w:r w:rsidR="00DB0959" w:rsidRPr="00303DCC">
          <w:rPr>
            <w:b w:val="0"/>
            <w:bCs/>
            <w:noProof/>
            <w:webHidden/>
          </w:rPr>
          <w:fldChar w:fldCharType="end"/>
        </w:r>
      </w:hyperlink>
    </w:p>
    <w:p w14:paraId="7541BE8B" w14:textId="0E3391AC" w:rsidR="00DB0959" w:rsidRPr="00303DCC" w:rsidRDefault="00000000">
      <w:pPr>
        <w:pStyle w:val="TOC1"/>
        <w:rPr>
          <w:rFonts w:asciiTheme="minorHAnsi" w:eastAsiaTheme="minorEastAsia" w:hAnsiTheme="minorHAnsi" w:cstheme="minorBidi"/>
          <w:b w:val="0"/>
          <w:bCs/>
          <w:noProof/>
          <w:sz w:val="22"/>
          <w:szCs w:val="22"/>
        </w:rPr>
      </w:pPr>
      <w:hyperlink w:anchor="_Toc149830699" w:history="1">
        <w:r w:rsidR="00DB0959" w:rsidRPr="00303DCC">
          <w:rPr>
            <w:rStyle w:val="Hyperlink"/>
            <w:b w:val="0"/>
            <w:bCs/>
            <w:noProof/>
          </w:rPr>
          <w:t>4.1.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Pre-installation and System Requirements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_Toc149830699 \h </w:instrText>
        </w:r>
        <w:r w:rsidR="00DB0959" w:rsidRPr="00303DCC">
          <w:rPr>
            <w:b w:val="0"/>
            <w:bCs/>
            <w:noProof/>
            <w:webHidden/>
          </w:rPr>
        </w:r>
        <w:r w:rsidR="00DB0959" w:rsidRPr="00303DCC">
          <w:rPr>
            <w:b w:val="0"/>
            <w:bCs/>
            <w:noProof/>
            <w:webHidden/>
          </w:rPr>
          <w:fldChar w:fldCharType="separate"/>
        </w:r>
        <w:r w:rsidR="0022247D">
          <w:rPr>
            <w:b w:val="0"/>
            <w:bCs/>
            <w:noProof/>
            <w:webHidden/>
          </w:rPr>
          <w:t>15</w:t>
        </w:r>
        <w:r w:rsidR="00DB0959" w:rsidRPr="00303DCC">
          <w:rPr>
            <w:b w:val="0"/>
            <w:bCs/>
            <w:noProof/>
            <w:webHidden/>
          </w:rPr>
          <w:fldChar w:fldCharType="end"/>
        </w:r>
      </w:hyperlink>
    </w:p>
    <w:p w14:paraId="7637DC7E" w14:textId="14E24618" w:rsidR="00DB0959" w:rsidRPr="00303DCC" w:rsidRDefault="00000000">
      <w:pPr>
        <w:pStyle w:val="TOC3"/>
        <w:rPr>
          <w:rFonts w:asciiTheme="minorHAnsi" w:eastAsiaTheme="minorEastAsia" w:hAnsiTheme="minorHAnsi" w:cstheme="minorBidi"/>
          <w:b w:val="0"/>
          <w:bCs/>
          <w:noProof/>
          <w:sz w:val="22"/>
          <w:szCs w:val="22"/>
        </w:rPr>
      </w:pPr>
      <w:hyperlink w:anchor="_Toc149830700" w:history="1">
        <w:r w:rsidR="00DB0959" w:rsidRPr="00303DCC">
          <w:rPr>
            <w:rStyle w:val="Hyperlink"/>
            <w:b w:val="0"/>
            <w:bCs/>
            <w:noProof/>
          </w:rPr>
          <w:t>4.1.1.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VistA Patch Installation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_Toc149830700 \h </w:instrText>
        </w:r>
        <w:r w:rsidR="00DB0959" w:rsidRPr="00303DCC">
          <w:rPr>
            <w:b w:val="0"/>
            <w:bCs/>
            <w:noProof/>
            <w:webHidden/>
          </w:rPr>
        </w:r>
        <w:r w:rsidR="00DB0959" w:rsidRPr="00303DCC">
          <w:rPr>
            <w:b w:val="0"/>
            <w:bCs/>
            <w:noProof/>
            <w:webHidden/>
          </w:rPr>
          <w:fldChar w:fldCharType="separate"/>
        </w:r>
        <w:r w:rsidR="0022247D">
          <w:rPr>
            <w:b w:val="0"/>
            <w:bCs/>
            <w:noProof/>
            <w:webHidden/>
          </w:rPr>
          <w:t>15</w:t>
        </w:r>
        <w:r w:rsidR="00DB0959" w:rsidRPr="00303DCC">
          <w:rPr>
            <w:b w:val="0"/>
            <w:bCs/>
            <w:noProof/>
            <w:webHidden/>
          </w:rPr>
          <w:fldChar w:fldCharType="end"/>
        </w:r>
      </w:hyperlink>
    </w:p>
    <w:p w14:paraId="5812D3AB" w14:textId="0B8A4037" w:rsidR="00DB0959" w:rsidRPr="00303DCC" w:rsidRDefault="00000000">
      <w:pPr>
        <w:pStyle w:val="TOC1"/>
        <w:rPr>
          <w:rFonts w:asciiTheme="minorHAnsi" w:eastAsiaTheme="minorEastAsia" w:hAnsiTheme="minorHAnsi" w:cstheme="minorBidi"/>
          <w:b w:val="0"/>
          <w:bCs/>
          <w:noProof/>
          <w:sz w:val="22"/>
          <w:szCs w:val="22"/>
        </w:rPr>
      </w:pPr>
      <w:hyperlink w:anchor="_Toc149830701" w:history="1">
        <w:r w:rsidR="00DB0959" w:rsidRPr="00303DCC">
          <w:rPr>
            <w:rStyle w:val="Hyperlink"/>
            <w:b w:val="0"/>
            <w:bCs/>
            <w:noProof/>
          </w:rPr>
          <w:t>4.2.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Platform Installation and Preparation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_Toc149830701 \h </w:instrText>
        </w:r>
        <w:r w:rsidR="00DB0959" w:rsidRPr="00303DCC">
          <w:rPr>
            <w:b w:val="0"/>
            <w:bCs/>
            <w:noProof/>
            <w:webHidden/>
          </w:rPr>
        </w:r>
        <w:r w:rsidR="00DB0959" w:rsidRPr="00303DCC">
          <w:rPr>
            <w:b w:val="0"/>
            <w:bCs/>
            <w:noProof/>
            <w:webHidden/>
          </w:rPr>
          <w:fldChar w:fldCharType="separate"/>
        </w:r>
        <w:r w:rsidR="0022247D">
          <w:rPr>
            <w:b w:val="0"/>
            <w:bCs/>
            <w:noProof/>
            <w:webHidden/>
          </w:rPr>
          <w:t>15</w:t>
        </w:r>
        <w:r w:rsidR="00DB0959" w:rsidRPr="00303DCC">
          <w:rPr>
            <w:b w:val="0"/>
            <w:bCs/>
            <w:noProof/>
            <w:webHidden/>
          </w:rPr>
          <w:fldChar w:fldCharType="end"/>
        </w:r>
      </w:hyperlink>
    </w:p>
    <w:p w14:paraId="654F37BD" w14:textId="6EA2634B" w:rsidR="00DB0959" w:rsidRPr="00303DCC" w:rsidRDefault="00000000">
      <w:pPr>
        <w:pStyle w:val="TOC1"/>
        <w:rPr>
          <w:rFonts w:asciiTheme="minorHAnsi" w:eastAsiaTheme="minorEastAsia" w:hAnsiTheme="minorHAnsi" w:cstheme="minorBidi"/>
          <w:b w:val="0"/>
          <w:bCs/>
          <w:noProof/>
          <w:sz w:val="22"/>
          <w:szCs w:val="22"/>
        </w:rPr>
      </w:pPr>
      <w:hyperlink w:anchor="_Toc149830702" w:history="1">
        <w:r w:rsidR="00DB0959" w:rsidRPr="00303DCC">
          <w:rPr>
            <w:rStyle w:val="Hyperlink"/>
            <w:b w:val="0"/>
            <w:bCs/>
            <w:noProof/>
          </w:rPr>
          <w:t>4.3.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Database Creation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_Toc149830702 \h </w:instrText>
        </w:r>
        <w:r w:rsidR="00DB0959" w:rsidRPr="00303DCC">
          <w:rPr>
            <w:b w:val="0"/>
            <w:bCs/>
            <w:noProof/>
            <w:webHidden/>
          </w:rPr>
        </w:r>
        <w:r w:rsidR="00DB0959" w:rsidRPr="00303DCC">
          <w:rPr>
            <w:b w:val="0"/>
            <w:bCs/>
            <w:noProof/>
            <w:webHidden/>
          </w:rPr>
          <w:fldChar w:fldCharType="separate"/>
        </w:r>
        <w:r w:rsidR="0022247D">
          <w:rPr>
            <w:b w:val="0"/>
            <w:bCs/>
            <w:noProof/>
            <w:webHidden/>
          </w:rPr>
          <w:t>15</w:t>
        </w:r>
        <w:r w:rsidR="00DB0959" w:rsidRPr="00303DCC">
          <w:rPr>
            <w:b w:val="0"/>
            <w:bCs/>
            <w:noProof/>
            <w:webHidden/>
          </w:rPr>
          <w:fldChar w:fldCharType="end"/>
        </w:r>
      </w:hyperlink>
    </w:p>
    <w:p w14:paraId="2B1A27BA" w14:textId="2838010C" w:rsidR="00DB0959" w:rsidRPr="00303DCC" w:rsidRDefault="00000000">
      <w:pPr>
        <w:pStyle w:val="TOC2"/>
        <w:rPr>
          <w:rFonts w:asciiTheme="minorHAnsi" w:eastAsiaTheme="minorEastAsia" w:hAnsiTheme="minorHAnsi" w:cstheme="minorBidi"/>
          <w:b w:val="0"/>
          <w:bCs/>
          <w:noProof/>
          <w:sz w:val="22"/>
          <w:szCs w:val="22"/>
        </w:rPr>
      </w:pPr>
      <w:hyperlink w:anchor="_Toc149830703" w:history="1">
        <w:r w:rsidR="00DB0959" w:rsidRPr="00303DCC">
          <w:rPr>
            <w:rStyle w:val="Hyperlink"/>
            <w:b w:val="0"/>
            <w:bCs/>
            <w:noProof/>
          </w:rPr>
          <w:t>4.4.</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Installation Scripts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_Toc149830703 \h </w:instrText>
        </w:r>
        <w:r w:rsidR="00DB0959" w:rsidRPr="00303DCC">
          <w:rPr>
            <w:b w:val="0"/>
            <w:bCs/>
            <w:noProof/>
            <w:webHidden/>
          </w:rPr>
        </w:r>
        <w:r w:rsidR="00DB0959" w:rsidRPr="00303DCC">
          <w:rPr>
            <w:b w:val="0"/>
            <w:bCs/>
            <w:noProof/>
            <w:webHidden/>
          </w:rPr>
          <w:fldChar w:fldCharType="separate"/>
        </w:r>
        <w:r w:rsidR="0022247D">
          <w:rPr>
            <w:b w:val="0"/>
            <w:bCs/>
            <w:noProof/>
            <w:webHidden/>
          </w:rPr>
          <w:t>15</w:t>
        </w:r>
        <w:r w:rsidR="00DB0959" w:rsidRPr="00303DCC">
          <w:rPr>
            <w:b w:val="0"/>
            <w:bCs/>
            <w:noProof/>
            <w:webHidden/>
          </w:rPr>
          <w:fldChar w:fldCharType="end"/>
        </w:r>
      </w:hyperlink>
    </w:p>
    <w:p w14:paraId="2572CAC9" w14:textId="4259EB68" w:rsidR="00DB0959" w:rsidRPr="00303DCC" w:rsidRDefault="00000000">
      <w:pPr>
        <w:pStyle w:val="TOC2"/>
        <w:rPr>
          <w:rFonts w:asciiTheme="minorHAnsi" w:eastAsiaTheme="minorEastAsia" w:hAnsiTheme="minorHAnsi" w:cstheme="minorBidi"/>
          <w:b w:val="0"/>
          <w:bCs/>
          <w:noProof/>
          <w:sz w:val="22"/>
          <w:szCs w:val="22"/>
        </w:rPr>
      </w:pPr>
      <w:hyperlink w:anchor="_Toc149830704" w:history="1">
        <w:r w:rsidR="00DB0959" w:rsidRPr="00303DCC">
          <w:rPr>
            <w:rStyle w:val="Hyperlink"/>
            <w:b w:val="0"/>
            <w:bCs/>
            <w:noProof/>
          </w:rPr>
          <w:t>4.5.</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Cron Scripts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_Toc149830704 \h </w:instrText>
        </w:r>
        <w:r w:rsidR="00DB0959" w:rsidRPr="00303DCC">
          <w:rPr>
            <w:b w:val="0"/>
            <w:bCs/>
            <w:noProof/>
            <w:webHidden/>
          </w:rPr>
        </w:r>
        <w:r w:rsidR="00DB0959" w:rsidRPr="00303DCC">
          <w:rPr>
            <w:b w:val="0"/>
            <w:bCs/>
            <w:noProof/>
            <w:webHidden/>
          </w:rPr>
          <w:fldChar w:fldCharType="separate"/>
        </w:r>
        <w:r w:rsidR="0022247D">
          <w:rPr>
            <w:b w:val="0"/>
            <w:bCs/>
            <w:noProof/>
            <w:webHidden/>
          </w:rPr>
          <w:t>16</w:t>
        </w:r>
        <w:r w:rsidR="00DB0959" w:rsidRPr="00303DCC">
          <w:rPr>
            <w:b w:val="0"/>
            <w:bCs/>
            <w:noProof/>
            <w:webHidden/>
          </w:rPr>
          <w:fldChar w:fldCharType="end"/>
        </w:r>
      </w:hyperlink>
    </w:p>
    <w:p w14:paraId="3FDA4E0C" w14:textId="7B147210" w:rsidR="00DB0959" w:rsidRPr="00303DCC" w:rsidRDefault="00000000">
      <w:pPr>
        <w:pStyle w:val="TOC2"/>
        <w:rPr>
          <w:rFonts w:asciiTheme="minorHAnsi" w:eastAsiaTheme="minorEastAsia" w:hAnsiTheme="minorHAnsi" w:cstheme="minorBidi"/>
          <w:b w:val="0"/>
          <w:bCs/>
          <w:noProof/>
          <w:sz w:val="22"/>
          <w:szCs w:val="22"/>
        </w:rPr>
      </w:pPr>
      <w:hyperlink w:anchor="_Toc149830705" w:history="1">
        <w:r w:rsidR="00DB0959" w:rsidRPr="00303DCC">
          <w:rPr>
            <w:rStyle w:val="Hyperlink"/>
            <w:b w:val="0"/>
            <w:bCs/>
            <w:noProof/>
          </w:rPr>
          <w:t>4.6.</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Access Requirements and Skills Needed for the Installation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_Toc149830705 \h </w:instrText>
        </w:r>
        <w:r w:rsidR="00DB0959" w:rsidRPr="00303DCC">
          <w:rPr>
            <w:b w:val="0"/>
            <w:bCs/>
            <w:noProof/>
            <w:webHidden/>
          </w:rPr>
        </w:r>
        <w:r w:rsidR="00DB0959" w:rsidRPr="00303DCC">
          <w:rPr>
            <w:b w:val="0"/>
            <w:bCs/>
            <w:noProof/>
            <w:webHidden/>
          </w:rPr>
          <w:fldChar w:fldCharType="separate"/>
        </w:r>
        <w:r w:rsidR="0022247D">
          <w:rPr>
            <w:b w:val="0"/>
            <w:bCs/>
            <w:noProof/>
            <w:webHidden/>
          </w:rPr>
          <w:t>16</w:t>
        </w:r>
        <w:r w:rsidR="00DB0959" w:rsidRPr="00303DCC">
          <w:rPr>
            <w:b w:val="0"/>
            <w:bCs/>
            <w:noProof/>
            <w:webHidden/>
          </w:rPr>
          <w:fldChar w:fldCharType="end"/>
        </w:r>
      </w:hyperlink>
    </w:p>
    <w:p w14:paraId="34F0F1B6" w14:textId="00C7A960" w:rsidR="00DB0959" w:rsidRPr="00303DCC" w:rsidRDefault="00000000">
      <w:pPr>
        <w:pStyle w:val="TOC2"/>
        <w:rPr>
          <w:rFonts w:asciiTheme="minorHAnsi" w:eastAsiaTheme="minorEastAsia" w:hAnsiTheme="minorHAnsi" w:cstheme="minorBidi"/>
          <w:b w:val="0"/>
          <w:bCs/>
          <w:noProof/>
          <w:sz w:val="22"/>
          <w:szCs w:val="22"/>
        </w:rPr>
      </w:pPr>
      <w:hyperlink w:anchor="_Toc149830706" w:history="1">
        <w:r w:rsidR="00DB0959" w:rsidRPr="00303DCC">
          <w:rPr>
            <w:rStyle w:val="Hyperlink"/>
            <w:b w:val="0"/>
            <w:bCs/>
            <w:noProof/>
          </w:rPr>
          <w:t>4.7.</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Installation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_Toc149830706 \h </w:instrText>
        </w:r>
        <w:r w:rsidR="00DB0959" w:rsidRPr="00303DCC">
          <w:rPr>
            <w:b w:val="0"/>
            <w:bCs/>
            <w:noProof/>
            <w:webHidden/>
          </w:rPr>
        </w:r>
        <w:r w:rsidR="00DB0959" w:rsidRPr="00303DCC">
          <w:rPr>
            <w:b w:val="0"/>
            <w:bCs/>
            <w:noProof/>
            <w:webHidden/>
          </w:rPr>
          <w:fldChar w:fldCharType="separate"/>
        </w:r>
        <w:r w:rsidR="0022247D">
          <w:rPr>
            <w:b w:val="0"/>
            <w:bCs/>
            <w:noProof/>
            <w:webHidden/>
          </w:rPr>
          <w:t>16</w:t>
        </w:r>
        <w:r w:rsidR="00DB0959" w:rsidRPr="00303DCC">
          <w:rPr>
            <w:b w:val="0"/>
            <w:bCs/>
            <w:noProof/>
            <w:webHidden/>
          </w:rPr>
          <w:fldChar w:fldCharType="end"/>
        </w:r>
      </w:hyperlink>
    </w:p>
    <w:p w14:paraId="1A75944F" w14:textId="1517195D" w:rsidR="00DB0959" w:rsidRPr="00303DCC" w:rsidRDefault="00000000">
      <w:pPr>
        <w:pStyle w:val="TOC2"/>
        <w:rPr>
          <w:rFonts w:asciiTheme="minorHAnsi" w:eastAsiaTheme="minorEastAsia" w:hAnsiTheme="minorHAnsi" w:cstheme="minorBidi"/>
          <w:b w:val="0"/>
          <w:bCs/>
          <w:noProof/>
          <w:sz w:val="22"/>
          <w:szCs w:val="22"/>
        </w:rPr>
      </w:pPr>
      <w:hyperlink w:anchor="_Toc149830707" w:history="1">
        <w:r w:rsidR="00DB0959" w:rsidRPr="00303DCC">
          <w:rPr>
            <w:rStyle w:val="Hyperlink"/>
            <w:b w:val="0"/>
            <w:bCs/>
            <w:noProof/>
          </w:rPr>
          <w:t>4.8.</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Installation Verification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_Toc149830707 \h </w:instrText>
        </w:r>
        <w:r w:rsidR="00DB0959" w:rsidRPr="00303DCC">
          <w:rPr>
            <w:b w:val="0"/>
            <w:bCs/>
            <w:noProof/>
            <w:webHidden/>
          </w:rPr>
        </w:r>
        <w:r w:rsidR="00DB0959" w:rsidRPr="00303DCC">
          <w:rPr>
            <w:b w:val="0"/>
            <w:bCs/>
            <w:noProof/>
            <w:webHidden/>
          </w:rPr>
          <w:fldChar w:fldCharType="separate"/>
        </w:r>
        <w:r w:rsidR="0022247D">
          <w:rPr>
            <w:b w:val="0"/>
            <w:bCs/>
            <w:noProof/>
            <w:webHidden/>
          </w:rPr>
          <w:t>16</w:t>
        </w:r>
        <w:r w:rsidR="00DB0959" w:rsidRPr="00303DCC">
          <w:rPr>
            <w:b w:val="0"/>
            <w:bCs/>
            <w:noProof/>
            <w:webHidden/>
          </w:rPr>
          <w:fldChar w:fldCharType="end"/>
        </w:r>
      </w:hyperlink>
    </w:p>
    <w:p w14:paraId="2BC74F3A" w14:textId="2B4FE6CB" w:rsidR="00DB0959" w:rsidRPr="00303DCC" w:rsidRDefault="00000000">
      <w:pPr>
        <w:pStyle w:val="TOC2"/>
        <w:rPr>
          <w:rFonts w:asciiTheme="minorHAnsi" w:eastAsiaTheme="minorEastAsia" w:hAnsiTheme="minorHAnsi" w:cstheme="minorBidi"/>
          <w:b w:val="0"/>
          <w:bCs/>
          <w:noProof/>
          <w:sz w:val="22"/>
          <w:szCs w:val="22"/>
        </w:rPr>
      </w:pPr>
      <w:hyperlink w:anchor="_Toc149830708" w:history="1">
        <w:r w:rsidR="00DB0959" w:rsidRPr="00303DCC">
          <w:rPr>
            <w:rStyle w:val="Hyperlink"/>
            <w:b w:val="0"/>
            <w:bCs/>
            <w:noProof/>
          </w:rPr>
          <w:t>4.9.</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System Configuration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_Toc149830708 \h </w:instrText>
        </w:r>
        <w:r w:rsidR="00DB0959" w:rsidRPr="00303DCC">
          <w:rPr>
            <w:b w:val="0"/>
            <w:bCs/>
            <w:noProof/>
            <w:webHidden/>
          </w:rPr>
        </w:r>
        <w:r w:rsidR="00DB0959" w:rsidRPr="00303DCC">
          <w:rPr>
            <w:b w:val="0"/>
            <w:bCs/>
            <w:noProof/>
            <w:webHidden/>
          </w:rPr>
          <w:fldChar w:fldCharType="separate"/>
        </w:r>
        <w:r w:rsidR="0022247D">
          <w:rPr>
            <w:b w:val="0"/>
            <w:bCs/>
            <w:noProof/>
            <w:webHidden/>
          </w:rPr>
          <w:t>16</w:t>
        </w:r>
        <w:r w:rsidR="00DB0959" w:rsidRPr="00303DCC">
          <w:rPr>
            <w:b w:val="0"/>
            <w:bCs/>
            <w:noProof/>
            <w:webHidden/>
          </w:rPr>
          <w:fldChar w:fldCharType="end"/>
        </w:r>
      </w:hyperlink>
    </w:p>
    <w:p w14:paraId="18372436" w14:textId="7D79708C" w:rsidR="00DB0959" w:rsidRPr="00303DCC" w:rsidRDefault="00000000">
      <w:pPr>
        <w:pStyle w:val="TOC2"/>
        <w:rPr>
          <w:rFonts w:asciiTheme="minorHAnsi" w:eastAsiaTheme="minorEastAsia" w:hAnsiTheme="minorHAnsi" w:cstheme="minorBidi"/>
          <w:b w:val="0"/>
          <w:bCs/>
          <w:noProof/>
          <w:sz w:val="22"/>
          <w:szCs w:val="22"/>
        </w:rPr>
      </w:pPr>
      <w:hyperlink w:anchor="_Toc149830709" w:history="1">
        <w:r w:rsidR="00DB0959" w:rsidRPr="00303DCC">
          <w:rPr>
            <w:rStyle w:val="Hyperlink"/>
            <w:b w:val="0"/>
            <w:bCs/>
            <w:noProof/>
          </w:rPr>
          <w:t>4.10.</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Database Tuning</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_Toc149830709 \h </w:instrText>
        </w:r>
        <w:r w:rsidR="00DB0959" w:rsidRPr="00303DCC">
          <w:rPr>
            <w:b w:val="0"/>
            <w:bCs/>
            <w:noProof/>
            <w:webHidden/>
          </w:rPr>
        </w:r>
        <w:r w:rsidR="00DB0959" w:rsidRPr="00303DCC">
          <w:rPr>
            <w:b w:val="0"/>
            <w:bCs/>
            <w:noProof/>
            <w:webHidden/>
          </w:rPr>
          <w:fldChar w:fldCharType="separate"/>
        </w:r>
        <w:r w:rsidR="0022247D">
          <w:rPr>
            <w:b w:val="0"/>
            <w:bCs/>
            <w:noProof/>
            <w:webHidden/>
          </w:rPr>
          <w:t>17</w:t>
        </w:r>
        <w:r w:rsidR="00DB0959" w:rsidRPr="00303DCC">
          <w:rPr>
            <w:b w:val="0"/>
            <w:bCs/>
            <w:noProof/>
            <w:webHidden/>
          </w:rPr>
          <w:fldChar w:fldCharType="end"/>
        </w:r>
      </w:hyperlink>
    </w:p>
    <w:p w14:paraId="1674F1AE" w14:textId="3B6F2095" w:rsidR="00DB0959" w:rsidRPr="00303DCC" w:rsidRDefault="00000000">
      <w:pPr>
        <w:pStyle w:val="TOC2"/>
        <w:rPr>
          <w:rFonts w:asciiTheme="minorHAnsi" w:eastAsiaTheme="minorEastAsia" w:hAnsiTheme="minorHAnsi" w:cstheme="minorBidi"/>
          <w:b w:val="0"/>
          <w:bCs/>
          <w:noProof/>
          <w:sz w:val="22"/>
          <w:szCs w:val="22"/>
        </w:rPr>
      </w:pPr>
      <w:hyperlink w:anchor="_Toc149830710" w:history="1">
        <w:r w:rsidR="00DB0959" w:rsidRPr="00303DCC">
          <w:rPr>
            <w:rStyle w:val="Hyperlink"/>
            <w:b w:val="0"/>
            <w:bCs/>
            <w:noProof/>
          </w:rPr>
          <w:t>4.11.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CPRS Version Installation on Shared Directory</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_Toc149830710 \h </w:instrText>
        </w:r>
        <w:r w:rsidR="00DB0959" w:rsidRPr="00303DCC">
          <w:rPr>
            <w:b w:val="0"/>
            <w:bCs/>
            <w:noProof/>
            <w:webHidden/>
          </w:rPr>
        </w:r>
        <w:r w:rsidR="00DB0959" w:rsidRPr="00303DCC">
          <w:rPr>
            <w:b w:val="0"/>
            <w:bCs/>
            <w:noProof/>
            <w:webHidden/>
          </w:rPr>
          <w:fldChar w:fldCharType="separate"/>
        </w:r>
        <w:r w:rsidR="0022247D">
          <w:rPr>
            <w:b w:val="0"/>
            <w:bCs/>
            <w:noProof/>
            <w:webHidden/>
          </w:rPr>
          <w:t>17</w:t>
        </w:r>
        <w:r w:rsidR="00DB0959" w:rsidRPr="00303DCC">
          <w:rPr>
            <w:b w:val="0"/>
            <w:bCs/>
            <w:noProof/>
            <w:webHidden/>
          </w:rPr>
          <w:fldChar w:fldCharType="end"/>
        </w:r>
      </w:hyperlink>
    </w:p>
    <w:p w14:paraId="1F684D52" w14:textId="42F22700" w:rsidR="00DB0959" w:rsidRPr="00303DCC" w:rsidRDefault="00000000">
      <w:pPr>
        <w:pStyle w:val="TOC1"/>
        <w:rPr>
          <w:rFonts w:asciiTheme="minorHAnsi" w:eastAsiaTheme="minorEastAsia" w:hAnsiTheme="minorHAnsi" w:cstheme="minorBidi"/>
          <w:b w:val="0"/>
          <w:bCs/>
          <w:noProof/>
          <w:sz w:val="22"/>
          <w:szCs w:val="22"/>
        </w:rPr>
      </w:pPr>
      <w:hyperlink w:anchor="_Toc149830711" w:history="1">
        <w:r w:rsidR="00DB0959" w:rsidRPr="00303DCC">
          <w:rPr>
            <w:rStyle w:val="Hyperlink"/>
            <w:b w:val="0"/>
            <w:bCs/>
            <w:noProof/>
          </w:rPr>
          <w:t>5.</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_Toc149830711 \h </w:instrText>
        </w:r>
        <w:r w:rsidR="00DB0959" w:rsidRPr="00303DCC">
          <w:rPr>
            <w:b w:val="0"/>
            <w:bCs/>
            <w:noProof/>
            <w:webHidden/>
          </w:rPr>
        </w:r>
        <w:r w:rsidR="00DB0959" w:rsidRPr="00303DCC">
          <w:rPr>
            <w:b w:val="0"/>
            <w:bCs/>
            <w:noProof/>
            <w:webHidden/>
          </w:rPr>
          <w:fldChar w:fldCharType="separate"/>
        </w:r>
        <w:r w:rsidR="0022247D">
          <w:rPr>
            <w:b w:val="0"/>
            <w:bCs/>
            <w:noProof/>
            <w:webHidden/>
          </w:rPr>
          <w:t>18</w:t>
        </w:r>
        <w:r w:rsidR="00DB0959" w:rsidRPr="00303DCC">
          <w:rPr>
            <w:b w:val="0"/>
            <w:bCs/>
            <w:noProof/>
            <w:webHidden/>
          </w:rPr>
          <w:fldChar w:fldCharType="end"/>
        </w:r>
      </w:hyperlink>
    </w:p>
    <w:p w14:paraId="7F6B0399" w14:textId="47BFD4DB" w:rsidR="00DB0959" w:rsidRPr="00303DCC" w:rsidRDefault="00000000">
      <w:pPr>
        <w:pStyle w:val="TOC2"/>
        <w:rPr>
          <w:rFonts w:asciiTheme="minorHAnsi" w:eastAsiaTheme="minorEastAsia" w:hAnsiTheme="minorHAnsi" w:cstheme="minorBidi"/>
          <w:b w:val="0"/>
          <w:bCs/>
          <w:noProof/>
          <w:sz w:val="22"/>
          <w:szCs w:val="22"/>
        </w:rPr>
      </w:pPr>
      <w:hyperlink w:anchor="_Toc149830712" w:history="1">
        <w:r w:rsidR="00DB0959" w:rsidRPr="00303DCC">
          <w:rPr>
            <w:rStyle w:val="Hyperlink"/>
            <w:b w:val="0"/>
            <w:bCs/>
            <w:noProof/>
          </w:rPr>
          <w:t>5.1.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Strategy</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_Toc149830712 \h </w:instrText>
        </w:r>
        <w:r w:rsidR="00DB0959" w:rsidRPr="00303DCC">
          <w:rPr>
            <w:b w:val="0"/>
            <w:bCs/>
            <w:noProof/>
            <w:webHidden/>
          </w:rPr>
        </w:r>
        <w:r w:rsidR="00DB0959" w:rsidRPr="00303DCC">
          <w:rPr>
            <w:b w:val="0"/>
            <w:bCs/>
            <w:noProof/>
            <w:webHidden/>
          </w:rPr>
          <w:fldChar w:fldCharType="separate"/>
        </w:r>
        <w:r w:rsidR="0022247D">
          <w:rPr>
            <w:b w:val="0"/>
            <w:bCs/>
            <w:noProof/>
            <w:webHidden/>
          </w:rPr>
          <w:t>18</w:t>
        </w:r>
        <w:r w:rsidR="00DB0959" w:rsidRPr="00303DCC">
          <w:rPr>
            <w:b w:val="0"/>
            <w:bCs/>
            <w:noProof/>
            <w:webHidden/>
          </w:rPr>
          <w:fldChar w:fldCharType="end"/>
        </w:r>
      </w:hyperlink>
    </w:p>
    <w:p w14:paraId="4776095B" w14:textId="60C6E9CA" w:rsidR="00DB0959" w:rsidRPr="00303DCC" w:rsidRDefault="00000000">
      <w:pPr>
        <w:pStyle w:val="TOC2"/>
        <w:rPr>
          <w:rFonts w:asciiTheme="minorHAnsi" w:eastAsiaTheme="minorEastAsia" w:hAnsiTheme="minorHAnsi" w:cstheme="minorBidi"/>
          <w:b w:val="0"/>
          <w:bCs/>
          <w:noProof/>
          <w:sz w:val="22"/>
          <w:szCs w:val="22"/>
        </w:rPr>
      </w:pPr>
      <w:hyperlink w:anchor="_Toc149830713" w:history="1">
        <w:r w:rsidR="00DB0959" w:rsidRPr="00303DCC">
          <w:rPr>
            <w:rStyle w:val="Hyperlink"/>
            <w:b w:val="0"/>
            <w:bCs/>
            <w:noProof/>
          </w:rPr>
          <w:t>5.2.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Considerations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_Toc149830713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1651BCCE" w14:textId="0F435C98" w:rsidR="00DB0959" w:rsidRPr="00303DCC" w:rsidRDefault="00000000">
      <w:pPr>
        <w:pStyle w:val="TOC3"/>
        <w:rPr>
          <w:rFonts w:asciiTheme="minorHAnsi" w:eastAsiaTheme="minorEastAsia" w:hAnsiTheme="minorHAnsi" w:cstheme="minorBidi"/>
          <w:b w:val="0"/>
          <w:bCs/>
          <w:noProof/>
          <w:sz w:val="22"/>
          <w:szCs w:val="22"/>
        </w:rPr>
      </w:pPr>
      <w:hyperlink w:anchor="_Toc149830714" w:history="1">
        <w:r w:rsidR="00DB0959" w:rsidRPr="00303DCC">
          <w:rPr>
            <w:rStyle w:val="Hyperlink"/>
            <w:b w:val="0"/>
            <w:bCs/>
            <w:noProof/>
          </w:rPr>
          <w:t>5.2.1.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Load Testing</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_Toc149830714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58C4EF05" w14:textId="192387BD" w:rsidR="00DB0959" w:rsidRPr="00303DCC" w:rsidRDefault="00000000">
      <w:pPr>
        <w:pStyle w:val="TOC3"/>
        <w:rPr>
          <w:rFonts w:asciiTheme="minorHAnsi" w:eastAsiaTheme="minorEastAsia" w:hAnsiTheme="minorHAnsi" w:cstheme="minorBidi"/>
          <w:b w:val="0"/>
          <w:bCs/>
          <w:noProof/>
          <w:sz w:val="22"/>
          <w:szCs w:val="22"/>
        </w:rPr>
      </w:pPr>
      <w:hyperlink w:anchor="_Toc149830715" w:history="1">
        <w:r w:rsidR="00DB0959" w:rsidRPr="00303DCC">
          <w:rPr>
            <w:rStyle w:val="Hyperlink"/>
            <w:b w:val="0"/>
            <w:bCs/>
            <w:noProof/>
          </w:rPr>
          <w:t>5.2.2.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User Acceptance Testing</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_Toc149830715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161277E6" w14:textId="43CE7676" w:rsidR="00DB0959" w:rsidRPr="00303DCC" w:rsidRDefault="00000000">
      <w:pPr>
        <w:pStyle w:val="TOC2"/>
        <w:rPr>
          <w:rFonts w:asciiTheme="minorHAnsi" w:eastAsiaTheme="minorEastAsia" w:hAnsiTheme="minorHAnsi" w:cstheme="minorBidi"/>
          <w:b w:val="0"/>
          <w:bCs/>
          <w:noProof/>
          <w:sz w:val="22"/>
          <w:szCs w:val="22"/>
        </w:rPr>
      </w:pPr>
      <w:hyperlink w:anchor="_Toc149830716" w:history="1">
        <w:r w:rsidR="00DB0959" w:rsidRPr="00303DCC">
          <w:rPr>
            <w:rStyle w:val="Hyperlink"/>
            <w:b w:val="0"/>
            <w:bCs/>
            <w:noProof/>
          </w:rPr>
          <w:t>5.3.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Criteria</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_Toc149830716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5D8E674D" w14:textId="2FAB4D52" w:rsidR="00DB0959" w:rsidRPr="00303DCC" w:rsidRDefault="00000000">
      <w:pPr>
        <w:pStyle w:val="TOC2"/>
        <w:rPr>
          <w:rFonts w:asciiTheme="minorHAnsi" w:eastAsiaTheme="minorEastAsia" w:hAnsiTheme="minorHAnsi" w:cstheme="minorBidi"/>
          <w:b w:val="0"/>
          <w:bCs/>
          <w:noProof/>
          <w:sz w:val="22"/>
          <w:szCs w:val="22"/>
        </w:rPr>
      </w:pPr>
      <w:hyperlink w:anchor="_Toc149830717" w:history="1">
        <w:r w:rsidR="00DB0959" w:rsidRPr="00303DCC">
          <w:rPr>
            <w:rStyle w:val="Hyperlink"/>
            <w:b w:val="0"/>
            <w:bCs/>
            <w:noProof/>
          </w:rPr>
          <w:t>5.4.</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Risks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_Toc149830717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3B1DF061" w14:textId="05782DAF" w:rsidR="00DB0959" w:rsidRPr="00303DCC" w:rsidRDefault="00000000">
      <w:pPr>
        <w:pStyle w:val="TOC2"/>
        <w:rPr>
          <w:rFonts w:asciiTheme="minorHAnsi" w:eastAsiaTheme="minorEastAsia" w:hAnsiTheme="minorHAnsi" w:cstheme="minorBidi"/>
          <w:b w:val="0"/>
          <w:bCs/>
          <w:noProof/>
          <w:sz w:val="22"/>
          <w:szCs w:val="22"/>
        </w:rPr>
      </w:pPr>
      <w:hyperlink w:anchor="_Toc149830718" w:history="1">
        <w:r w:rsidR="00DB0959" w:rsidRPr="00303DCC">
          <w:rPr>
            <w:rStyle w:val="Hyperlink"/>
            <w:b w:val="0"/>
            <w:bCs/>
            <w:noProof/>
          </w:rPr>
          <w:t>5.5.</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Authority for Back-Out</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_Toc149830718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069B994D" w14:textId="5642FA69" w:rsidR="00DB0959" w:rsidRPr="00303DCC" w:rsidRDefault="00000000">
      <w:pPr>
        <w:pStyle w:val="TOC2"/>
        <w:rPr>
          <w:rFonts w:asciiTheme="minorHAnsi" w:eastAsiaTheme="minorEastAsia" w:hAnsiTheme="minorHAnsi" w:cstheme="minorBidi"/>
          <w:b w:val="0"/>
          <w:bCs/>
          <w:noProof/>
          <w:sz w:val="22"/>
          <w:szCs w:val="22"/>
        </w:rPr>
      </w:pPr>
      <w:hyperlink w:anchor="_Toc149830719" w:history="1">
        <w:r w:rsidR="00DB0959" w:rsidRPr="00303DCC">
          <w:rPr>
            <w:rStyle w:val="Hyperlink"/>
            <w:b w:val="0"/>
            <w:bCs/>
            <w:noProof/>
          </w:rPr>
          <w:t>5.6.</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_Toc149830719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1A54CD35" w14:textId="69955548" w:rsidR="00DB0959" w:rsidRPr="00303DCC" w:rsidRDefault="00000000">
      <w:pPr>
        <w:pStyle w:val="TOC2"/>
        <w:rPr>
          <w:rFonts w:asciiTheme="minorHAnsi" w:eastAsiaTheme="minorEastAsia" w:hAnsiTheme="minorHAnsi" w:cstheme="minorBidi"/>
          <w:b w:val="0"/>
          <w:bCs/>
          <w:noProof/>
          <w:sz w:val="22"/>
          <w:szCs w:val="22"/>
        </w:rPr>
      </w:pPr>
      <w:hyperlink w:anchor="_Toc149830720" w:history="1">
        <w:r w:rsidR="00DB0959" w:rsidRPr="00303DCC">
          <w:rPr>
            <w:rStyle w:val="Hyperlink"/>
            <w:b w:val="0"/>
            <w:bCs/>
            <w:noProof/>
          </w:rPr>
          <w:t>5.7.</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Verification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_Toc149830720 \h </w:instrText>
        </w:r>
        <w:r w:rsidR="00DB0959" w:rsidRPr="00303DCC">
          <w:rPr>
            <w:b w:val="0"/>
            <w:bCs/>
            <w:noProof/>
            <w:webHidden/>
          </w:rPr>
        </w:r>
        <w:r w:rsidR="00DB0959" w:rsidRPr="00303DCC">
          <w:rPr>
            <w:b w:val="0"/>
            <w:bCs/>
            <w:noProof/>
            <w:webHidden/>
          </w:rPr>
          <w:fldChar w:fldCharType="separate"/>
        </w:r>
        <w:r w:rsidR="0022247D">
          <w:rPr>
            <w:b w:val="0"/>
            <w:bCs/>
            <w:noProof/>
            <w:webHidden/>
          </w:rPr>
          <w:t>20</w:t>
        </w:r>
        <w:r w:rsidR="00DB0959" w:rsidRPr="00303DCC">
          <w:rPr>
            <w:b w:val="0"/>
            <w:bCs/>
            <w:noProof/>
            <w:webHidden/>
          </w:rPr>
          <w:fldChar w:fldCharType="end"/>
        </w:r>
      </w:hyperlink>
    </w:p>
    <w:p w14:paraId="42512081" w14:textId="07D926D8" w:rsidR="00DB0959" w:rsidRPr="00303DCC" w:rsidRDefault="00000000">
      <w:pPr>
        <w:pStyle w:val="TOC1"/>
        <w:rPr>
          <w:rFonts w:asciiTheme="minorHAnsi" w:eastAsiaTheme="minorEastAsia" w:hAnsiTheme="minorHAnsi" w:cstheme="minorBidi"/>
          <w:b w:val="0"/>
          <w:bCs/>
          <w:noProof/>
          <w:sz w:val="22"/>
          <w:szCs w:val="22"/>
        </w:rPr>
      </w:pPr>
      <w:hyperlink w:anchor="_Toc149830721" w:history="1">
        <w:r w:rsidR="00DB0959" w:rsidRPr="00303DCC">
          <w:rPr>
            <w:rStyle w:val="Hyperlink"/>
            <w:b w:val="0"/>
            <w:bCs/>
            <w:noProof/>
          </w:rPr>
          <w:t>6.</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Rollback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_Toc149830721 \h </w:instrText>
        </w:r>
        <w:r w:rsidR="00DB0959" w:rsidRPr="00303DCC">
          <w:rPr>
            <w:b w:val="0"/>
            <w:bCs/>
            <w:noProof/>
            <w:webHidden/>
          </w:rPr>
        </w:r>
        <w:r w:rsidR="00DB0959" w:rsidRPr="00303DCC">
          <w:rPr>
            <w:b w:val="0"/>
            <w:bCs/>
            <w:noProof/>
            <w:webHidden/>
          </w:rPr>
          <w:fldChar w:fldCharType="separate"/>
        </w:r>
        <w:r w:rsidR="0022247D">
          <w:rPr>
            <w:b w:val="0"/>
            <w:bCs/>
            <w:noProof/>
            <w:webHidden/>
          </w:rPr>
          <w:t>20</w:t>
        </w:r>
        <w:r w:rsidR="00DB0959" w:rsidRPr="00303DCC">
          <w:rPr>
            <w:b w:val="0"/>
            <w:bCs/>
            <w:noProof/>
            <w:webHidden/>
          </w:rPr>
          <w:fldChar w:fldCharType="end"/>
        </w:r>
      </w:hyperlink>
    </w:p>
    <w:p w14:paraId="3D58BBD2" w14:textId="00890E3E" w:rsidR="00DB0959" w:rsidRPr="00303DCC" w:rsidRDefault="00000000">
      <w:pPr>
        <w:pStyle w:val="TOC2"/>
        <w:rPr>
          <w:rFonts w:asciiTheme="minorHAnsi" w:eastAsiaTheme="minorEastAsia" w:hAnsiTheme="minorHAnsi" w:cstheme="minorBidi"/>
          <w:b w:val="0"/>
          <w:bCs/>
          <w:noProof/>
          <w:sz w:val="22"/>
          <w:szCs w:val="22"/>
        </w:rPr>
      </w:pPr>
      <w:hyperlink w:anchor="_Toc149830722" w:history="1">
        <w:r w:rsidR="00DB0959" w:rsidRPr="00303DCC">
          <w:rPr>
            <w:rStyle w:val="Hyperlink"/>
            <w:b w:val="0"/>
            <w:bCs/>
            <w:noProof/>
          </w:rPr>
          <w:t>6.1.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Rollback Considerations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_Toc149830722 \h </w:instrText>
        </w:r>
        <w:r w:rsidR="00DB0959" w:rsidRPr="00303DCC">
          <w:rPr>
            <w:b w:val="0"/>
            <w:bCs/>
            <w:noProof/>
            <w:webHidden/>
          </w:rPr>
        </w:r>
        <w:r w:rsidR="00DB0959" w:rsidRPr="00303DCC">
          <w:rPr>
            <w:b w:val="0"/>
            <w:bCs/>
            <w:noProof/>
            <w:webHidden/>
          </w:rPr>
          <w:fldChar w:fldCharType="separate"/>
        </w:r>
        <w:r w:rsidR="0022247D">
          <w:rPr>
            <w:b w:val="0"/>
            <w:bCs/>
            <w:noProof/>
            <w:webHidden/>
          </w:rPr>
          <w:t>20</w:t>
        </w:r>
        <w:r w:rsidR="00DB0959" w:rsidRPr="00303DCC">
          <w:rPr>
            <w:b w:val="0"/>
            <w:bCs/>
            <w:noProof/>
            <w:webHidden/>
          </w:rPr>
          <w:fldChar w:fldCharType="end"/>
        </w:r>
      </w:hyperlink>
    </w:p>
    <w:p w14:paraId="102A41A8" w14:textId="44F4BB8D" w:rsidR="00DB0959" w:rsidRPr="00303DCC" w:rsidRDefault="00000000">
      <w:pPr>
        <w:pStyle w:val="TOC2"/>
        <w:rPr>
          <w:rFonts w:asciiTheme="minorHAnsi" w:eastAsiaTheme="minorEastAsia" w:hAnsiTheme="minorHAnsi" w:cstheme="minorBidi"/>
          <w:b w:val="0"/>
          <w:bCs/>
          <w:noProof/>
          <w:sz w:val="22"/>
          <w:szCs w:val="22"/>
        </w:rPr>
      </w:pPr>
      <w:hyperlink w:anchor="_Toc149830723" w:history="1">
        <w:r w:rsidR="00DB0959" w:rsidRPr="00303DCC">
          <w:rPr>
            <w:rStyle w:val="Hyperlink"/>
            <w:b w:val="0"/>
            <w:bCs/>
            <w:noProof/>
          </w:rPr>
          <w:t>6.2.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Rollback Criteria</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_Toc149830723 \h </w:instrText>
        </w:r>
        <w:r w:rsidR="00DB0959" w:rsidRPr="00303DCC">
          <w:rPr>
            <w:b w:val="0"/>
            <w:bCs/>
            <w:noProof/>
            <w:webHidden/>
          </w:rPr>
        </w:r>
        <w:r w:rsidR="00DB0959" w:rsidRPr="00303DCC">
          <w:rPr>
            <w:b w:val="0"/>
            <w:bCs/>
            <w:noProof/>
            <w:webHidden/>
          </w:rPr>
          <w:fldChar w:fldCharType="separate"/>
        </w:r>
        <w:r w:rsidR="0022247D">
          <w:rPr>
            <w:b w:val="0"/>
            <w:bCs/>
            <w:noProof/>
            <w:webHidden/>
          </w:rPr>
          <w:t>21</w:t>
        </w:r>
        <w:r w:rsidR="00DB0959" w:rsidRPr="00303DCC">
          <w:rPr>
            <w:b w:val="0"/>
            <w:bCs/>
            <w:noProof/>
            <w:webHidden/>
          </w:rPr>
          <w:fldChar w:fldCharType="end"/>
        </w:r>
      </w:hyperlink>
    </w:p>
    <w:p w14:paraId="40257FC1" w14:textId="568224BE" w:rsidR="00DB0959" w:rsidRPr="00303DCC" w:rsidRDefault="00000000">
      <w:pPr>
        <w:pStyle w:val="TOC2"/>
        <w:rPr>
          <w:rFonts w:asciiTheme="minorHAnsi" w:eastAsiaTheme="minorEastAsia" w:hAnsiTheme="minorHAnsi" w:cstheme="minorBidi"/>
          <w:b w:val="0"/>
          <w:bCs/>
          <w:noProof/>
          <w:sz w:val="22"/>
          <w:szCs w:val="22"/>
        </w:rPr>
      </w:pPr>
      <w:hyperlink w:anchor="_Toc149830724" w:history="1">
        <w:r w:rsidR="00DB0959" w:rsidRPr="00303DCC">
          <w:rPr>
            <w:rStyle w:val="Hyperlink"/>
            <w:b w:val="0"/>
            <w:bCs/>
            <w:noProof/>
          </w:rPr>
          <w:t>6.3.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Rollback Risks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_Toc149830724 \h </w:instrText>
        </w:r>
        <w:r w:rsidR="00DB0959" w:rsidRPr="00303DCC">
          <w:rPr>
            <w:b w:val="0"/>
            <w:bCs/>
            <w:noProof/>
            <w:webHidden/>
          </w:rPr>
        </w:r>
        <w:r w:rsidR="00DB0959" w:rsidRPr="00303DCC">
          <w:rPr>
            <w:b w:val="0"/>
            <w:bCs/>
            <w:noProof/>
            <w:webHidden/>
          </w:rPr>
          <w:fldChar w:fldCharType="separate"/>
        </w:r>
        <w:r w:rsidR="0022247D">
          <w:rPr>
            <w:b w:val="0"/>
            <w:bCs/>
            <w:noProof/>
            <w:webHidden/>
          </w:rPr>
          <w:t>21</w:t>
        </w:r>
        <w:r w:rsidR="00DB0959" w:rsidRPr="00303DCC">
          <w:rPr>
            <w:b w:val="0"/>
            <w:bCs/>
            <w:noProof/>
            <w:webHidden/>
          </w:rPr>
          <w:fldChar w:fldCharType="end"/>
        </w:r>
      </w:hyperlink>
    </w:p>
    <w:p w14:paraId="79A2F204" w14:textId="7C1E4FEA" w:rsidR="00DB0959" w:rsidRPr="00303DCC" w:rsidRDefault="00000000">
      <w:pPr>
        <w:pStyle w:val="TOC2"/>
        <w:rPr>
          <w:rFonts w:asciiTheme="minorHAnsi" w:eastAsiaTheme="minorEastAsia" w:hAnsiTheme="minorHAnsi" w:cstheme="minorBidi"/>
          <w:b w:val="0"/>
          <w:bCs/>
          <w:noProof/>
          <w:sz w:val="22"/>
          <w:szCs w:val="22"/>
        </w:rPr>
      </w:pPr>
      <w:hyperlink w:anchor="_Toc149830725" w:history="1">
        <w:r w:rsidR="00DB0959" w:rsidRPr="00303DCC">
          <w:rPr>
            <w:rStyle w:val="Hyperlink"/>
            <w:b w:val="0"/>
            <w:bCs/>
            <w:noProof/>
          </w:rPr>
          <w:t>6.4.</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Authority for Rollback</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_Toc149830725 \h </w:instrText>
        </w:r>
        <w:r w:rsidR="00DB0959" w:rsidRPr="00303DCC">
          <w:rPr>
            <w:b w:val="0"/>
            <w:bCs/>
            <w:noProof/>
            <w:webHidden/>
          </w:rPr>
        </w:r>
        <w:r w:rsidR="00DB0959" w:rsidRPr="00303DCC">
          <w:rPr>
            <w:b w:val="0"/>
            <w:bCs/>
            <w:noProof/>
            <w:webHidden/>
          </w:rPr>
          <w:fldChar w:fldCharType="separate"/>
        </w:r>
        <w:r w:rsidR="0022247D">
          <w:rPr>
            <w:b w:val="0"/>
            <w:bCs/>
            <w:noProof/>
            <w:webHidden/>
          </w:rPr>
          <w:t>21</w:t>
        </w:r>
        <w:r w:rsidR="00DB0959" w:rsidRPr="00303DCC">
          <w:rPr>
            <w:b w:val="0"/>
            <w:bCs/>
            <w:noProof/>
            <w:webHidden/>
          </w:rPr>
          <w:fldChar w:fldCharType="end"/>
        </w:r>
      </w:hyperlink>
    </w:p>
    <w:p w14:paraId="7B2B7AA9" w14:textId="61BA6E2D" w:rsidR="00DB0959" w:rsidRPr="00303DCC" w:rsidRDefault="00000000">
      <w:pPr>
        <w:pStyle w:val="TOC2"/>
        <w:rPr>
          <w:rFonts w:asciiTheme="minorHAnsi" w:eastAsiaTheme="minorEastAsia" w:hAnsiTheme="minorHAnsi" w:cstheme="minorBidi"/>
          <w:b w:val="0"/>
          <w:bCs/>
          <w:noProof/>
          <w:sz w:val="22"/>
          <w:szCs w:val="22"/>
        </w:rPr>
      </w:pPr>
      <w:hyperlink w:anchor="_Toc149830726" w:history="1">
        <w:r w:rsidR="00DB0959" w:rsidRPr="00303DCC">
          <w:rPr>
            <w:rStyle w:val="Hyperlink"/>
            <w:b w:val="0"/>
            <w:bCs/>
            <w:noProof/>
          </w:rPr>
          <w:t>6.5.</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Rollback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_Toc149830726 \h </w:instrText>
        </w:r>
        <w:r w:rsidR="00DB0959" w:rsidRPr="00303DCC">
          <w:rPr>
            <w:b w:val="0"/>
            <w:bCs/>
            <w:noProof/>
            <w:webHidden/>
          </w:rPr>
        </w:r>
        <w:r w:rsidR="00DB0959" w:rsidRPr="00303DCC">
          <w:rPr>
            <w:b w:val="0"/>
            <w:bCs/>
            <w:noProof/>
            <w:webHidden/>
          </w:rPr>
          <w:fldChar w:fldCharType="separate"/>
        </w:r>
        <w:r w:rsidR="0022247D">
          <w:rPr>
            <w:b w:val="0"/>
            <w:bCs/>
            <w:noProof/>
            <w:webHidden/>
          </w:rPr>
          <w:t>21</w:t>
        </w:r>
        <w:r w:rsidR="00DB0959" w:rsidRPr="00303DCC">
          <w:rPr>
            <w:b w:val="0"/>
            <w:bCs/>
            <w:noProof/>
            <w:webHidden/>
          </w:rPr>
          <w:fldChar w:fldCharType="end"/>
        </w:r>
      </w:hyperlink>
    </w:p>
    <w:p w14:paraId="4E0DA54C" w14:textId="4B1EF02F" w:rsidR="00DB0959" w:rsidRPr="00303DCC" w:rsidRDefault="00000000">
      <w:pPr>
        <w:pStyle w:val="TOC2"/>
        <w:rPr>
          <w:rFonts w:asciiTheme="minorHAnsi" w:eastAsiaTheme="minorEastAsia" w:hAnsiTheme="minorHAnsi" w:cstheme="minorBidi"/>
          <w:b w:val="0"/>
          <w:bCs/>
          <w:noProof/>
          <w:sz w:val="22"/>
          <w:szCs w:val="22"/>
        </w:rPr>
      </w:pPr>
      <w:hyperlink w:anchor="_Toc149830727" w:history="1">
        <w:r w:rsidR="00DB0959" w:rsidRPr="00303DCC">
          <w:rPr>
            <w:rStyle w:val="Hyperlink"/>
            <w:rFonts w:eastAsia="Calibri"/>
            <w:b w:val="0"/>
            <w:bCs/>
            <w:noProof/>
          </w:rPr>
          <w:t>6.6.</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Rollback Verification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_Toc149830727 \h </w:instrText>
        </w:r>
        <w:r w:rsidR="00DB0959" w:rsidRPr="00303DCC">
          <w:rPr>
            <w:b w:val="0"/>
            <w:bCs/>
            <w:noProof/>
            <w:webHidden/>
          </w:rPr>
        </w:r>
        <w:r w:rsidR="00DB0959" w:rsidRPr="00303DCC">
          <w:rPr>
            <w:b w:val="0"/>
            <w:bCs/>
            <w:noProof/>
            <w:webHidden/>
          </w:rPr>
          <w:fldChar w:fldCharType="separate"/>
        </w:r>
        <w:r w:rsidR="0022247D">
          <w:rPr>
            <w:b w:val="0"/>
            <w:bCs/>
            <w:noProof/>
            <w:webHidden/>
          </w:rPr>
          <w:t>21</w:t>
        </w:r>
        <w:r w:rsidR="00DB0959" w:rsidRPr="00303DCC">
          <w:rPr>
            <w:b w:val="0"/>
            <w:bCs/>
            <w:noProof/>
            <w:webHidden/>
          </w:rPr>
          <w:fldChar w:fldCharType="end"/>
        </w:r>
      </w:hyperlink>
    </w:p>
    <w:p w14:paraId="5AD9E8F1" w14:textId="7C8B30D8" w:rsidR="00CA715D" w:rsidRPr="00346CDC" w:rsidRDefault="00DB0959" w:rsidP="006B3130">
      <w:pPr>
        <w:pStyle w:val="Title2"/>
        <w:spacing w:before="360"/>
        <w:rPr>
          <w:rFonts w:ascii="Segoe UI" w:hAnsi="Segoe UI" w:cs="Segoe UI"/>
          <w:sz w:val="24"/>
          <w:szCs w:val="24"/>
        </w:rPr>
      </w:pPr>
      <w:r>
        <w:rPr>
          <w:rFonts w:ascii="Segoe UI" w:hAnsi="Segoe UI" w:cs="Segoe UI"/>
          <w:bCs w:val="0"/>
          <w:color w:val="auto"/>
          <w:sz w:val="24"/>
          <w:szCs w:val="24"/>
        </w:rPr>
        <w:fldChar w:fldCharType="end"/>
      </w:r>
      <w:r w:rsidR="006B3130" w:rsidRPr="00346CDC">
        <w:rPr>
          <w:rFonts w:ascii="Segoe UI" w:hAnsi="Segoe UI" w:cs="Segoe UI"/>
          <w:sz w:val="24"/>
          <w:szCs w:val="24"/>
        </w:rPr>
        <w:t>List of Figures</w:t>
      </w:r>
    </w:p>
    <w:p w14:paraId="4207412C" w14:textId="4B0C2087" w:rsidR="00303DCC" w:rsidRDefault="001D0C49">
      <w:pPr>
        <w:pStyle w:val="TableofFigures"/>
        <w:tabs>
          <w:tab w:val="right" w:leader="dot" w:pos="9350"/>
        </w:tabs>
        <w:rPr>
          <w:rFonts w:asciiTheme="minorHAnsi" w:eastAsiaTheme="minorEastAsia" w:hAnsiTheme="minorHAnsi" w:cstheme="minorBidi"/>
          <w:noProof/>
          <w:sz w:val="22"/>
          <w:szCs w:val="22"/>
        </w:rPr>
      </w:pPr>
      <w:r w:rsidRPr="00346CDC">
        <w:rPr>
          <w:rFonts w:ascii="Segoe UI" w:hAnsi="Segoe UI" w:cs="Segoe UI"/>
          <w:b/>
          <w:bCs/>
        </w:rPr>
        <w:fldChar w:fldCharType="begin"/>
      </w:r>
      <w:r w:rsidRPr="00346CDC">
        <w:rPr>
          <w:rFonts w:ascii="Segoe UI" w:hAnsi="Segoe UI" w:cs="Segoe UI"/>
          <w:b/>
          <w:bCs/>
        </w:rPr>
        <w:instrText xml:space="preserve"> TOC \h \z \c "Figure" </w:instrText>
      </w:r>
      <w:r w:rsidRPr="00346CDC">
        <w:rPr>
          <w:rFonts w:ascii="Segoe UI" w:hAnsi="Segoe UI" w:cs="Segoe UI"/>
          <w:b/>
          <w:bCs/>
        </w:rPr>
        <w:fldChar w:fldCharType="separate"/>
      </w:r>
      <w:hyperlink w:anchor="_Toc149831331" w:history="1">
        <w:r w:rsidR="00303DCC" w:rsidRPr="003212F8">
          <w:rPr>
            <w:rStyle w:val="Hyperlink"/>
            <w:rFonts w:ascii="Segoe UI" w:hAnsi="Segoe UI" w:cs="Segoe UI"/>
            <w:noProof/>
          </w:rPr>
          <w:t>Figure 1: WebVRAM Physical Architecture and Environments</w:t>
        </w:r>
        <w:r w:rsidR="00303DCC">
          <w:rPr>
            <w:noProof/>
            <w:webHidden/>
          </w:rPr>
          <w:tab/>
        </w:r>
        <w:r w:rsidR="00303DCC">
          <w:rPr>
            <w:noProof/>
            <w:webHidden/>
          </w:rPr>
          <w:fldChar w:fldCharType="begin"/>
        </w:r>
        <w:r w:rsidR="00303DCC">
          <w:rPr>
            <w:noProof/>
            <w:webHidden/>
          </w:rPr>
          <w:instrText xml:space="preserve"> PAGEREF _Toc149831331 \h </w:instrText>
        </w:r>
        <w:r w:rsidR="00303DCC">
          <w:rPr>
            <w:noProof/>
            <w:webHidden/>
          </w:rPr>
        </w:r>
        <w:r w:rsidR="00303DCC">
          <w:rPr>
            <w:noProof/>
            <w:webHidden/>
          </w:rPr>
          <w:fldChar w:fldCharType="separate"/>
        </w:r>
        <w:r w:rsidR="0022247D">
          <w:rPr>
            <w:noProof/>
            <w:webHidden/>
          </w:rPr>
          <w:t>8</w:t>
        </w:r>
        <w:r w:rsidR="00303DCC">
          <w:rPr>
            <w:noProof/>
            <w:webHidden/>
          </w:rPr>
          <w:fldChar w:fldCharType="end"/>
        </w:r>
      </w:hyperlink>
    </w:p>
    <w:p w14:paraId="2B5BFAD2" w14:textId="210ABFDC" w:rsidR="00303DCC" w:rsidRDefault="00000000">
      <w:pPr>
        <w:pStyle w:val="TableofFigures"/>
        <w:tabs>
          <w:tab w:val="right" w:leader="dot" w:pos="9350"/>
        </w:tabs>
        <w:rPr>
          <w:rFonts w:asciiTheme="minorHAnsi" w:eastAsiaTheme="minorEastAsia" w:hAnsiTheme="minorHAnsi" w:cstheme="minorBidi"/>
          <w:noProof/>
          <w:sz w:val="22"/>
          <w:szCs w:val="22"/>
        </w:rPr>
      </w:pPr>
      <w:hyperlink w:anchor="_Toc149831332" w:history="1">
        <w:r w:rsidR="00303DCC" w:rsidRPr="003212F8">
          <w:rPr>
            <w:rStyle w:val="Hyperlink"/>
            <w:rFonts w:ascii="Segoe UI" w:hAnsi="Segoe UI" w:cs="Segoe UI"/>
            <w:noProof/>
          </w:rPr>
          <w:t>Figure 2: WebVRAM Single Production String</w:t>
        </w:r>
        <w:r w:rsidR="00303DCC">
          <w:rPr>
            <w:noProof/>
            <w:webHidden/>
          </w:rPr>
          <w:tab/>
        </w:r>
        <w:r w:rsidR="00303DCC">
          <w:rPr>
            <w:noProof/>
            <w:webHidden/>
          </w:rPr>
          <w:fldChar w:fldCharType="begin"/>
        </w:r>
        <w:r w:rsidR="00303DCC">
          <w:rPr>
            <w:noProof/>
            <w:webHidden/>
          </w:rPr>
          <w:instrText xml:space="preserve"> PAGEREF _Toc149831332 \h </w:instrText>
        </w:r>
        <w:r w:rsidR="00303DCC">
          <w:rPr>
            <w:noProof/>
            <w:webHidden/>
          </w:rPr>
        </w:r>
        <w:r w:rsidR="00303DCC">
          <w:rPr>
            <w:noProof/>
            <w:webHidden/>
          </w:rPr>
          <w:fldChar w:fldCharType="separate"/>
        </w:r>
        <w:r w:rsidR="0022247D">
          <w:rPr>
            <w:noProof/>
            <w:webHidden/>
          </w:rPr>
          <w:t>17</w:t>
        </w:r>
        <w:r w:rsidR="00303DCC">
          <w:rPr>
            <w:noProof/>
            <w:webHidden/>
          </w:rPr>
          <w:fldChar w:fldCharType="end"/>
        </w:r>
      </w:hyperlink>
    </w:p>
    <w:p w14:paraId="02B208DC" w14:textId="2617933E" w:rsidR="00303DCC" w:rsidRDefault="00000000">
      <w:pPr>
        <w:pStyle w:val="TableofFigures"/>
        <w:tabs>
          <w:tab w:val="right" w:leader="dot" w:pos="9350"/>
        </w:tabs>
        <w:rPr>
          <w:rFonts w:asciiTheme="minorHAnsi" w:eastAsiaTheme="minorEastAsia" w:hAnsiTheme="minorHAnsi" w:cstheme="minorBidi"/>
          <w:noProof/>
          <w:sz w:val="22"/>
          <w:szCs w:val="22"/>
        </w:rPr>
      </w:pPr>
      <w:hyperlink w:anchor="_Toc149831333" w:history="1">
        <w:r w:rsidR="00303DCC" w:rsidRPr="003212F8">
          <w:rPr>
            <w:rStyle w:val="Hyperlink"/>
            <w:noProof/>
          </w:rPr>
          <w:t>Figure 3: WebVRAM Home Page</w:t>
        </w:r>
        <w:r w:rsidR="00303DCC">
          <w:rPr>
            <w:noProof/>
            <w:webHidden/>
          </w:rPr>
          <w:tab/>
        </w:r>
        <w:r w:rsidR="00303DCC">
          <w:rPr>
            <w:noProof/>
            <w:webHidden/>
          </w:rPr>
          <w:fldChar w:fldCharType="begin"/>
        </w:r>
        <w:r w:rsidR="00303DCC">
          <w:rPr>
            <w:noProof/>
            <w:webHidden/>
          </w:rPr>
          <w:instrText xml:space="preserve"> PAGEREF _Toc149831333 \h </w:instrText>
        </w:r>
        <w:r w:rsidR="00303DCC">
          <w:rPr>
            <w:noProof/>
            <w:webHidden/>
          </w:rPr>
        </w:r>
        <w:r w:rsidR="00303DCC">
          <w:rPr>
            <w:noProof/>
            <w:webHidden/>
          </w:rPr>
          <w:fldChar w:fldCharType="separate"/>
        </w:r>
        <w:r w:rsidR="0022247D">
          <w:rPr>
            <w:noProof/>
            <w:webHidden/>
          </w:rPr>
          <w:t>20</w:t>
        </w:r>
        <w:r w:rsidR="00303DCC">
          <w:rPr>
            <w:noProof/>
            <w:webHidden/>
          </w:rPr>
          <w:fldChar w:fldCharType="end"/>
        </w:r>
      </w:hyperlink>
    </w:p>
    <w:p w14:paraId="28DBD883" w14:textId="030A86BD" w:rsidR="006B3130" w:rsidRPr="00346CDC" w:rsidRDefault="001D0C49" w:rsidP="006B3130">
      <w:pPr>
        <w:pStyle w:val="Title2"/>
        <w:spacing w:before="360"/>
        <w:rPr>
          <w:rFonts w:ascii="Segoe UI" w:hAnsi="Segoe UI" w:cs="Segoe UI"/>
          <w:sz w:val="24"/>
          <w:szCs w:val="24"/>
        </w:rPr>
      </w:pPr>
      <w:r w:rsidRPr="00346CDC">
        <w:rPr>
          <w:rFonts w:ascii="Segoe UI" w:hAnsi="Segoe UI" w:cs="Segoe UI"/>
          <w:b w:val="0"/>
          <w:bCs w:val="0"/>
          <w:color w:val="auto"/>
          <w:sz w:val="24"/>
          <w:szCs w:val="24"/>
        </w:rPr>
        <w:fldChar w:fldCharType="end"/>
      </w:r>
      <w:r w:rsidR="006B3130" w:rsidRPr="00346CDC">
        <w:rPr>
          <w:rFonts w:ascii="Segoe UI" w:hAnsi="Segoe UI" w:cs="Segoe UI"/>
          <w:sz w:val="24"/>
          <w:szCs w:val="24"/>
        </w:rPr>
        <w:t>List of Tables</w:t>
      </w:r>
    </w:p>
    <w:p w14:paraId="19351719" w14:textId="35A1A1D3" w:rsidR="00DB0959" w:rsidRPr="00303DCC" w:rsidRDefault="006B3130">
      <w:pPr>
        <w:pStyle w:val="TableofFigures"/>
        <w:tabs>
          <w:tab w:val="right" w:leader="dot" w:pos="9350"/>
        </w:tabs>
        <w:rPr>
          <w:rFonts w:ascii="Segoe UI" w:eastAsiaTheme="minorEastAsia" w:hAnsi="Segoe UI" w:cs="Segoe UI"/>
          <w:noProof/>
          <w:sz w:val="22"/>
          <w:szCs w:val="22"/>
        </w:rPr>
      </w:pPr>
      <w:r w:rsidRPr="00303DCC">
        <w:rPr>
          <w:rFonts w:ascii="Segoe UI" w:hAnsi="Segoe UI" w:cs="Segoe UI"/>
        </w:rPr>
        <w:fldChar w:fldCharType="begin"/>
      </w:r>
      <w:r w:rsidRPr="00303DCC">
        <w:rPr>
          <w:rFonts w:ascii="Segoe UI" w:hAnsi="Segoe UI" w:cs="Segoe UI"/>
        </w:rPr>
        <w:instrText xml:space="preserve"> TOC \h \z \c "Table" </w:instrText>
      </w:r>
      <w:r w:rsidRPr="00303DCC">
        <w:rPr>
          <w:rFonts w:ascii="Segoe UI" w:hAnsi="Segoe UI" w:cs="Segoe UI"/>
        </w:rPr>
        <w:fldChar w:fldCharType="separate"/>
      </w:r>
      <w:hyperlink w:anchor="_Toc149830731" w:history="1">
        <w:r w:rsidR="00DB0959" w:rsidRPr="00303DCC">
          <w:rPr>
            <w:rStyle w:val="Hyperlink"/>
            <w:rFonts w:ascii="Segoe UI" w:hAnsi="Segoe UI" w:cs="Segoe UI"/>
            <w:noProof/>
          </w:rPr>
          <w:t>Table 1: Deployment, Installation, Back-out, and Rollback Roles and Responsibilities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_Toc149830731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3</w:t>
        </w:r>
        <w:r w:rsidR="00DB0959" w:rsidRPr="00303DCC">
          <w:rPr>
            <w:rFonts w:ascii="Segoe UI" w:hAnsi="Segoe UI" w:cs="Segoe UI"/>
            <w:noProof/>
            <w:webHidden/>
          </w:rPr>
          <w:fldChar w:fldCharType="end"/>
        </w:r>
      </w:hyperlink>
    </w:p>
    <w:p w14:paraId="24C3CCF6" w14:textId="2126C81B"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2" w:history="1">
        <w:r w:rsidR="00DB0959" w:rsidRPr="00303DCC">
          <w:rPr>
            <w:rStyle w:val="Hyperlink"/>
            <w:rFonts w:ascii="Segoe UI" w:hAnsi="Segoe UI" w:cs="Segoe UI"/>
            <w:noProof/>
          </w:rPr>
          <w:t>Table 2: General Roles and Responsibilities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_Toc149830732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4</w:t>
        </w:r>
        <w:r w:rsidR="00DB0959" w:rsidRPr="00303DCC">
          <w:rPr>
            <w:rFonts w:ascii="Segoe UI" w:hAnsi="Segoe UI" w:cs="Segoe UI"/>
            <w:noProof/>
            <w:webHidden/>
          </w:rPr>
          <w:fldChar w:fldCharType="end"/>
        </w:r>
      </w:hyperlink>
    </w:p>
    <w:p w14:paraId="069AB9A9" w14:textId="4F73D83D"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3" w:history="1">
        <w:r w:rsidR="00DB0959" w:rsidRPr="00303DCC">
          <w:rPr>
            <w:rStyle w:val="Hyperlink"/>
            <w:rFonts w:ascii="Segoe UI" w:hAnsi="Segoe UI" w:cs="Segoe UI"/>
            <w:noProof/>
          </w:rPr>
          <w:t>Table 3: Code Deployment Responsibilities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_Toc149830733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5</w:t>
        </w:r>
        <w:r w:rsidR="00DB0959" w:rsidRPr="00303DCC">
          <w:rPr>
            <w:rFonts w:ascii="Segoe UI" w:hAnsi="Segoe UI" w:cs="Segoe UI"/>
            <w:noProof/>
            <w:webHidden/>
          </w:rPr>
          <w:fldChar w:fldCharType="end"/>
        </w:r>
      </w:hyperlink>
    </w:p>
    <w:p w14:paraId="78D13606" w14:textId="498908E0"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4" w:history="1">
        <w:r w:rsidR="00DB0959" w:rsidRPr="00303DCC">
          <w:rPr>
            <w:rStyle w:val="Hyperlink"/>
            <w:rFonts w:ascii="Segoe UI" w:hAnsi="Segoe UI" w:cs="Segoe UI"/>
            <w:noProof/>
          </w:rPr>
          <w:t>Table 4: High-level Milestones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_Toc149830734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6</w:t>
        </w:r>
        <w:r w:rsidR="00DB0959" w:rsidRPr="00303DCC">
          <w:rPr>
            <w:rFonts w:ascii="Segoe UI" w:hAnsi="Segoe UI" w:cs="Segoe UI"/>
            <w:noProof/>
            <w:webHidden/>
          </w:rPr>
          <w:fldChar w:fldCharType="end"/>
        </w:r>
      </w:hyperlink>
    </w:p>
    <w:p w14:paraId="0D1275C6" w14:textId="3CF4866E"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5" w:history="1">
        <w:r w:rsidR="00DB0959" w:rsidRPr="00303DCC">
          <w:rPr>
            <w:rStyle w:val="Hyperlink"/>
            <w:rFonts w:ascii="Segoe UI" w:hAnsi="Segoe UI" w:cs="Segoe UI"/>
            <w:noProof/>
          </w:rPr>
          <w:t>Table 5: Facility-specific Features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_Toc149830735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11</w:t>
        </w:r>
        <w:r w:rsidR="00DB0959" w:rsidRPr="00303DCC">
          <w:rPr>
            <w:rFonts w:ascii="Segoe UI" w:hAnsi="Segoe UI" w:cs="Segoe UI"/>
            <w:noProof/>
            <w:webHidden/>
          </w:rPr>
          <w:fldChar w:fldCharType="end"/>
        </w:r>
      </w:hyperlink>
    </w:p>
    <w:p w14:paraId="183CEE7F" w14:textId="2CE69AF0"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6" w:history="1">
        <w:r w:rsidR="00DB0959" w:rsidRPr="00303DCC">
          <w:rPr>
            <w:rStyle w:val="Hyperlink"/>
            <w:rFonts w:ascii="Segoe UI" w:hAnsi="Segoe UI" w:cs="Segoe UI"/>
            <w:noProof/>
          </w:rPr>
          <w:t>Table 6: Hardware Specifications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_Toc149830736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12</w:t>
        </w:r>
        <w:r w:rsidR="00DB0959" w:rsidRPr="00303DCC">
          <w:rPr>
            <w:rFonts w:ascii="Segoe UI" w:hAnsi="Segoe UI" w:cs="Segoe UI"/>
            <w:noProof/>
            <w:webHidden/>
          </w:rPr>
          <w:fldChar w:fldCharType="end"/>
        </w:r>
      </w:hyperlink>
    </w:p>
    <w:p w14:paraId="74962F23" w14:textId="20998057"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7" w:history="1">
        <w:r w:rsidR="00DB0959" w:rsidRPr="00303DCC">
          <w:rPr>
            <w:rStyle w:val="Hyperlink"/>
            <w:rFonts w:ascii="Segoe UI" w:hAnsi="Segoe UI" w:cs="Segoe UI"/>
            <w:noProof/>
          </w:rPr>
          <w:t>Table 7: Software Specifications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_Toc149830737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13</w:t>
        </w:r>
        <w:r w:rsidR="00DB0959" w:rsidRPr="00303DCC">
          <w:rPr>
            <w:rFonts w:ascii="Segoe UI" w:hAnsi="Segoe UI" w:cs="Segoe UI"/>
            <w:noProof/>
            <w:webHidden/>
          </w:rPr>
          <w:fldChar w:fldCharType="end"/>
        </w:r>
      </w:hyperlink>
    </w:p>
    <w:p w14:paraId="409B49FA" w14:textId="32CA914D"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8" w:history="1">
        <w:r w:rsidR="00DB0959" w:rsidRPr="00303DCC">
          <w:rPr>
            <w:rStyle w:val="Hyperlink"/>
            <w:rFonts w:ascii="Segoe UI" w:hAnsi="Segoe UI" w:cs="Segoe UI"/>
            <w:noProof/>
          </w:rPr>
          <w:t>Table 8: Team Support Information/Role</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_Toc149830738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14</w:t>
        </w:r>
        <w:r w:rsidR="00DB0959" w:rsidRPr="00303DCC">
          <w:rPr>
            <w:rFonts w:ascii="Segoe UI" w:hAnsi="Segoe UI" w:cs="Segoe UI"/>
            <w:noProof/>
            <w:webHidden/>
          </w:rPr>
          <w:fldChar w:fldCharType="end"/>
        </w:r>
      </w:hyperlink>
    </w:p>
    <w:p w14:paraId="2071C3D4" w14:textId="2C1B2C88"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9" w:history="1">
        <w:r w:rsidR="00DB0959" w:rsidRPr="00303DCC">
          <w:rPr>
            <w:rStyle w:val="Hyperlink"/>
            <w:rFonts w:ascii="Segoe UI" w:hAnsi="Segoe UI" w:cs="Segoe UI"/>
            <w:noProof/>
          </w:rPr>
          <w:t>Table 9: Deployment/Installation/Back-out Checklist</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_Toc149830739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14</w:t>
        </w:r>
        <w:r w:rsidR="00DB0959" w:rsidRPr="00303DCC">
          <w:rPr>
            <w:rFonts w:ascii="Segoe UI" w:hAnsi="Segoe UI" w:cs="Segoe UI"/>
            <w:noProof/>
            <w:webHidden/>
          </w:rPr>
          <w:fldChar w:fldCharType="end"/>
        </w:r>
      </w:hyperlink>
    </w:p>
    <w:p w14:paraId="2EF147E8" w14:textId="477264D9" w:rsidR="00CA715D" w:rsidRPr="00303DCC" w:rsidRDefault="006B3130" w:rsidP="00CA715D">
      <w:pPr>
        <w:rPr>
          <w:rFonts w:ascii="Segoe UI" w:hAnsi="Segoe UI" w:cs="Segoe UI"/>
          <w:sz w:val="24"/>
        </w:rPr>
      </w:pPr>
      <w:r w:rsidRPr="00303DCC">
        <w:rPr>
          <w:rFonts w:ascii="Segoe UI" w:hAnsi="Segoe UI" w:cs="Segoe UI"/>
          <w:sz w:val="24"/>
        </w:rPr>
        <w:fldChar w:fldCharType="end"/>
      </w:r>
    </w:p>
    <w:p w14:paraId="79605795" w14:textId="77777777" w:rsidR="00CA715D" w:rsidRPr="00346CDC" w:rsidRDefault="00CA715D" w:rsidP="00CA715D">
      <w:pPr>
        <w:rPr>
          <w:rFonts w:ascii="Segoe UI" w:hAnsi="Segoe UI" w:cs="Segoe UI"/>
          <w:sz w:val="24"/>
        </w:rPr>
        <w:sectPr w:rsidR="00CA715D" w:rsidRPr="00346CDC" w:rsidSect="0028784E">
          <w:footerReference w:type="default" r:id="rId9"/>
          <w:pgSz w:w="12240" w:h="15840" w:code="1"/>
          <w:pgMar w:top="1440" w:right="1440" w:bottom="1440" w:left="1440" w:header="720" w:footer="720" w:gutter="0"/>
          <w:pgNumType w:fmt="lowerRoman"/>
          <w:cols w:space="720"/>
          <w:docGrid w:linePitch="360"/>
        </w:sectPr>
      </w:pPr>
    </w:p>
    <w:p w14:paraId="000CFA33" w14:textId="64758378" w:rsidR="00F07689" w:rsidRPr="00346CDC" w:rsidRDefault="00F07689" w:rsidP="00210797">
      <w:pPr>
        <w:pStyle w:val="Heading2"/>
      </w:pPr>
      <w:bookmarkStart w:id="2" w:name="_Introduction"/>
      <w:bookmarkStart w:id="3" w:name="_Toc421540852"/>
      <w:bookmarkStart w:id="4" w:name="_Ref54108134"/>
      <w:bookmarkStart w:id="5" w:name="_Ref54110881"/>
      <w:bookmarkStart w:id="6" w:name="_Ref54110888"/>
      <w:bookmarkStart w:id="7" w:name="_Ref75448582"/>
      <w:bookmarkStart w:id="8" w:name="_Ref75448591"/>
      <w:bookmarkStart w:id="9" w:name="_Toc149830681"/>
      <w:bookmarkEnd w:id="1"/>
      <w:bookmarkEnd w:id="2"/>
      <w:r w:rsidRPr="00210797">
        <w:lastRenderedPageBreak/>
        <w:t>Introduction</w:t>
      </w:r>
      <w:bookmarkEnd w:id="3"/>
      <w:bookmarkEnd w:id="4"/>
      <w:bookmarkEnd w:id="5"/>
      <w:bookmarkEnd w:id="6"/>
      <w:bookmarkEnd w:id="7"/>
      <w:bookmarkEnd w:id="8"/>
      <w:bookmarkEnd w:id="9"/>
    </w:p>
    <w:p w14:paraId="0CE72ECD" w14:textId="68B987C9" w:rsidR="00D606F8" w:rsidRDefault="00F07689" w:rsidP="00B87CD6">
      <w:pPr>
        <w:pStyle w:val="BodyText"/>
      </w:pPr>
      <w:r w:rsidRPr="00346CDC">
        <w:t xml:space="preserve">This document describes </w:t>
      </w:r>
      <w:r w:rsidR="001A0330" w:rsidRPr="00346CDC">
        <w:t>how</w:t>
      </w:r>
      <w:r w:rsidR="00A50D46" w:rsidRPr="00346CDC">
        <w:t xml:space="preserve"> to deploy and install the </w:t>
      </w:r>
      <w:bookmarkStart w:id="10" w:name="_Hlk148702994"/>
      <w:r w:rsidR="006557BF" w:rsidRPr="00346CDC">
        <w:t>Web VistA Remote Access Management (WebVRAM)</w:t>
      </w:r>
      <w:bookmarkEnd w:id="10"/>
      <w:r w:rsidR="006557BF" w:rsidRPr="00346CDC">
        <w:t xml:space="preserve"> product</w:t>
      </w:r>
      <w:r w:rsidR="00DA003C" w:rsidRPr="00346CDC">
        <w:t>,</w:t>
      </w:r>
      <w:r w:rsidRPr="00346CDC">
        <w:t xml:space="preserve"> </w:t>
      </w:r>
      <w:r w:rsidR="001A0330" w:rsidRPr="00346CDC">
        <w:t>as well as how to back-out the product and rollback to a previous version or data set.</w:t>
      </w:r>
      <w:r w:rsidRPr="00346CDC">
        <w:t xml:space="preserve"> This document is a companion to the project </w:t>
      </w:r>
      <w:r w:rsidR="001A0330" w:rsidRPr="00346CDC">
        <w:t xml:space="preserve">charter and </w:t>
      </w:r>
      <w:r w:rsidRPr="00346CDC">
        <w:t>management plan for this effort.</w:t>
      </w:r>
    </w:p>
    <w:p w14:paraId="309B1A6A" w14:textId="77777777" w:rsidR="00346CDC" w:rsidRPr="00346CDC" w:rsidRDefault="00346CDC" w:rsidP="00B87CD6">
      <w:pPr>
        <w:pStyle w:val="BodyText"/>
      </w:pPr>
    </w:p>
    <w:p w14:paraId="35053FBB" w14:textId="775FB83D" w:rsidR="007340F0" w:rsidRPr="00210797" w:rsidRDefault="007340F0" w:rsidP="00210797">
      <w:pPr>
        <w:pStyle w:val="BodyText"/>
        <w:rPr>
          <w:b/>
          <w:bCs/>
        </w:rPr>
      </w:pPr>
      <w:bookmarkStart w:id="11" w:name="_Toc411336914"/>
      <w:bookmarkStart w:id="12" w:name="_Toc421540853"/>
      <w:r w:rsidRPr="00210797">
        <w:rPr>
          <w:b/>
          <w:bCs/>
        </w:rPr>
        <w:t xml:space="preserve">WebVRAM </w:t>
      </w:r>
      <w:r w:rsidR="000E75B6">
        <w:rPr>
          <w:b/>
          <w:bCs/>
        </w:rPr>
        <w:t>Release 1</w:t>
      </w:r>
      <w:r w:rsidR="005D3A8C">
        <w:rPr>
          <w:b/>
          <w:bCs/>
        </w:rPr>
        <w:t>1</w:t>
      </w:r>
      <w:r w:rsidR="00600957">
        <w:rPr>
          <w:b/>
          <w:bCs/>
        </w:rPr>
        <w:t>.0.</w:t>
      </w:r>
      <w:r w:rsidR="00881F11">
        <w:rPr>
          <w:b/>
          <w:bCs/>
        </w:rPr>
        <w:t>2</w:t>
      </w:r>
      <w:r w:rsidR="005D3A97" w:rsidRPr="00210797">
        <w:rPr>
          <w:b/>
          <w:bCs/>
        </w:rPr>
        <w:t xml:space="preserve"> </w:t>
      </w:r>
      <w:r w:rsidRPr="00210797">
        <w:rPr>
          <w:b/>
          <w:bCs/>
        </w:rPr>
        <w:t>Content:</w:t>
      </w:r>
    </w:p>
    <w:p w14:paraId="256AAF4B" w14:textId="2BAF8726" w:rsidR="007340F0" w:rsidRDefault="007340F0" w:rsidP="007340F0">
      <w:pPr>
        <w:spacing w:before="100" w:beforeAutospacing="1" w:after="100" w:afterAutospacing="1"/>
        <w:rPr>
          <w:rFonts w:ascii="Segoe UI" w:hAnsi="Segoe UI" w:cs="Segoe UI"/>
          <w:sz w:val="24"/>
        </w:rPr>
      </w:pPr>
      <w:r w:rsidRPr="00346CDC">
        <w:rPr>
          <w:rFonts w:ascii="Segoe UI" w:hAnsi="Segoe UI" w:cs="Segoe UI"/>
          <w:sz w:val="24"/>
        </w:rPr>
        <w:t>These software changes listed below, include new features and remediation of defects. These along with a general regression test of the application will be validated during this Initial Operating Capabilities (IOC) testing cycle.</w:t>
      </w:r>
    </w:p>
    <w:p w14:paraId="07E0966C" w14:textId="4C2BC53E" w:rsidR="00210797" w:rsidRDefault="003E5B06" w:rsidP="00210797">
      <w:pPr>
        <w:spacing w:before="100" w:beforeAutospacing="1" w:after="100" w:afterAutospacing="1"/>
        <w:ind w:firstLine="360"/>
        <w:rPr>
          <w:rFonts w:ascii="Segoe UI" w:hAnsi="Segoe UI" w:cs="Segoe UI"/>
          <w:b/>
          <w:bCs/>
          <w:sz w:val="24"/>
        </w:rPr>
      </w:pPr>
      <w:r>
        <w:rPr>
          <w:rFonts w:ascii="Segoe UI" w:hAnsi="Segoe UI" w:cs="Segoe UI"/>
          <w:b/>
          <w:bCs/>
          <w:sz w:val="24"/>
        </w:rPr>
        <w:t>Bugs in Release</w:t>
      </w:r>
      <w:r w:rsidR="00210797" w:rsidRPr="00210797">
        <w:rPr>
          <w:rFonts w:ascii="Segoe UI" w:hAnsi="Segoe UI" w:cs="Segoe UI"/>
          <w:b/>
          <w:bCs/>
          <w:sz w:val="24"/>
        </w:rPr>
        <w:t xml:space="preserve">: </w:t>
      </w:r>
    </w:p>
    <w:tbl>
      <w:tblPr>
        <w:tblStyle w:val="BasicTable"/>
        <w:tblW w:w="8995" w:type="dxa"/>
        <w:tblLook w:val="04A0" w:firstRow="1" w:lastRow="0" w:firstColumn="1" w:lastColumn="0" w:noHBand="0" w:noVBand="1"/>
      </w:tblPr>
      <w:tblGrid>
        <w:gridCol w:w="1435"/>
        <w:gridCol w:w="7560"/>
      </w:tblGrid>
      <w:tr w:rsidR="0010294E" w:rsidRPr="0010294E" w14:paraId="0B861F58" w14:textId="77777777" w:rsidTr="0010294E">
        <w:trPr>
          <w:trHeight w:val="300"/>
        </w:trPr>
        <w:tc>
          <w:tcPr>
            <w:tcW w:w="1435" w:type="dxa"/>
            <w:noWrap/>
            <w:hideMark/>
          </w:tcPr>
          <w:p w14:paraId="5FCFDC10" w14:textId="3B5B93EA" w:rsidR="0010294E" w:rsidRPr="0010294E" w:rsidRDefault="001077E1" w:rsidP="0010294E">
            <w:pPr>
              <w:rPr>
                <w:rFonts w:ascii="Calibri" w:hAnsi="Calibri" w:cs="Calibri"/>
                <w:szCs w:val="22"/>
              </w:rPr>
            </w:pPr>
            <w:r w:rsidRPr="001077E1">
              <w:rPr>
                <w:rFonts w:ascii="Calibri" w:hAnsi="Calibri" w:cs="Calibri"/>
                <w:szCs w:val="22"/>
              </w:rPr>
              <w:t>WEB-5852</w:t>
            </w:r>
          </w:p>
        </w:tc>
        <w:tc>
          <w:tcPr>
            <w:tcW w:w="7560" w:type="dxa"/>
            <w:noWrap/>
            <w:hideMark/>
          </w:tcPr>
          <w:p w14:paraId="443A4C18" w14:textId="656C3149" w:rsidR="0010294E" w:rsidRPr="001077E1" w:rsidRDefault="001077E1" w:rsidP="0010294E">
            <w:pPr>
              <w:rPr>
                <w:rFonts w:ascii="Calibri" w:hAnsi="Calibri" w:cs="Calibri"/>
                <w:color w:val="000000"/>
                <w:szCs w:val="22"/>
              </w:rPr>
            </w:pPr>
            <w:r w:rsidRPr="001077E1">
              <w:rPr>
                <w:rFonts w:ascii="Calibri" w:hAnsi="Calibri" w:cs="Calibri"/>
                <w:color w:val="000000"/>
                <w:szCs w:val="22"/>
              </w:rPr>
              <w:t>Pharmacists and Providers need to use the PDMP Query in CPRS</w:t>
            </w:r>
          </w:p>
        </w:tc>
      </w:tr>
      <w:tr w:rsidR="003E5B06" w:rsidRPr="0010294E" w14:paraId="282AACBF" w14:textId="77777777" w:rsidTr="0010294E">
        <w:trPr>
          <w:trHeight w:val="300"/>
        </w:trPr>
        <w:tc>
          <w:tcPr>
            <w:tcW w:w="1435" w:type="dxa"/>
            <w:noWrap/>
          </w:tcPr>
          <w:p w14:paraId="7CF5F6F7" w14:textId="26300E86" w:rsidR="003E5B06" w:rsidRPr="001077E1" w:rsidRDefault="003E5B06" w:rsidP="0010294E">
            <w:pPr>
              <w:rPr>
                <w:rFonts w:ascii="Calibri" w:hAnsi="Calibri" w:cs="Calibri"/>
                <w:szCs w:val="22"/>
              </w:rPr>
            </w:pPr>
            <w:r w:rsidRPr="003E5B06">
              <w:rPr>
                <w:rFonts w:ascii="Calibri" w:hAnsi="Calibri" w:cs="Calibri"/>
                <w:szCs w:val="22"/>
              </w:rPr>
              <w:t>WEB-6553</w:t>
            </w:r>
          </w:p>
        </w:tc>
        <w:tc>
          <w:tcPr>
            <w:tcW w:w="7560" w:type="dxa"/>
            <w:noWrap/>
          </w:tcPr>
          <w:p w14:paraId="03106CCD" w14:textId="09067E17" w:rsidR="003E5B06" w:rsidRPr="001077E1" w:rsidRDefault="003E5B06" w:rsidP="003E5B06">
            <w:pPr>
              <w:rPr>
                <w:rFonts w:ascii="Calibri" w:hAnsi="Calibri" w:cs="Calibri"/>
                <w:color w:val="000000"/>
                <w:szCs w:val="22"/>
              </w:rPr>
            </w:pPr>
            <w:r w:rsidRPr="003E5B06">
              <w:rPr>
                <w:rFonts w:ascii="Calibri" w:hAnsi="Calibri" w:cs="Calibri"/>
                <w:color w:val="000000"/>
                <w:szCs w:val="22"/>
              </w:rPr>
              <w:t>PROD: Failure to Launch after an Idle period while still logged in</w:t>
            </w:r>
          </w:p>
        </w:tc>
      </w:tr>
    </w:tbl>
    <w:p w14:paraId="1BFB31C3" w14:textId="26A870C2" w:rsidR="00F07689" w:rsidRPr="00346CDC" w:rsidRDefault="00F07689" w:rsidP="00A4179A">
      <w:pPr>
        <w:pStyle w:val="Heading3"/>
      </w:pPr>
      <w:bookmarkStart w:id="13" w:name="_Toc149830682"/>
      <w:r w:rsidRPr="00346CDC">
        <w:t>Purpose</w:t>
      </w:r>
      <w:bookmarkEnd w:id="11"/>
      <w:bookmarkEnd w:id="12"/>
      <w:bookmarkEnd w:id="13"/>
    </w:p>
    <w:p w14:paraId="0EB0CB52" w14:textId="762FFC0D" w:rsidR="00F07689" w:rsidRPr="00346CDC" w:rsidRDefault="00F07689" w:rsidP="00B87CD6">
      <w:pPr>
        <w:pStyle w:val="BodyText"/>
      </w:pPr>
      <w:r w:rsidRPr="00346CDC">
        <w:t xml:space="preserve">The purpose of this plan is to provide a single, common document that describes how, when, where, and to whom the </w:t>
      </w:r>
      <w:r w:rsidR="00500B8E" w:rsidRPr="00346CDC">
        <w:t>WebVRAM</w:t>
      </w:r>
      <w:r w:rsidR="00A50D46" w:rsidRPr="00346CDC">
        <w:t xml:space="preserve"> solution, </w:t>
      </w:r>
      <w:r w:rsidRPr="00346CDC">
        <w:t>will be deployed</w:t>
      </w:r>
      <w:r w:rsidR="009123D8" w:rsidRPr="00346CDC">
        <w:t xml:space="preserve"> and installed, as well as how it is to be backed out and rolled back, if necessary</w:t>
      </w:r>
      <w:r w:rsidRPr="00346CDC">
        <w:t xml:space="preserve">. The plan also identifies resources, communications plan, and rollout schedule. Specific instructions for installation, back-out, and rollback </w:t>
      </w:r>
      <w:r w:rsidR="0005370A" w:rsidRPr="00346CDC">
        <w:t>are</w:t>
      </w:r>
      <w:r w:rsidRPr="00346CDC">
        <w:t xml:space="preserve"> included in this document.</w:t>
      </w:r>
    </w:p>
    <w:p w14:paraId="2F74C302" w14:textId="77777777" w:rsidR="00F07689" w:rsidRPr="00346CDC" w:rsidRDefault="00F07689" w:rsidP="00A4179A">
      <w:pPr>
        <w:pStyle w:val="Heading3"/>
      </w:pPr>
      <w:bookmarkStart w:id="14" w:name="_Toc411336918"/>
      <w:bookmarkStart w:id="15" w:name="_Toc421540857"/>
      <w:bookmarkStart w:id="16" w:name="_Ref54108127"/>
      <w:bookmarkStart w:id="17" w:name="_Ref54108147"/>
      <w:bookmarkStart w:id="18" w:name="_Toc149830683"/>
      <w:r w:rsidRPr="00346CDC">
        <w:t>Dependencies</w:t>
      </w:r>
      <w:bookmarkEnd w:id="14"/>
      <w:bookmarkEnd w:id="15"/>
      <w:bookmarkEnd w:id="16"/>
      <w:bookmarkEnd w:id="17"/>
      <w:bookmarkEnd w:id="18"/>
    </w:p>
    <w:p w14:paraId="2D6A02BD" w14:textId="77777777" w:rsidR="00D606F8" w:rsidRPr="00346CDC" w:rsidRDefault="00D606F8" w:rsidP="00B87CD6">
      <w:pPr>
        <w:pStyle w:val="BodyText"/>
      </w:pPr>
      <w:r w:rsidRPr="00346CDC">
        <w:t>Dependencies include:</w:t>
      </w:r>
    </w:p>
    <w:p w14:paraId="56F7CC6C" w14:textId="77777777" w:rsidR="00032830" w:rsidRPr="00346CDC" w:rsidRDefault="00D606F8">
      <w:pPr>
        <w:pStyle w:val="BodyText"/>
        <w:numPr>
          <w:ilvl w:val="2"/>
          <w:numId w:val="16"/>
        </w:numPr>
      </w:pPr>
      <w:bookmarkStart w:id="19" w:name="_Hlk148702922"/>
      <w:r w:rsidRPr="00346CDC">
        <w:t>Secure Shell (</w:t>
      </w:r>
      <w:r w:rsidR="00032830" w:rsidRPr="00346CDC">
        <w:t>SSH</w:t>
      </w:r>
      <w:r w:rsidRPr="00346CDC">
        <w:t>)</w:t>
      </w:r>
      <w:r w:rsidR="00032830" w:rsidRPr="00346CDC">
        <w:t xml:space="preserve"> </w:t>
      </w:r>
      <w:bookmarkEnd w:id="19"/>
      <w:r w:rsidR="00032830" w:rsidRPr="00346CDC">
        <w:t>communications protocol is required at regional VistA systems or individual VistA instances where the application is intended to be used</w:t>
      </w:r>
      <w:r w:rsidR="00C72A57" w:rsidRPr="00346CDC">
        <w:t>.</w:t>
      </w:r>
    </w:p>
    <w:p w14:paraId="7B6A3B2D" w14:textId="571D7B78" w:rsidR="00032830" w:rsidRPr="00346CDC" w:rsidRDefault="00032830">
      <w:pPr>
        <w:pStyle w:val="BodyText"/>
        <w:numPr>
          <w:ilvl w:val="2"/>
          <w:numId w:val="16"/>
        </w:numPr>
      </w:pPr>
      <w:r w:rsidRPr="00346CDC">
        <w:t>VistA sites must support use of R</w:t>
      </w:r>
      <w:r w:rsidR="00B71D68" w:rsidRPr="00346CDC">
        <w:t xml:space="preserve">emote </w:t>
      </w:r>
      <w:r w:rsidRPr="00346CDC">
        <w:t>P</w:t>
      </w:r>
      <w:r w:rsidR="00B71D68" w:rsidRPr="00346CDC">
        <w:t xml:space="preserve">rocedure </w:t>
      </w:r>
      <w:r w:rsidRPr="00346CDC">
        <w:t>C</w:t>
      </w:r>
      <w:r w:rsidR="00B71D68" w:rsidRPr="00346CDC">
        <w:t xml:space="preserve">all (RPC) </w:t>
      </w:r>
      <w:r w:rsidRPr="00346CDC">
        <w:t xml:space="preserve">Broker v1.1 </w:t>
      </w:r>
      <w:r w:rsidR="00C169C0" w:rsidRPr="00346CDC">
        <w:t>component</w:t>
      </w:r>
      <w:r w:rsidR="00C72A57" w:rsidRPr="00346CDC">
        <w:t>.</w:t>
      </w:r>
    </w:p>
    <w:p w14:paraId="356D156D" w14:textId="77777777" w:rsidR="00032830" w:rsidRPr="00346CDC" w:rsidRDefault="00032830">
      <w:pPr>
        <w:pStyle w:val="BodyText"/>
        <w:numPr>
          <w:ilvl w:val="2"/>
          <w:numId w:val="16"/>
        </w:numPr>
      </w:pPr>
      <w:r w:rsidRPr="00346CDC">
        <w:t>Successful use of WebVRAM to access remote VistA systems requires:</w:t>
      </w:r>
    </w:p>
    <w:p w14:paraId="34DBB59D" w14:textId="69608CF9" w:rsidR="00032830" w:rsidRPr="00346CDC" w:rsidRDefault="00032830">
      <w:pPr>
        <w:pStyle w:val="BodyText"/>
        <w:numPr>
          <w:ilvl w:val="3"/>
          <w:numId w:val="16"/>
        </w:numPr>
      </w:pPr>
      <w:r w:rsidRPr="00346CDC">
        <w:t xml:space="preserve">Remote VistA system </w:t>
      </w:r>
      <w:r w:rsidR="00C72A57" w:rsidRPr="00346CDC">
        <w:t>must</w:t>
      </w:r>
      <w:r w:rsidRPr="00346CDC">
        <w:t xml:space="preserve"> be accessible via VA </w:t>
      </w:r>
      <w:bookmarkStart w:id="20" w:name="_Hlk148703018"/>
      <w:r w:rsidRPr="00346CDC">
        <w:t>W</w:t>
      </w:r>
      <w:r w:rsidR="00C72A57" w:rsidRPr="00346CDC">
        <w:t>ide Area Network (W</w:t>
      </w:r>
      <w:r w:rsidRPr="00346CDC">
        <w:t>AN</w:t>
      </w:r>
      <w:r w:rsidR="00C72A57" w:rsidRPr="00346CDC">
        <w:t>)</w:t>
      </w:r>
      <w:r w:rsidRPr="00346CDC">
        <w:t xml:space="preserve"> </w:t>
      </w:r>
      <w:bookmarkEnd w:id="20"/>
      <w:r w:rsidRPr="00346CDC">
        <w:t>resources</w:t>
      </w:r>
      <w:r w:rsidR="00C72A57" w:rsidRPr="00346CDC">
        <w:t>.</w:t>
      </w:r>
    </w:p>
    <w:p w14:paraId="6BD318A8" w14:textId="60446F53" w:rsidR="00032830" w:rsidRPr="00346CDC" w:rsidRDefault="00032830">
      <w:pPr>
        <w:pStyle w:val="BodyText"/>
        <w:numPr>
          <w:ilvl w:val="3"/>
          <w:numId w:val="16"/>
        </w:numPr>
        <w:rPr>
          <w:color w:val="000000"/>
        </w:rPr>
      </w:pPr>
      <w:r w:rsidRPr="00346CDC">
        <w:lastRenderedPageBreak/>
        <w:t xml:space="preserve">Implementation of Local Security Keys must be communicated and incorporated into </w:t>
      </w:r>
      <w:r w:rsidRPr="00346CDC">
        <w:rPr>
          <w:color w:val="000000"/>
        </w:rPr>
        <w:t xml:space="preserve">the WebVRAM </w:t>
      </w:r>
      <w:r w:rsidR="0056663B" w:rsidRPr="00346CDC">
        <w:rPr>
          <w:color w:val="000000"/>
        </w:rPr>
        <w:t>u</w:t>
      </w:r>
      <w:r w:rsidRPr="00346CDC">
        <w:rPr>
          <w:color w:val="000000"/>
        </w:rPr>
        <w:t xml:space="preserve">ser </w:t>
      </w:r>
      <w:r w:rsidR="0056663B" w:rsidRPr="00346CDC">
        <w:rPr>
          <w:color w:val="000000"/>
        </w:rPr>
        <w:t>p</w:t>
      </w:r>
      <w:r w:rsidRPr="00346CDC">
        <w:rPr>
          <w:color w:val="000000"/>
        </w:rPr>
        <w:t>rofile where impact to assigned menus or options exist</w:t>
      </w:r>
      <w:r w:rsidR="00C72A57" w:rsidRPr="00346CDC">
        <w:rPr>
          <w:color w:val="000000"/>
        </w:rPr>
        <w:t>.</w:t>
      </w:r>
    </w:p>
    <w:p w14:paraId="1C65CFF5" w14:textId="77777777" w:rsidR="00032830" w:rsidRPr="00346CDC" w:rsidRDefault="00032830">
      <w:pPr>
        <w:pStyle w:val="BodyText"/>
        <w:numPr>
          <w:ilvl w:val="3"/>
          <w:numId w:val="16"/>
        </w:numPr>
      </w:pPr>
      <w:r w:rsidRPr="00346CDC">
        <w:t>Remote VistA system configuration changes impacting connectivity (</w:t>
      </w:r>
      <w:proofErr w:type="gramStart"/>
      <w:r w:rsidRPr="00346CDC">
        <w:t>i.e.</w:t>
      </w:r>
      <w:proofErr w:type="gramEnd"/>
      <w:r w:rsidRPr="00346CDC">
        <w:t xml:space="preserve"> port, protocol, initial logon prompt) must be communicated and incorporated into the WebVRAM system USER TABLE.</w:t>
      </w:r>
    </w:p>
    <w:p w14:paraId="08E7A547" w14:textId="77777777" w:rsidR="00032830" w:rsidRPr="00346CDC" w:rsidRDefault="00032830">
      <w:pPr>
        <w:pStyle w:val="BodyText"/>
        <w:numPr>
          <w:ilvl w:val="3"/>
          <w:numId w:val="16"/>
        </w:numPr>
      </w:pPr>
      <w:r w:rsidRPr="00346CDC">
        <w:t>Remote application entry must be configured in the remote VistA system</w:t>
      </w:r>
      <w:r w:rsidR="00C72A57" w:rsidRPr="00346CDC">
        <w:t>.</w:t>
      </w:r>
    </w:p>
    <w:p w14:paraId="39BC3BE8" w14:textId="77777777" w:rsidR="00032830" w:rsidRPr="00346CDC" w:rsidRDefault="00032830">
      <w:pPr>
        <w:pStyle w:val="BodyText"/>
        <w:numPr>
          <w:ilvl w:val="3"/>
          <w:numId w:val="16"/>
        </w:numPr>
      </w:pPr>
      <w:r w:rsidRPr="00346CDC">
        <w:t>Specific WebVRAM VistA Security Keys must be stored in the remote VistA system</w:t>
      </w:r>
      <w:r w:rsidR="00C72A57" w:rsidRPr="00346CDC">
        <w:t>.</w:t>
      </w:r>
    </w:p>
    <w:p w14:paraId="05530615" w14:textId="77777777" w:rsidR="00032830" w:rsidRPr="00346CDC" w:rsidRDefault="00032830">
      <w:pPr>
        <w:pStyle w:val="BodyText"/>
        <w:numPr>
          <w:ilvl w:val="2"/>
          <w:numId w:val="16"/>
        </w:numPr>
      </w:pPr>
      <w:r w:rsidRPr="00346CDC">
        <w:t xml:space="preserve">Synchronization of </w:t>
      </w:r>
      <w:r w:rsidR="00E135AE" w:rsidRPr="00346CDC">
        <w:t xml:space="preserve">the </w:t>
      </w:r>
      <w:r w:rsidRPr="00346CDC">
        <w:t xml:space="preserve">User Account Profile </w:t>
      </w:r>
      <w:r w:rsidR="00E135AE" w:rsidRPr="00346CDC">
        <w:t xml:space="preserve">is </w:t>
      </w:r>
      <w:r w:rsidRPr="00346CDC">
        <w:t>required for WebVRAM to function</w:t>
      </w:r>
      <w:r w:rsidR="00C72A57" w:rsidRPr="00346CDC">
        <w:t>.</w:t>
      </w:r>
    </w:p>
    <w:p w14:paraId="5D1CFC17" w14:textId="2D2B534E" w:rsidR="00032830" w:rsidRPr="00346CDC" w:rsidRDefault="00032830">
      <w:pPr>
        <w:pStyle w:val="BodyText"/>
        <w:numPr>
          <w:ilvl w:val="2"/>
          <w:numId w:val="16"/>
        </w:numPr>
      </w:pPr>
      <w:r w:rsidRPr="00346CDC">
        <w:t xml:space="preserve">Synchronization of User Account credentials </w:t>
      </w:r>
      <w:r w:rsidR="00E135AE" w:rsidRPr="00346CDC">
        <w:t xml:space="preserve">is </w:t>
      </w:r>
      <w:r w:rsidRPr="00346CDC">
        <w:t xml:space="preserve">required for VistA </w:t>
      </w:r>
      <w:bookmarkStart w:id="21" w:name="_Hlk148703048"/>
      <w:r w:rsidRPr="00346CDC">
        <w:t>G</w:t>
      </w:r>
      <w:r w:rsidR="007E070E" w:rsidRPr="00346CDC">
        <w:t>raphical User Interface (G</w:t>
      </w:r>
      <w:r w:rsidRPr="00346CDC">
        <w:t>UI</w:t>
      </w:r>
      <w:r w:rsidR="007E070E" w:rsidRPr="00346CDC">
        <w:t>)</w:t>
      </w:r>
      <w:bookmarkEnd w:id="21"/>
      <w:r w:rsidRPr="00346CDC">
        <w:t xml:space="preserve"> Application usage by WebVRAM users</w:t>
      </w:r>
      <w:r w:rsidR="00C72A57" w:rsidRPr="00346CDC">
        <w:t>.</w:t>
      </w:r>
    </w:p>
    <w:p w14:paraId="7227B2E5" w14:textId="278A231A" w:rsidR="00541E3C" w:rsidRPr="00346CDC" w:rsidRDefault="00A50F4E">
      <w:pPr>
        <w:pStyle w:val="BodyText"/>
        <w:numPr>
          <w:ilvl w:val="2"/>
          <w:numId w:val="16"/>
        </w:numPr>
      </w:pPr>
      <w:bookmarkStart w:id="22" w:name="_Hlk148703065"/>
      <w:r w:rsidRPr="00346CDC">
        <w:t xml:space="preserve">Hypertext Transfer Protocol Secure (HTTPS) </w:t>
      </w:r>
      <w:bookmarkEnd w:id="22"/>
      <w:r w:rsidR="007E2D9B" w:rsidRPr="00346CDC">
        <w:t xml:space="preserve">is used by WebVRAM to launch user connections to external applications by directing the user to the </w:t>
      </w:r>
      <w:bookmarkStart w:id="23" w:name="_Hlk148703089"/>
      <w:r w:rsidR="007E2D9B" w:rsidRPr="00346CDC">
        <w:t xml:space="preserve">Uniform Resource Locator (URL) </w:t>
      </w:r>
      <w:bookmarkEnd w:id="23"/>
      <w:r w:rsidR="007E2D9B" w:rsidRPr="00346CDC">
        <w:t>specific to the applications.</w:t>
      </w:r>
    </w:p>
    <w:p w14:paraId="3BFFDB7E" w14:textId="77777777" w:rsidR="00F07689" w:rsidRPr="00346CDC" w:rsidRDefault="00F07689" w:rsidP="00A4179A">
      <w:pPr>
        <w:pStyle w:val="Heading3"/>
      </w:pPr>
      <w:bookmarkStart w:id="24" w:name="_Toc411336919"/>
      <w:bookmarkStart w:id="25" w:name="_Toc421540858"/>
      <w:bookmarkStart w:id="26" w:name="_Toc149830684"/>
      <w:r w:rsidRPr="00346CDC">
        <w:t>Constraints</w:t>
      </w:r>
      <w:bookmarkEnd w:id="24"/>
      <w:bookmarkEnd w:id="25"/>
      <w:bookmarkEnd w:id="26"/>
    </w:p>
    <w:p w14:paraId="61944225" w14:textId="3C07C2B2" w:rsidR="00800998" w:rsidRDefault="00800998" w:rsidP="00B87CD6">
      <w:pPr>
        <w:pStyle w:val="BodyText"/>
      </w:pPr>
      <w:bookmarkStart w:id="27" w:name="_Toc411336920"/>
      <w:bookmarkStart w:id="28" w:name="_Toc421540859"/>
      <w:bookmarkStart w:id="29" w:name="_Ref444173896"/>
      <w:bookmarkStart w:id="30" w:name="_Ref444173917"/>
      <w:r w:rsidRPr="00346CDC">
        <w:t>There are no additional constraints to this project.</w:t>
      </w:r>
    </w:p>
    <w:p w14:paraId="6ABC1572" w14:textId="65CB7D93" w:rsidR="005D3A97" w:rsidRDefault="005D3A97">
      <w:pPr>
        <w:rPr>
          <w:rFonts w:ascii="Segoe UI" w:hAnsi="Segoe UI" w:cs="Segoe UI"/>
          <w:sz w:val="24"/>
          <w:szCs w:val="20"/>
        </w:rPr>
      </w:pPr>
      <w:r>
        <w:br w:type="page"/>
      </w:r>
    </w:p>
    <w:p w14:paraId="0FBA6953" w14:textId="4E4853A7" w:rsidR="00F07689" w:rsidRPr="00346CDC" w:rsidRDefault="00F07689" w:rsidP="00210797">
      <w:pPr>
        <w:pStyle w:val="Heading2"/>
      </w:pPr>
      <w:bookmarkStart w:id="31" w:name="_Ref13584454"/>
      <w:bookmarkStart w:id="32" w:name="_Ref13584465"/>
      <w:bookmarkStart w:id="33" w:name="_Toc149830685"/>
      <w:r w:rsidRPr="00346CDC">
        <w:lastRenderedPageBreak/>
        <w:t>Roles and Responsibilities</w:t>
      </w:r>
      <w:bookmarkEnd w:id="27"/>
      <w:bookmarkEnd w:id="28"/>
      <w:bookmarkEnd w:id="29"/>
      <w:bookmarkEnd w:id="30"/>
      <w:bookmarkEnd w:id="31"/>
      <w:bookmarkEnd w:id="32"/>
      <w:bookmarkEnd w:id="33"/>
    </w:p>
    <w:p w14:paraId="7F14F1C0" w14:textId="62DACB0F" w:rsidR="005E66D5" w:rsidRPr="00346CDC" w:rsidRDefault="005E66D5" w:rsidP="00346CDC">
      <w:pPr>
        <w:pStyle w:val="Caption"/>
        <w:jc w:val="center"/>
        <w:rPr>
          <w:rFonts w:ascii="Segoe UI" w:hAnsi="Segoe UI" w:cs="Segoe UI"/>
          <w:sz w:val="24"/>
          <w:szCs w:val="24"/>
        </w:rPr>
      </w:pPr>
      <w:bookmarkStart w:id="34" w:name="_Ref75448689"/>
      <w:bookmarkStart w:id="35" w:name="_Ref46755611"/>
      <w:bookmarkStart w:id="36" w:name="_Toc149830731"/>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1</w:t>
      </w:r>
      <w:r w:rsidR="009C612C" w:rsidRPr="00346CDC">
        <w:rPr>
          <w:rFonts w:ascii="Segoe UI" w:hAnsi="Segoe UI" w:cs="Segoe UI"/>
          <w:noProof/>
          <w:sz w:val="24"/>
          <w:szCs w:val="24"/>
        </w:rPr>
        <w:fldChar w:fldCharType="end"/>
      </w:r>
      <w:bookmarkEnd w:id="34"/>
      <w:r w:rsidRPr="00346CDC">
        <w:rPr>
          <w:rFonts w:ascii="Segoe UI" w:hAnsi="Segoe UI" w:cs="Segoe UI"/>
          <w:sz w:val="24"/>
          <w:szCs w:val="24"/>
        </w:rPr>
        <w:t xml:space="preserve">: </w:t>
      </w:r>
      <w:bookmarkStart w:id="37" w:name="_Ref75448698"/>
      <w:r w:rsidRPr="00346CDC">
        <w:rPr>
          <w:rFonts w:ascii="Segoe UI" w:hAnsi="Segoe UI" w:cs="Segoe UI"/>
          <w:sz w:val="24"/>
          <w:szCs w:val="24"/>
        </w:rPr>
        <w:t>Deployment, Installation, Back-out, and Rollback Roles and Responsibilities</w:t>
      </w:r>
      <w:bookmarkEnd w:id="35"/>
      <w:bookmarkEnd w:id="36"/>
      <w:bookmarkEnd w:id="37"/>
    </w:p>
    <w:tbl>
      <w:tblPr>
        <w:tblStyle w:val="BasicTable"/>
        <w:tblW w:w="4955" w:type="pct"/>
        <w:tblLook w:val="01E0" w:firstRow="1" w:lastRow="1" w:firstColumn="1" w:lastColumn="1" w:noHBand="0" w:noVBand="0"/>
      </w:tblPr>
      <w:tblGrid>
        <w:gridCol w:w="1958"/>
        <w:gridCol w:w="2693"/>
        <w:gridCol w:w="1516"/>
        <w:gridCol w:w="3099"/>
      </w:tblGrid>
      <w:tr w:rsidR="007D23E6" w:rsidRPr="00346CDC" w14:paraId="7A54D3E3" w14:textId="77777777" w:rsidTr="00514685">
        <w:trPr>
          <w:tblHeader/>
        </w:trPr>
        <w:tc>
          <w:tcPr>
            <w:tcW w:w="1064" w:type="pct"/>
            <w:shd w:val="clear" w:color="auto" w:fill="D9D9D9" w:themeFill="background1" w:themeFillShade="D9"/>
          </w:tcPr>
          <w:p w14:paraId="618B5340" w14:textId="77777777" w:rsidR="007D23E6" w:rsidRPr="00346CDC" w:rsidRDefault="007D23E6" w:rsidP="00A13365">
            <w:pPr>
              <w:pStyle w:val="TableHeading"/>
              <w:rPr>
                <w:rFonts w:ascii="Segoe UI" w:hAnsi="Segoe UI" w:cs="Segoe UI"/>
                <w:sz w:val="24"/>
                <w:szCs w:val="24"/>
              </w:rPr>
            </w:pPr>
            <w:bookmarkStart w:id="38" w:name="ColumnTitle_03"/>
            <w:bookmarkStart w:id="39" w:name="_Hlk13582280"/>
            <w:bookmarkStart w:id="40" w:name="_Toc421540860"/>
            <w:bookmarkEnd w:id="38"/>
            <w:r w:rsidRPr="00346CDC">
              <w:rPr>
                <w:rFonts w:ascii="Segoe UI" w:hAnsi="Segoe UI" w:cs="Segoe UI"/>
                <w:sz w:val="24"/>
                <w:szCs w:val="24"/>
              </w:rPr>
              <w:t>ID</w:t>
            </w:r>
          </w:p>
        </w:tc>
        <w:tc>
          <w:tcPr>
            <w:tcW w:w="1460" w:type="pct"/>
            <w:shd w:val="clear" w:color="auto" w:fill="D9D9D9" w:themeFill="background1" w:themeFillShade="D9"/>
          </w:tcPr>
          <w:p w14:paraId="3905ABDF" w14:textId="77777777" w:rsidR="007D23E6" w:rsidRPr="00346CDC" w:rsidRDefault="007D23E6" w:rsidP="00A13365">
            <w:pPr>
              <w:pStyle w:val="TableHeading"/>
              <w:rPr>
                <w:rFonts w:ascii="Segoe UI" w:hAnsi="Segoe UI" w:cs="Segoe UI"/>
                <w:sz w:val="24"/>
                <w:szCs w:val="24"/>
              </w:rPr>
            </w:pPr>
            <w:r w:rsidRPr="00346CDC">
              <w:rPr>
                <w:rFonts w:ascii="Segoe UI" w:hAnsi="Segoe UI" w:cs="Segoe UI"/>
                <w:sz w:val="24"/>
                <w:szCs w:val="24"/>
              </w:rPr>
              <w:t>Team</w:t>
            </w:r>
          </w:p>
        </w:tc>
        <w:tc>
          <w:tcPr>
            <w:tcW w:w="797" w:type="pct"/>
            <w:shd w:val="clear" w:color="auto" w:fill="D9D9D9" w:themeFill="background1" w:themeFillShade="D9"/>
          </w:tcPr>
          <w:p w14:paraId="299F59E3" w14:textId="77777777" w:rsidR="007D23E6" w:rsidRPr="00346CDC" w:rsidRDefault="007D23E6" w:rsidP="00A13365">
            <w:pPr>
              <w:pStyle w:val="TableHeading"/>
              <w:rPr>
                <w:rFonts w:ascii="Segoe UI" w:hAnsi="Segoe UI" w:cs="Segoe UI"/>
                <w:sz w:val="24"/>
                <w:szCs w:val="24"/>
              </w:rPr>
            </w:pPr>
            <w:r w:rsidRPr="00346CDC">
              <w:rPr>
                <w:rFonts w:ascii="Segoe UI" w:hAnsi="Segoe UI" w:cs="Segoe UI"/>
                <w:sz w:val="24"/>
                <w:szCs w:val="24"/>
              </w:rPr>
              <w:t>Phase / Role</w:t>
            </w:r>
          </w:p>
        </w:tc>
        <w:tc>
          <w:tcPr>
            <w:tcW w:w="1680" w:type="pct"/>
            <w:shd w:val="clear" w:color="auto" w:fill="D9D9D9" w:themeFill="background1" w:themeFillShade="D9"/>
          </w:tcPr>
          <w:p w14:paraId="61482511" w14:textId="77777777" w:rsidR="007D23E6" w:rsidRPr="00346CDC" w:rsidRDefault="007D23E6" w:rsidP="00A13365">
            <w:pPr>
              <w:pStyle w:val="TableHeading"/>
              <w:rPr>
                <w:rFonts w:ascii="Segoe UI" w:hAnsi="Segoe UI" w:cs="Segoe UI"/>
                <w:sz w:val="24"/>
                <w:szCs w:val="24"/>
              </w:rPr>
            </w:pPr>
            <w:r w:rsidRPr="00346CDC">
              <w:rPr>
                <w:rFonts w:ascii="Segoe UI" w:hAnsi="Segoe UI" w:cs="Segoe UI"/>
                <w:sz w:val="24"/>
                <w:szCs w:val="24"/>
              </w:rPr>
              <w:t>Tasks</w:t>
            </w:r>
          </w:p>
        </w:tc>
      </w:tr>
      <w:tr w:rsidR="007D23E6" w:rsidRPr="00346CDC" w14:paraId="4829F9A1" w14:textId="77777777" w:rsidTr="00507ABE">
        <w:tc>
          <w:tcPr>
            <w:tcW w:w="1064" w:type="pct"/>
          </w:tcPr>
          <w:p w14:paraId="2351A59A"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1</w:t>
            </w:r>
          </w:p>
        </w:tc>
        <w:tc>
          <w:tcPr>
            <w:tcW w:w="1460" w:type="pct"/>
          </w:tcPr>
          <w:p w14:paraId="0E4ABB6C"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Project Team and Development Team</w:t>
            </w:r>
          </w:p>
        </w:tc>
        <w:tc>
          <w:tcPr>
            <w:tcW w:w="797" w:type="pct"/>
          </w:tcPr>
          <w:p w14:paraId="6404D3BB"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Deployment</w:t>
            </w:r>
          </w:p>
        </w:tc>
        <w:tc>
          <w:tcPr>
            <w:tcW w:w="1680" w:type="pct"/>
          </w:tcPr>
          <w:p w14:paraId="283BA14D" w14:textId="1E057464"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Plan and schedule deployment (including orchestration with vendors).</w:t>
            </w:r>
          </w:p>
        </w:tc>
      </w:tr>
      <w:tr w:rsidR="007D23E6" w:rsidRPr="00346CDC" w14:paraId="7A7D5B87" w14:textId="77777777" w:rsidTr="00507ABE">
        <w:tc>
          <w:tcPr>
            <w:tcW w:w="1064" w:type="pct"/>
          </w:tcPr>
          <w:p w14:paraId="0D5A7540"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2</w:t>
            </w:r>
          </w:p>
        </w:tc>
        <w:tc>
          <w:tcPr>
            <w:tcW w:w="1460" w:type="pct"/>
          </w:tcPr>
          <w:p w14:paraId="6250D0F8"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Development Team</w:t>
            </w:r>
          </w:p>
        </w:tc>
        <w:tc>
          <w:tcPr>
            <w:tcW w:w="797" w:type="pct"/>
          </w:tcPr>
          <w:p w14:paraId="516DA730"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Deployment</w:t>
            </w:r>
          </w:p>
        </w:tc>
        <w:tc>
          <w:tcPr>
            <w:tcW w:w="1680" w:type="pct"/>
          </w:tcPr>
          <w:p w14:paraId="76B3C842"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Determine and document the roles and responsibilities of those involved in the deployment.</w:t>
            </w:r>
          </w:p>
        </w:tc>
      </w:tr>
      <w:tr w:rsidR="007D23E6" w:rsidRPr="00346CDC" w14:paraId="659AC162" w14:textId="77777777" w:rsidTr="00507ABE">
        <w:tc>
          <w:tcPr>
            <w:tcW w:w="1064" w:type="pct"/>
          </w:tcPr>
          <w:p w14:paraId="362D3365"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3</w:t>
            </w:r>
          </w:p>
        </w:tc>
        <w:tc>
          <w:tcPr>
            <w:tcW w:w="1460" w:type="pct"/>
          </w:tcPr>
          <w:p w14:paraId="7F196C26" w14:textId="77777777" w:rsidR="007D23E6" w:rsidRPr="00346CDC" w:rsidRDefault="007D23E6" w:rsidP="00077DC2">
            <w:pPr>
              <w:pStyle w:val="TableText"/>
              <w:rPr>
                <w:rFonts w:ascii="Segoe UI" w:hAnsi="Segoe UI" w:cs="Segoe UI"/>
                <w:sz w:val="24"/>
                <w:szCs w:val="24"/>
              </w:rPr>
            </w:pPr>
            <w:bookmarkStart w:id="41" w:name="_Hlk148703110"/>
            <w:r w:rsidRPr="00346CDC">
              <w:rPr>
                <w:rFonts w:ascii="Segoe UI" w:hAnsi="Segoe UI" w:cs="Segoe UI"/>
                <w:sz w:val="24"/>
                <w:szCs w:val="24"/>
              </w:rPr>
              <w:t>Enterprise Operations (EO)</w:t>
            </w:r>
            <w:bookmarkEnd w:id="41"/>
          </w:p>
        </w:tc>
        <w:tc>
          <w:tcPr>
            <w:tcW w:w="797" w:type="pct"/>
          </w:tcPr>
          <w:p w14:paraId="0D56F26E"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Deployment</w:t>
            </w:r>
          </w:p>
        </w:tc>
        <w:tc>
          <w:tcPr>
            <w:tcW w:w="1680" w:type="pct"/>
          </w:tcPr>
          <w:p w14:paraId="5B9F2CEB" w14:textId="5AF127C4"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Test for operational readiness.</w:t>
            </w:r>
          </w:p>
        </w:tc>
      </w:tr>
      <w:tr w:rsidR="007D23E6" w:rsidRPr="00346CDC" w14:paraId="7425F77F" w14:textId="77777777" w:rsidTr="00507ABE">
        <w:tc>
          <w:tcPr>
            <w:tcW w:w="1064" w:type="pct"/>
          </w:tcPr>
          <w:p w14:paraId="7CF9AF81"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4</w:t>
            </w:r>
          </w:p>
        </w:tc>
        <w:tc>
          <w:tcPr>
            <w:tcW w:w="1460" w:type="pct"/>
          </w:tcPr>
          <w:p w14:paraId="11CEDF14"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Development Team</w:t>
            </w:r>
          </w:p>
        </w:tc>
        <w:tc>
          <w:tcPr>
            <w:tcW w:w="797" w:type="pct"/>
          </w:tcPr>
          <w:p w14:paraId="4850B571"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Deployment</w:t>
            </w:r>
          </w:p>
        </w:tc>
        <w:tc>
          <w:tcPr>
            <w:tcW w:w="1680" w:type="pct"/>
          </w:tcPr>
          <w:p w14:paraId="5B4D8C36" w14:textId="708F6DA1"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Execute deployment.</w:t>
            </w:r>
          </w:p>
        </w:tc>
      </w:tr>
      <w:tr w:rsidR="007D23E6" w:rsidRPr="00346CDC" w14:paraId="4F97D81E" w14:textId="77777777" w:rsidTr="00507ABE">
        <w:tc>
          <w:tcPr>
            <w:tcW w:w="1064" w:type="pct"/>
          </w:tcPr>
          <w:p w14:paraId="6F94C356"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5</w:t>
            </w:r>
          </w:p>
        </w:tc>
        <w:tc>
          <w:tcPr>
            <w:tcW w:w="1460" w:type="pct"/>
          </w:tcPr>
          <w:p w14:paraId="3916B25A"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Development Team</w:t>
            </w:r>
          </w:p>
        </w:tc>
        <w:tc>
          <w:tcPr>
            <w:tcW w:w="797" w:type="pct"/>
          </w:tcPr>
          <w:p w14:paraId="36C50721"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Installation</w:t>
            </w:r>
          </w:p>
        </w:tc>
        <w:tc>
          <w:tcPr>
            <w:tcW w:w="1680" w:type="pct"/>
          </w:tcPr>
          <w:p w14:paraId="3FAF4E10" w14:textId="727DEBB0"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Plan and schedule installation.</w:t>
            </w:r>
          </w:p>
        </w:tc>
      </w:tr>
      <w:tr w:rsidR="007D23E6" w:rsidRPr="00346CDC" w14:paraId="25D23969" w14:textId="77777777" w:rsidTr="00507ABE">
        <w:tc>
          <w:tcPr>
            <w:tcW w:w="1064" w:type="pct"/>
          </w:tcPr>
          <w:p w14:paraId="0F4AE605"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6</w:t>
            </w:r>
          </w:p>
        </w:tc>
        <w:tc>
          <w:tcPr>
            <w:tcW w:w="1460" w:type="pct"/>
          </w:tcPr>
          <w:p w14:paraId="47670F9A"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Project Team/Hosting Team</w:t>
            </w:r>
          </w:p>
        </w:tc>
        <w:tc>
          <w:tcPr>
            <w:tcW w:w="797" w:type="pct"/>
          </w:tcPr>
          <w:p w14:paraId="57CE7337"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Installation</w:t>
            </w:r>
          </w:p>
        </w:tc>
        <w:tc>
          <w:tcPr>
            <w:tcW w:w="1680" w:type="pct"/>
          </w:tcPr>
          <w:p w14:paraId="2626F0E1" w14:textId="33237C05"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Ensure Authority to Operate and that certificate authority security documentation is in place.</w:t>
            </w:r>
          </w:p>
        </w:tc>
      </w:tr>
      <w:tr w:rsidR="007D23E6" w:rsidRPr="00346CDC" w14:paraId="0CF46BDA" w14:textId="77777777" w:rsidTr="00507ABE">
        <w:tc>
          <w:tcPr>
            <w:tcW w:w="1064" w:type="pct"/>
          </w:tcPr>
          <w:p w14:paraId="0CF12692"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7</w:t>
            </w:r>
          </w:p>
        </w:tc>
        <w:tc>
          <w:tcPr>
            <w:tcW w:w="1460" w:type="pct"/>
          </w:tcPr>
          <w:p w14:paraId="1A617613" w14:textId="77777777" w:rsidR="007D23E6" w:rsidRPr="00346CDC" w:rsidDel="00F61A80" w:rsidRDefault="007D23E6" w:rsidP="00074147">
            <w:pPr>
              <w:pStyle w:val="TableText"/>
              <w:rPr>
                <w:rFonts w:ascii="Segoe UI" w:hAnsi="Segoe UI" w:cs="Segoe UI"/>
                <w:sz w:val="24"/>
                <w:szCs w:val="24"/>
              </w:rPr>
            </w:pPr>
            <w:r w:rsidRPr="00346CDC">
              <w:rPr>
                <w:rFonts w:ascii="Segoe UI" w:hAnsi="Segoe UI" w:cs="Segoe UI"/>
                <w:sz w:val="24"/>
                <w:szCs w:val="24"/>
              </w:rPr>
              <w:t>Development Team</w:t>
            </w:r>
          </w:p>
        </w:tc>
        <w:tc>
          <w:tcPr>
            <w:tcW w:w="797" w:type="pct"/>
          </w:tcPr>
          <w:p w14:paraId="27FB71DF"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Back-out</w:t>
            </w:r>
          </w:p>
        </w:tc>
        <w:tc>
          <w:tcPr>
            <w:tcW w:w="1680" w:type="pct"/>
          </w:tcPr>
          <w:p w14:paraId="744C4FFA" w14:textId="249923FB"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Confirm availability of back-out instructions and back-out strategy (the criteria that trigger a back-out).</w:t>
            </w:r>
          </w:p>
        </w:tc>
      </w:tr>
      <w:tr w:rsidR="007D23E6" w:rsidRPr="00346CDC" w14:paraId="6BE68932" w14:textId="77777777" w:rsidTr="00507ABE">
        <w:tc>
          <w:tcPr>
            <w:tcW w:w="1064" w:type="pct"/>
          </w:tcPr>
          <w:p w14:paraId="17DA2FAA"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8</w:t>
            </w:r>
          </w:p>
        </w:tc>
        <w:tc>
          <w:tcPr>
            <w:tcW w:w="1460" w:type="pct"/>
          </w:tcPr>
          <w:p w14:paraId="28633958" w14:textId="77777777" w:rsidR="007D23E6" w:rsidRPr="00346CDC" w:rsidDel="00F61A80" w:rsidRDefault="007D23E6" w:rsidP="00074147">
            <w:pPr>
              <w:pStyle w:val="TableText"/>
              <w:rPr>
                <w:rFonts w:ascii="Segoe UI" w:hAnsi="Segoe UI" w:cs="Segoe UI"/>
                <w:sz w:val="24"/>
                <w:szCs w:val="24"/>
              </w:rPr>
            </w:pPr>
            <w:bookmarkStart w:id="42" w:name="_Hlk148703132"/>
            <w:r w:rsidRPr="00346CDC">
              <w:rPr>
                <w:rFonts w:ascii="Segoe UI" w:hAnsi="Segoe UI" w:cs="Segoe UI"/>
                <w:sz w:val="24"/>
                <w:szCs w:val="24"/>
              </w:rPr>
              <w:t>Enterprise Support Desk (ESD)</w:t>
            </w:r>
            <w:bookmarkEnd w:id="42"/>
            <w:r w:rsidRPr="00346CDC">
              <w:rPr>
                <w:rFonts w:ascii="Segoe UI" w:hAnsi="Segoe UI" w:cs="Segoe UI"/>
                <w:sz w:val="24"/>
                <w:szCs w:val="24"/>
              </w:rPr>
              <w:t>/Development Team</w:t>
            </w:r>
          </w:p>
        </w:tc>
        <w:tc>
          <w:tcPr>
            <w:tcW w:w="797" w:type="pct"/>
          </w:tcPr>
          <w:p w14:paraId="019B9B5F"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Post Deployment</w:t>
            </w:r>
          </w:p>
        </w:tc>
        <w:tc>
          <w:tcPr>
            <w:tcW w:w="1680" w:type="pct"/>
          </w:tcPr>
          <w:p w14:paraId="49A43A0B" w14:textId="503C66AD"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Provide hardware, software and system support.</w:t>
            </w:r>
          </w:p>
        </w:tc>
      </w:tr>
    </w:tbl>
    <w:bookmarkEnd w:id="39"/>
    <w:p w14:paraId="69FD7B94" w14:textId="6D99F03B" w:rsidR="006252E5" w:rsidRPr="00346CDC" w:rsidRDefault="00800998" w:rsidP="00B87CD6">
      <w:pPr>
        <w:pStyle w:val="BodyText"/>
      </w:pPr>
      <w:r w:rsidRPr="00346CDC">
        <w:t xml:space="preserve">This section describes the teams who perform the steps described in this </w:t>
      </w:r>
      <w:r w:rsidR="00B4187A" w:rsidRPr="00346CDC">
        <w:t>p</w:t>
      </w:r>
      <w:r w:rsidRPr="00346CDC">
        <w:t xml:space="preserve">lan. </w:t>
      </w:r>
      <w:r w:rsidR="00012B6A" w:rsidRPr="00346CDC">
        <w:t xml:space="preserve">Representatives from the teams listed in the following table perform deployment and </w:t>
      </w:r>
      <w:r w:rsidR="00012B6A" w:rsidRPr="00346CDC">
        <w:lastRenderedPageBreak/>
        <w:t>installation activities</w:t>
      </w:r>
      <w:r w:rsidRPr="00346CDC">
        <w:t>. This phase begins after the solution design (including deployment topology) is complete. Design activities are not included in this phase.</w:t>
      </w:r>
    </w:p>
    <w:p w14:paraId="4E89561B" w14:textId="738A0635" w:rsidR="005E66D5" w:rsidRPr="00346CDC" w:rsidRDefault="005E66D5" w:rsidP="00514685">
      <w:pPr>
        <w:pStyle w:val="Caption"/>
        <w:jc w:val="center"/>
        <w:rPr>
          <w:rFonts w:ascii="Segoe UI" w:hAnsi="Segoe UI" w:cs="Segoe UI"/>
          <w:sz w:val="24"/>
          <w:szCs w:val="24"/>
        </w:rPr>
      </w:pPr>
      <w:bookmarkStart w:id="43" w:name="_Toc149830732"/>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2</w:t>
      </w:r>
      <w:r w:rsidR="009C612C" w:rsidRPr="00346CDC">
        <w:rPr>
          <w:rFonts w:ascii="Segoe UI" w:hAnsi="Segoe UI" w:cs="Segoe UI"/>
          <w:noProof/>
          <w:sz w:val="24"/>
          <w:szCs w:val="24"/>
        </w:rPr>
        <w:fldChar w:fldCharType="end"/>
      </w:r>
      <w:r w:rsidRPr="00346CDC">
        <w:rPr>
          <w:rFonts w:ascii="Segoe UI" w:hAnsi="Segoe UI" w:cs="Segoe UI"/>
          <w:sz w:val="24"/>
          <w:szCs w:val="24"/>
        </w:rPr>
        <w:t>: General Roles and Responsibilities</w:t>
      </w:r>
      <w:bookmarkEnd w:id="43"/>
    </w:p>
    <w:tbl>
      <w:tblPr>
        <w:tblStyle w:val="BasicTable"/>
        <w:tblW w:w="5000" w:type="pct"/>
        <w:tblLook w:val="01E0" w:firstRow="1" w:lastRow="1" w:firstColumn="1" w:lastColumn="1" w:noHBand="0" w:noVBand="0"/>
      </w:tblPr>
      <w:tblGrid>
        <w:gridCol w:w="2919"/>
        <w:gridCol w:w="6431"/>
      </w:tblGrid>
      <w:tr w:rsidR="00800998" w:rsidRPr="00346CDC" w14:paraId="567032F9" w14:textId="77777777" w:rsidTr="00514685">
        <w:trPr>
          <w:tblHeader/>
        </w:trPr>
        <w:tc>
          <w:tcPr>
            <w:tcW w:w="1561" w:type="pct"/>
            <w:shd w:val="clear" w:color="auto" w:fill="D9D9D9" w:themeFill="background1" w:themeFillShade="D9"/>
          </w:tcPr>
          <w:p w14:paraId="05B92321" w14:textId="77777777" w:rsidR="00800998" w:rsidRPr="00346CDC" w:rsidRDefault="00800998" w:rsidP="0036171E">
            <w:pPr>
              <w:pStyle w:val="TableHeading"/>
              <w:ind w:left="90" w:right="45"/>
              <w:rPr>
                <w:rFonts w:ascii="Segoe UI" w:hAnsi="Segoe UI" w:cs="Segoe UI"/>
                <w:sz w:val="24"/>
                <w:szCs w:val="24"/>
              </w:rPr>
            </w:pPr>
            <w:r w:rsidRPr="00346CDC">
              <w:rPr>
                <w:rFonts w:ascii="Segoe UI" w:hAnsi="Segoe UI" w:cs="Segoe UI"/>
                <w:sz w:val="24"/>
                <w:szCs w:val="24"/>
              </w:rPr>
              <w:t>Team</w:t>
            </w:r>
          </w:p>
        </w:tc>
        <w:tc>
          <w:tcPr>
            <w:tcW w:w="3439" w:type="pct"/>
            <w:shd w:val="clear" w:color="auto" w:fill="D9D9D9" w:themeFill="background1" w:themeFillShade="D9"/>
          </w:tcPr>
          <w:p w14:paraId="2A8549E2" w14:textId="77777777" w:rsidR="00800998" w:rsidRPr="00346CDC" w:rsidRDefault="00800998" w:rsidP="0036171E">
            <w:pPr>
              <w:pStyle w:val="TableHeading"/>
              <w:ind w:left="135" w:right="91"/>
              <w:rPr>
                <w:rFonts w:ascii="Segoe UI" w:hAnsi="Segoe UI" w:cs="Segoe UI"/>
                <w:sz w:val="24"/>
                <w:szCs w:val="24"/>
              </w:rPr>
            </w:pPr>
            <w:r w:rsidRPr="00346CDC">
              <w:rPr>
                <w:rFonts w:ascii="Segoe UI" w:hAnsi="Segoe UI" w:cs="Segoe UI"/>
                <w:sz w:val="24"/>
                <w:szCs w:val="24"/>
              </w:rPr>
              <w:t>Tasks / Responsibilities</w:t>
            </w:r>
          </w:p>
        </w:tc>
      </w:tr>
      <w:tr w:rsidR="00800998" w:rsidRPr="00346CDC" w14:paraId="00006122" w14:textId="77777777" w:rsidTr="00507ABE">
        <w:tc>
          <w:tcPr>
            <w:tcW w:w="1561" w:type="pct"/>
          </w:tcPr>
          <w:p w14:paraId="29606C6D" w14:textId="77777777" w:rsidR="00800998" w:rsidRPr="00346CDC" w:rsidRDefault="00E135AE" w:rsidP="003D391E">
            <w:pPr>
              <w:pStyle w:val="TableHeading"/>
              <w:rPr>
                <w:rFonts w:ascii="Segoe UI" w:hAnsi="Segoe UI" w:cs="Segoe UI"/>
                <w:sz w:val="24"/>
                <w:szCs w:val="24"/>
              </w:rPr>
            </w:pPr>
            <w:r w:rsidRPr="00346CDC">
              <w:rPr>
                <w:rFonts w:ascii="Segoe UI" w:hAnsi="Segoe UI" w:cs="Segoe UI"/>
                <w:sz w:val="24"/>
                <w:szCs w:val="24"/>
              </w:rPr>
              <w:t>ESD Team</w:t>
            </w:r>
          </w:p>
        </w:tc>
        <w:tc>
          <w:tcPr>
            <w:tcW w:w="3439" w:type="pct"/>
          </w:tcPr>
          <w:p w14:paraId="732C4FA3" w14:textId="78A17EDD" w:rsidR="0036171E" w:rsidRPr="00346CDC" w:rsidRDefault="00800998">
            <w:pPr>
              <w:pStyle w:val="TableText"/>
              <w:numPr>
                <w:ilvl w:val="0"/>
                <w:numId w:val="18"/>
              </w:numPr>
              <w:rPr>
                <w:rFonts w:ascii="Segoe UI" w:hAnsi="Segoe UI" w:cs="Segoe UI"/>
                <w:sz w:val="24"/>
                <w:szCs w:val="24"/>
              </w:rPr>
            </w:pPr>
            <w:r w:rsidRPr="00346CDC">
              <w:rPr>
                <w:rFonts w:ascii="Segoe UI" w:hAnsi="Segoe UI" w:cs="Segoe UI"/>
                <w:sz w:val="24"/>
                <w:szCs w:val="24"/>
              </w:rPr>
              <w:t xml:space="preserve">Receive and process incoming incidents via </w:t>
            </w:r>
            <w:r w:rsidR="006C56B5" w:rsidRPr="00346CDC">
              <w:rPr>
                <w:rFonts w:ascii="Segoe UI" w:hAnsi="Segoe UI" w:cs="Segoe UI"/>
                <w:sz w:val="24"/>
                <w:szCs w:val="24"/>
              </w:rPr>
              <w:t>Service Now</w:t>
            </w:r>
            <w:r w:rsidR="007B009C" w:rsidRPr="00346CDC">
              <w:rPr>
                <w:rFonts w:ascii="Segoe UI" w:hAnsi="Segoe UI" w:cs="Segoe UI"/>
                <w:sz w:val="24"/>
                <w:szCs w:val="24"/>
              </w:rPr>
              <w:t xml:space="preserve"> Ticket</w:t>
            </w:r>
            <w:r w:rsidR="003D391E" w:rsidRPr="00346CDC">
              <w:rPr>
                <w:rFonts w:ascii="Segoe UI" w:hAnsi="Segoe UI" w:cs="Segoe UI"/>
                <w:sz w:val="24"/>
                <w:szCs w:val="24"/>
              </w:rPr>
              <w:t>.</w:t>
            </w:r>
          </w:p>
          <w:p w14:paraId="05F80958" w14:textId="77777777" w:rsidR="0036171E" w:rsidRPr="00346CDC" w:rsidRDefault="00800998">
            <w:pPr>
              <w:pStyle w:val="TableText"/>
              <w:numPr>
                <w:ilvl w:val="0"/>
                <w:numId w:val="18"/>
              </w:numPr>
              <w:rPr>
                <w:rFonts w:ascii="Segoe UI" w:hAnsi="Segoe UI" w:cs="Segoe UI"/>
                <w:sz w:val="24"/>
                <w:szCs w:val="24"/>
              </w:rPr>
            </w:pPr>
            <w:r w:rsidRPr="00346CDC">
              <w:rPr>
                <w:rFonts w:ascii="Segoe UI" w:hAnsi="Segoe UI" w:cs="Segoe UI"/>
                <w:sz w:val="24"/>
                <w:szCs w:val="24"/>
              </w:rPr>
              <w:t>Determine incident types and capture all relevant incident data</w:t>
            </w:r>
            <w:r w:rsidR="003D391E" w:rsidRPr="00346CDC">
              <w:rPr>
                <w:rFonts w:ascii="Segoe UI" w:hAnsi="Segoe UI" w:cs="Segoe UI"/>
                <w:sz w:val="24"/>
                <w:szCs w:val="24"/>
              </w:rPr>
              <w:t>.</w:t>
            </w:r>
          </w:p>
          <w:p w14:paraId="178B2274" w14:textId="77777777" w:rsidR="00800998" w:rsidRPr="00346CDC" w:rsidRDefault="00800998">
            <w:pPr>
              <w:pStyle w:val="TableText"/>
              <w:numPr>
                <w:ilvl w:val="0"/>
                <w:numId w:val="18"/>
              </w:numPr>
              <w:rPr>
                <w:rFonts w:ascii="Segoe UI" w:hAnsi="Segoe UI" w:cs="Segoe UI"/>
                <w:sz w:val="24"/>
                <w:szCs w:val="24"/>
              </w:rPr>
            </w:pPr>
            <w:r w:rsidRPr="00346CDC">
              <w:rPr>
                <w:rFonts w:ascii="Segoe UI" w:hAnsi="Segoe UI" w:cs="Segoe UI"/>
                <w:sz w:val="24"/>
                <w:szCs w:val="24"/>
              </w:rPr>
              <w:t>Create developer user accounts</w:t>
            </w:r>
            <w:r w:rsidR="003D391E" w:rsidRPr="00346CDC">
              <w:rPr>
                <w:rFonts w:ascii="Segoe UI" w:hAnsi="Segoe UI" w:cs="Segoe UI"/>
                <w:sz w:val="24"/>
                <w:szCs w:val="24"/>
              </w:rPr>
              <w:t>.</w:t>
            </w:r>
          </w:p>
          <w:p w14:paraId="4FB5796E" w14:textId="77777777" w:rsidR="00800998" w:rsidRPr="00346CDC" w:rsidRDefault="00800998">
            <w:pPr>
              <w:pStyle w:val="TableText"/>
              <w:numPr>
                <w:ilvl w:val="0"/>
                <w:numId w:val="18"/>
              </w:numPr>
              <w:rPr>
                <w:rFonts w:ascii="Segoe UI" w:hAnsi="Segoe UI" w:cs="Segoe UI"/>
                <w:sz w:val="24"/>
                <w:szCs w:val="24"/>
              </w:rPr>
            </w:pPr>
            <w:r w:rsidRPr="00346CDC">
              <w:rPr>
                <w:rFonts w:ascii="Segoe UI" w:hAnsi="Segoe UI" w:cs="Segoe UI"/>
                <w:sz w:val="24"/>
                <w:szCs w:val="24"/>
              </w:rPr>
              <w:t xml:space="preserve">Troubleshoot </w:t>
            </w:r>
            <w:r w:rsidR="008A56B1" w:rsidRPr="00346CDC">
              <w:rPr>
                <w:rFonts w:ascii="Segoe UI" w:hAnsi="Segoe UI" w:cs="Segoe UI"/>
                <w:sz w:val="24"/>
                <w:szCs w:val="24"/>
              </w:rPr>
              <w:t xml:space="preserve">and resolve </w:t>
            </w:r>
            <w:r w:rsidRPr="00346CDC">
              <w:rPr>
                <w:rFonts w:ascii="Segoe UI" w:hAnsi="Segoe UI" w:cs="Segoe UI"/>
                <w:sz w:val="24"/>
                <w:szCs w:val="24"/>
              </w:rPr>
              <w:t>basic issues</w:t>
            </w:r>
            <w:r w:rsidR="003D391E" w:rsidRPr="00346CDC">
              <w:rPr>
                <w:rFonts w:ascii="Segoe UI" w:hAnsi="Segoe UI" w:cs="Segoe UI"/>
                <w:sz w:val="24"/>
                <w:szCs w:val="24"/>
              </w:rPr>
              <w:t>.</w:t>
            </w:r>
          </w:p>
        </w:tc>
      </w:tr>
      <w:tr w:rsidR="00800998" w:rsidRPr="00346CDC" w14:paraId="028BBECC" w14:textId="77777777" w:rsidTr="00507ABE">
        <w:tc>
          <w:tcPr>
            <w:tcW w:w="1561" w:type="pct"/>
          </w:tcPr>
          <w:p w14:paraId="299B059B" w14:textId="77777777" w:rsidR="00800998" w:rsidRPr="00346CDC" w:rsidRDefault="00800998" w:rsidP="003D391E">
            <w:pPr>
              <w:pStyle w:val="TableHeading"/>
              <w:rPr>
                <w:rFonts w:ascii="Segoe UI" w:hAnsi="Segoe UI" w:cs="Segoe UI"/>
                <w:sz w:val="24"/>
                <w:szCs w:val="24"/>
              </w:rPr>
            </w:pPr>
            <w:r w:rsidRPr="00346CDC">
              <w:rPr>
                <w:rFonts w:ascii="Segoe UI" w:hAnsi="Segoe UI" w:cs="Segoe UI"/>
                <w:sz w:val="24"/>
                <w:szCs w:val="24"/>
              </w:rPr>
              <w:t>VA Project Team</w:t>
            </w:r>
          </w:p>
        </w:tc>
        <w:tc>
          <w:tcPr>
            <w:tcW w:w="3439" w:type="pct"/>
          </w:tcPr>
          <w:p w14:paraId="3B32E440" w14:textId="7B02E46A" w:rsidR="003D391E" w:rsidRPr="00346CDC" w:rsidRDefault="00800998">
            <w:pPr>
              <w:pStyle w:val="TableText"/>
              <w:numPr>
                <w:ilvl w:val="0"/>
                <w:numId w:val="19"/>
              </w:numPr>
              <w:rPr>
                <w:rFonts w:ascii="Segoe UI" w:hAnsi="Segoe UI" w:cs="Segoe UI"/>
                <w:sz w:val="24"/>
                <w:szCs w:val="24"/>
              </w:rPr>
            </w:pPr>
            <w:r w:rsidRPr="00346CDC">
              <w:rPr>
                <w:rFonts w:ascii="Segoe UI" w:hAnsi="Segoe UI" w:cs="Segoe UI"/>
                <w:sz w:val="24"/>
                <w:szCs w:val="24"/>
              </w:rPr>
              <w:t xml:space="preserve">Liaison between the </w:t>
            </w:r>
            <w:r w:rsidR="008A56B1" w:rsidRPr="00346CDC">
              <w:rPr>
                <w:rFonts w:ascii="Segoe UI" w:hAnsi="Segoe UI" w:cs="Segoe UI"/>
                <w:sz w:val="24"/>
                <w:szCs w:val="24"/>
              </w:rPr>
              <w:t>Development Team</w:t>
            </w:r>
            <w:r w:rsidR="003D391E" w:rsidRPr="00346CDC">
              <w:rPr>
                <w:rFonts w:ascii="Segoe UI" w:hAnsi="Segoe UI" w:cs="Segoe UI"/>
                <w:sz w:val="24"/>
                <w:szCs w:val="24"/>
              </w:rPr>
              <w:t xml:space="preserve"> and the</w:t>
            </w:r>
            <w:r w:rsidR="008A56B1" w:rsidRPr="00346CDC">
              <w:rPr>
                <w:rFonts w:ascii="Segoe UI" w:hAnsi="Segoe UI" w:cs="Segoe UI"/>
                <w:sz w:val="24"/>
                <w:szCs w:val="24"/>
              </w:rPr>
              <w:t xml:space="preserve"> ESD Team</w:t>
            </w:r>
            <w:r w:rsidR="003D391E" w:rsidRPr="00346CDC">
              <w:rPr>
                <w:rFonts w:ascii="Segoe UI" w:hAnsi="Segoe UI" w:cs="Segoe UI"/>
                <w:sz w:val="24"/>
                <w:szCs w:val="24"/>
              </w:rPr>
              <w:t>.</w:t>
            </w:r>
          </w:p>
          <w:p w14:paraId="2A6B43D1" w14:textId="22863969" w:rsidR="00800998" w:rsidRPr="00346CDC" w:rsidRDefault="003D391E">
            <w:pPr>
              <w:pStyle w:val="TableText"/>
              <w:numPr>
                <w:ilvl w:val="0"/>
                <w:numId w:val="19"/>
              </w:numPr>
              <w:rPr>
                <w:rFonts w:ascii="Segoe UI" w:hAnsi="Segoe UI" w:cs="Segoe UI"/>
                <w:sz w:val="24"/>
                <w:szCs w:val="24"/>
              </w:rPr>
            </w:pPr>
            <w:r w:rsidRPr="00346CDC">
              <w:rPr>
                <w:rFonts w:ascii="Segoe UI" w:hAnsi="Segoe UI" w:cs="Segoe UI"/>
                <w:sz w:val="24"/>
                <w:szCs w:val="24"/>
              </w:rPr>
              <w:t>F</w:t>
            </w:r>
            <w:r w:rsidR="008A56B1" w:rsidRPr="00346CDC">
              <w:rPr>
                <w:rFonts w:ascii="Segoe UI" w:hAnsi="Segoe UI" w:cs="Segoe UI"/>
                <w:sz w:val="24"/>
                <w:szCs w:val="24"/>
              </w:rPr>
              <w:t>acilitate deployment and issue resolution</w:t>
            </w:r>
            <w:r w:rsidRPr="00346CDC">
              <w:rPr>
                <w:rFonts w:ascii="Segoe UI" w:hAnsi="Segoe UI" w:cs="Segoe UI"/>
                <w:sz w:val="24"/>
                <w:szCs w:val="24"/>
              </w:rPr>
              <w:t>.</w:t>
            </w:r>
          </w:p>
          <w:p w14:paraId="70157739" w14:textId="44BEA887" w:rsidR="00800998" w:rsidRPr="00346CDC" w:rsidRDefault="008A56B1">
            <w:pPr>
              <w:pStyle w:val="TableText"/>
              <w:numPr>
                <w:ilvl w:val="0"/>
                <w:numId w:val="19"/>
              </w:numPr>
              <w:rPr>
                <w:rFonts w:ascii="Segoe UI" w:hAnsi="Segoe UI" w:cs="Segoe UI"/>
                <w:sz w:val="24"/>
                <w:szCs w:val="24"/>
              </w:rPr>
            </w:pPr>
            <w:r w:rsidRPr="00346CDC">
              <w:rPr>
                <w:rFonts w:ascii="Segoe UI" w:hAnsi="Segoe UI" w:cs="Segoe UI"/>
                <w:sz w:val="24"/>
                <w:szCs w:val="24"/>
              </w:rPr>
              <w:t xml:space="preserve">Identify and submit issues to the VA </w:t>
            </w:r>
            <w:r w:rsidR="002C200D" w:rsidRPr="00346CDC">
              <w:rPr>
                <w:rFonts w:ascii="Segoe UI" w:hAnsi="Segoe UI" w:cs="Segoe UI"/>
                <w:sz w:val="24"/>
                <w:szCs w:val="24"/>
              </w:rPr>
              <w:t>Product</w:t>
            </w:r>
            <w:r w:rsidRPr="00346CDC">
              <w:rPr>
                <w:rFonts w:ascii="Segoe UI" w:hAnsi="Segoe UI" w:cs="Segoe UI"/>
                <w:sz w:val="24"/>
                <w:szCs w:val="24"/>
              </w:rPr>
              <w:t xml:space="preserve"> Manager</w:t>
            </w:r>
            <w:r w:rsidR="003D391E" w:rsidRPr="00346CDC">
              <w:rPr>
                <w:rFonts w:ascii="Segoe UI" w:hAnsi="Segoe UI" w:cs="Segoe UI"/>
                <w:sz w:val="24"/>
                <w:szCs w:val="24"/>
              </w:rPr>
              <w:t>.</w:t>
            </w:r>
          </w:p>
        </w:tc>
      </w:tr>
      <w:tr w:rsidR="00800998" w:rsidRPr="00346CDC" w14:paraId="6BF57208" w14:textId="77777777" w:rsidTr="00507ABE">
        <w:tc>
          <w:tcPr>
            <w:tcW w:w="1561" w:type="pct"/>
          </w:tcPr>
          <w:p w14:paraId="4623399A" w14:textId="77777777" w:rsidR="00800998" w:rsidRPr="00346CDC" w:rsidRDefault="00500B8E" w:rsidP="003D391E">
            <w:pPr>
              <w:pStyle w:val="TableHeading"/>
              <w:rPr>
                <w:rFonts w:ascii="Segoe UI" w:hAnsi="Segoe UI" w:cs="Segoe UI"/>
                <w:sz w:val="24"/>
                <w:szCs w:val="24"/>
              </w:rPr>
            </w:pPr>
            <w:r w:rsidRPr="00346CDC">
              <w:rPr>
                <w:rFonts w:ascii="Segoe UI" w:hAnsi="Segoe UI" w:cs="Segoe UI"/>
                <w:sz w:val="24"/>
                <w:szCs w:val="24"/>
              </w:rPr>
              <w:t>WebVRAM</w:t>
            </w:r>
            <w:r w:rsidR="00515920" w:rsidRPr="00346CDC">
              <w:rPr>
                <w:rFonts w:ascii="Segoe UI" w:hAnsi="Segoe UI" w:cs="Segoe UI"/>
                <w:sz w:val="24"/>
                <w:szCs w:val="24"/>
              </w:rPr>
              <w:t xml:space="preserve"> Development </w:t>
            </w:r>
            <w:r w:rsidR="00800998" w:rsidRPr="00346CDC">
              <w:rPr>
                <w:rFonts w:ascii="Segoe UI" w:hAnsi="Segoe UI" w:cs="Segoe UI"/>
                <w:sz w:val="24"/>
                <w:szCs w:val="24"/>
              </w:rPr>
              <w:t>Team</w:t>
            </w:r>
          </w:p>
        </w:tc>
        <w:tc>
          <w:tcPr>
            <w:tcW w:w="3439" w:type="pct"/>
          </w:tcPr>
          <w:p w14:paraId="5065AA34" w14:textId="77777777" w:rsidR="00800998" w:rsidRPr="00346CDC" w:rsidRDefault="00E135AE">
            <w:pPr>
              <w:pStyle w:val="TableText"/>
              <w:numPr>
                <w:ilvl w:val="0"/>
                <w:numId w:val="20"/>
              </w:numPr>
              <w:rPr>
                <w:rFonts w:ascii="Segoe UI" w:hAnsi="Segoe UI" w:cs="Segoe UI"/>
                <w:sz w:val="24"/>
                <w:szCs w:val="24"/>
              </w:rPr>
            </w:pPr>
            <w:r w:rsidRPr="00346CDC">
              <w:rPr>
                <w:rFonts w:ascii="Segoe UI" w:hAnsi="Segoe UI" w:cs="Segoe UI"/>
                <w:sz w:val="24"/>
                <w:szCs w:val="24"/>
              </w:rPr>
              <w:t>Develop and deploy the application between environments</w:t>
            </w:r>
            <w:r w:rsidR="003D391E" w:rsidRPr="00346CDC">
              <w:rPr>
                <w:rFonts w:ascii="Segoe UI" w:hAnsi="Segoe UI" w:cs="Segoe UI"/>
                <w:sz w:val="24"/>
                <w:szCs w:val="24"/>
              </w:rPr>
              <w:t>.</w:t>
            </w:r>
          </w:p>
          <w:p w14:paraId="673F74E4" w14:textId="77777777" w:rsidR="00E135AE" w:rsidRPr="00346CDC" w:rsidRDefault="00E135AE">
            <w:pPr>
              <w:pStyle w:val="TableText"/>
              <w:numPr>
                <w:ilvl w:val="0"/>
                <w:numId w:val="20"/>
              </w:numPr>
              <w:rPr>
                <w:rFonts w:ascii="Segoe UI" w:hAnsi="Segoe UI" w:cs="Segoe UI"/>
                <w:sz w:val="24"/>
                <w:szCs w:val="24"/>
              </w:rPr>
            </w:pPr>
            <w:r w:rsidRPr="00346CDC">
              <w:rPr>
                <w:rFonts w:ascii="Segoe UI" w:hAnsi="Segoe UI" w:cs="Segoe UI"/>
                <w:sz w:val="24"/>
                <w:szCs w:val="24"/>
              </w:rPr>
              <w:t>Provide Tier 3 support for application issues</w:t>
            </w:r>
            <w:r w:rsidR="003D391E" w:rsidRPr="00346CDC">
              <w:rPr>
                <w:rFonts w:ascii="Segoe UI" w:hAnsi="Segoe UI" w:cs="Segoe UI"/>
                <w:sz w:val="24"/>
                <w:szCs w:val="24"/>
              </w:rPr>
              <w:t>.</w:t>
            </w:r>
          </w:p>
          <w:p w14:paraId="08742D2B" w14:textId="20385E82" w:rsidR="00800998" w:rsidRPr="00346CDC" w:rsidRDefault="00800998">
            <w:pPr>
              <w:pStyle w:val="TableText"/>
              <w:numPr>
                <w:ilvl w:val="0"/>
                <w:numId w:val="20"/>
              </w:numPr>
              <w:rPr>
                <w:rFonts w:ascii="Segoe UI" w:hAnsi="Segoe UI" w:cs="Segoe UI"/>
                <w:sz w:val="24"/>
                <w:szCs w:val="24"/>
              </w:rPr>
            </w:pPr>
            <w:r w:rsidRPr="00346CDC">
              <w:rPr>
                <w:rFonts w:ascii="Segoe UI" w:hAnsi="Segoe UI" w:cs="Segoe UI"/>
                <w:sz w:val="24"/>
                <w:szCs w:val="24"/>
              </w:rPr>
              <w:t xml:space="preserve">Identify and submit issues to the VA </w:t>
            </w:r>
            <w:r w:rsidR="002C200D" w:rsidRPr="00346CDC">
              <w:rPr>
                <w:rFonts w:ascii="Segoe UI" w:hAnsi="Segoe UI" w:cs="Segoe UI"/>
                <w:sz w:val="24"/>
                <w:szCs w:val="24"/>
              </w:rPr>
              <w:t xml:space="preserve">Product </w:t>
            </w:r>
            <w:r w:rsidR="00E135AE" w:rsidRPr="00346CDC">
              <w:rPr>
                <w:rFonts w:ascii="Segoe UI" w:hAnsi="Segoe UI" w:cs="Segoe UI"/>
                <w:sz w:val="24"/>
                <w:szCs w:val="24"/>
              </w:rPr>
              <w:t>Manager</w:t>
            </w:r>
            <w:r w:rsidR="003D391E" w:rsidRPr="00346CDC">
              <w:rPr>
                <w:rFonts w:ascii="Segoe UI" w:hAnsi="Segoe UI" w:cs="Segoe UI"/>
                <w:sz w:val="24"/>
                <w:szCs w:val="24"/>
              </w:rPr>
              <w:t>.</w:t>
            </w:r>
          </w:p>
        </w:tc>
      </w:tr>
    </w:tbl>
    <w:p w14:paraId="441BA950" w14:textId="17722915" w:rsidR="003D391E" w:rsidRPr="00346CDC" w:rsidRDefault="003D391E" w:rsidP="00B87CD6">
      <w:pPr>
        <w:pStyle w:val="Caption"/>
        <w:pageBreakBefore/>
        <w:spacing w:before="360"/>
        <w:jc w:val="center"/>
        <w:rPr>
          <w:rFonts w:ascii="Segoe UI" w:hAnsi="Segoe UI" w:cs="Segoe UI"/>
          <w:sz w:val="24"/>
          <w:szCs w:val="24"/>
        </w:rPr>
      </w:pPr>
      <w:bookmarkStart w:id="44" w:name="_Toc149830733"/>
      <w:r w:rsidRPr="00346CDC">
        <w:rPr>
          <w:rFonts w:ascii="Segoe UI" w:hAnsi="Segoe UI" w:cs="Segoe UI"/>
          <w:sz w:val="24"/>
          <w:szCs w:val="24"/>
        </w:rPr>
        <w:lastRenderedPageBreak/>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3</w:t>
      </w:r>
      <w:r w:rsidR="009C612C" w:rsidRPr="00346CDC">
        <w:rPr>
          <w:rFonts w:ascii="Segoe UI" w:hAnsi="Segoe UI" w:cs="Segoe UI"/>
          <w:noProof/>
          <w:sz w:val="24"/>
          <w:szCs w:val="24"/>
        </w:rPr>
        <w:fldChar w:fldCharType="end"/>
      </w:r>
      <w:r w:rsidRPr="00346CDC">
        <w:rPr>
          <w:rFonts w:ascii="Segoe UI" w:hAnsi="Segoe UI" w:cs="Segoe UI"/>
          <w:sz w:val="24"/>
          <w:szCs w:val="24"/>
        </w:rPr>
        <w:t>: Code Deployment Responsibilities</w:t>
      </w:r>
      <w:bookmarkEnd w:id="44"/>
    </w:p>
    <w:tbl>
      <w:tblPr>
        <w:tblStyle w:val="BasicTable"/>
        <w:tblW w:w="5000" w:type="pct"/>
        <w:tblLook w:val="01E0" w:firstRow="1" w:lastRow="1" w:firstColumn="1" w:lastColumn="1" w:noHBand="0" w:noVBand="0"/>
      </w:tblPr>
      <w:tblGrid>
        <w:gridCol w:w="2103"/>
        <w:gridCol w:w="1719"/>
        <w:gridCol w:w="5528"/>
      </w:tblGrid>
      <w:tr w:rsidR="006D109D" w:rsidRPr="00346CDC" w14:paraId="180D7E7D" w14:textId="77777777" w:rsidTr="00514685">
        <w:trPr>
          <w:tblHeader/>
        </w:trPr>
        <w:tc>
          <w:tcPr>
            <w:tcW w:w="1125" w:type="pct"/>
            <w:shd w:val="clear" w:color="auto" w:fill="D9D9D9" w:themeFill="background1" w:themeFillShade="D9"/>
          </w:tcPr>
          <w:p w14:paraId="743B4796" w14:textId="77777777" w:rsidR="006D109D" w:rsidRPr="00346CDC" w:rsidRDefault="006D109D" w:rsidP="00385751">
            <w:pPr>
              <w:pStyle w:val="TableHeading"/>
              <w:rPr>
                <w:rFonts w:ascii="Segoe UI" w:hAnsi="Segoe UI" w:cs="Segoe UI"/>
                <w:sz w:val="24"/>
                <w:szCs w:val="24"/>
              </w:rPr>
            </w:pPr>
            <w:r w:rsidRPr="00346CDC">
              <w:rPr>
                <w:rFonts w:ascii="Segoe UI" w:eastAsia="Calibri" w:hAnsi="Segoe UI" w:cs="Segoe UI"/>
                <w:sz w:val="24"/>
                <w:szCs w:val="24"/>
              </w:rPr>
              <w:t>Team</w:t>
            </w:r>
          </w:p>
        </w:tc>
        <w:tc>
          <w:tcPr>
            <w:tcW w:w="919" w:type="pct"/>
            <w:shd w:val="clear" w:color="auto" w:fill="D9D9D9" w:themeFill="background1" w:themeFillShade="D9"/>
          </w:tcPr>
          <w:p w14:paraId="21364A6B" w14:textId="77777777" w:rsidR="006D109D" w:rsidRPr="00346CDC" w:rsidRDefault="006D109D" w:rsidP="00385751">
            <w:pPr>
              <w:pStyle w:val="TableHeading"/>
              <w:rPr>
                <w:rFonts w:ascii="Segoe UI" w:hAnsi="Segoe UI" w:cs="Segoe UI"/>
                <w:sz w:val="24"/>
                <w:szCs w:val="24"/>
              </w:rPr>
            </w:pPr>
            <w:r w:rsidRPr="00346CDC">
              <w:rPr>
                <w:rFonts w:ascii="Segoe UI" w:eastAsia="Calibri" w:hAnsi="Segoe UI" w:cs="Segoe UI"/>
                <w:sz w:val="24"/>
                <w:szCs w:val="24"/>
              </w:rPr>
              <w:t>Phase</w:t>
            </w:r>
          </w:p>
        </w:tc>
        <w:tc>
          <w:tcPr>
            <w:tcW w:w="2956" w:type="pct"/>
            <w:shd w:val="clear" w:color="auto" w:fill="D9D9D9" w:themeFill="background1" w:themeFillShade="D9"/>
          </w:tcPr>
          <w:p w14:paraId="3AD1A757" w14:textId="77777777" w:rsidR="006D109D" w:rsidRPr="00346CDC" w:rsidRDefault="006D109D" w:rsidP="00385751">
            <w:pPr>
              <w:pStyle w:val="TableHeading"/>
              <w:rPr>
                <w:rFonts w:ascii="Segoe UI" w:hAnsi="Segoe UI" w:cs="Segoe UI"/>
                <w:sz w:val="24"/>
                <w:szCs w:val="24"/>
              </w:rPr>
            </w:pPr>
            <w:r w:rsidRPr="00346CDC">
              <w:rPr>
                <w:rFonts w:ascii="Segoe UI" w:eastAsia="Calibri" w:hAnsi="Segoe UI" w:cs="Segoe UI"/>
                <w:sz w:val="24"/>
                <w:szCs w:val="24"/>
              </w:rPr>
              <w:t>Role</w:t>
            </w:r>
          </w:p>
        </w:tc>
      </w:tr>
      <w:tr w:rsidR="006D109D" w:rsidRPr="00346CDC" w14:paraId="1CEDC158" w14:textId="77777777" w:rsidTr="00507ABE">
        <w:tc>
          <w:tcPr>
            <w:tcW w:w="1125" w:type="pct"/>
          </w:tcPr>
          <w:p w14:paraId="58BA38A2" w14:textId="77777777" w:rsidR="006D109D" w:rsidRPr="00346CDC" w:rsidRDefault="00500B8E" w:rsidP="003D391E">
            <w:pPr>
              <w:pStyle w:val="TableHeading"/>
              <w:rPr>
                <w:rFonts w:ascii="Segoe UI" w:hAnsi="Segoe UI" w:cs="Segoe UI"/>
                <w:sz w:val="24"/>
                <w:szCs w:val="24"/>
              </w:rPr>
            </w:pPr>
            <w:r w:rsidRPr="00346CDC">
              <w:rPr>
                <w:rFonts w:ascii="Segoe UI" w:eastAsia="Calibri" w:hAnsi="Segoe UI" w:cs="Segoe UI"/>
                <w:spacing w:val="1"/>
                <w:sz w:val="24"/>
                <w:szCs w:val="24"/>
              </w:rPr>
              <w:t>WebVRAM</w:t>
            </w:r>
            <w:r w:rsidR="006D109D" w:rsidRPr="00346CDC">
              <w:rPr>
                <w:rFonts w:ascii="Segoe UI" w:eastAsia="Calibri" w:hAnsi="Segoe UI" w:cs="Segoe UI"/>
                <w:spacing w:val="1"/>
                <w:sz w:val="24"/>
                <w:szCs w:val="24"/>
              </w:rPr>
              <w:t xml:space="preserve"> </w:t>
            </w:r>
            <w:r w:rsidR="00515920" w:rsidRPr="00346CDC">
              <w:rPr>
                <w:rFonts w:ascii="Segoe UI" w:eastAsia="Calibri" w:hAnsi="Segoe UI" w:cs="Segoe UI"/>
                <w:sz w:val="24"/>
                <w:szCs w:val="24"/>
              </w:rPr>
              <w:t xml:space="preserve">Development </w:t>
            </w:r>
            <w:r w:rsidR="006D109D" w:rsidRPr="00346CDC">
              <w:rPr>
                <w:rFonts w:ascii="Segoe UI" w:eastAsia="Calibri" w:hAnsi="Segoe UI" w:cs="Segoe UI"/>
                <w:sz w:val="24"/>
                <w:szCs w:val="24"/>
              </w:rPr>
              <w:t>Team</w:t>
            </w:r>
          </w:p>
        </w:tc>
        <w:tc>
          <w:tcPr>
            <w:tcW w:w="919" w:type="pct"/>
          </w:tcPr>
          <w:p w14:paraId="7B1B73AB" w14:textId="77777777" w:rsidR="006D109D" w:rsidRPr="00346CDC" w:rsidRDefault="006D109D" w:rsidP="00385751">
            <w:pPr>
              <w:pStyle w:val="TableText"/>
              <w:rPr>
                <w:rFonts w:ascii="Segoe UI" w:hAnsi="Segoe UI" w:cs="Segoe UI"/>
                <w:sz w:val="24"/>
                <w:szCs w:val="24"/>
              </w:rPr>
            </w:pPr>
            <w:r w:rsidRPr="00346CDC">
              <w:rPr>
                <w:rFonts w:ascii="Segoe UI" w:eastAsia="Calibri" w:hAnsi="Segoe UI" w:cs="Segoe UI"/>
                <w:sz w:val="24"/>
                <w:szCs w:val="24"/>
              </w:rPr>
              <w:t>Planning</w:t>
            </w:r>
            <w:r w:rsidR="00FB68A0" w:rsidRPr="00346CDC">
              <w:rPr>
                <w:rFonts w:ascii="Segoe UI" w:hAnsi="Segoe UI" w:cs="Segoe UI"/>
                <w:bCs/>
                <w:sz w:val="24"/>
                <w:szCs w:val="24"/>
              </w:rPr>
              <w:t xml:space="preserve"> </w:t>
            </w:r>
          </w:p>
        </w:tc>
        <w:tc>
          <w:tcPr>
            <w:tcW w:w="2956" w:type="pct"/>
          </w:tcPr>
          <w:p w14:paraId="673158A3" w14:textId="1B8D1B8A" w:rsidR="006D109D" w:rsidRPr="00346CDC" w:rsidRDefault="006D109D">
            <w:pPr>
              <w:pStyle w:val="TableText"/>
              <w:numPr>
                <w:ilvl w:val="0"/>
                <w:numId w:val="15"/>
              </w:numPr>
              <w:ind w:left="504"/>
              <w:rPr>
                <w:rFonts w:ascii="Segoe UI" w:hAnsi="Segoe UI" w:cs="Segoe UI"/>
                <w:sz w:val="24"/>
                <w:szCs w:val="24"/>
              </w:rPr>
            </w:pPr>
            <w:r w:rsidRPr="00346CDC">
              <w:rPr>
                <w:rFonts w:ascii="Segoe UI" w:eastAsia="Calibri" w:hAnsi="Segoe UI" w:cs="Segoe UI"/>
                <w:sz w:val="24"/>
                <w:szCs w:val="24"/>
              </w:rPr>
              <w:t xml:space="preserve">Finalize </w:t>
            </w:r>
            <w:r w:rsidR="00B4187A" w:rsidRPr="00346CDC">
              <w:rPr>
                <w:rFonts w:ascii="Segoe UI" w:eastAsia="Calibri" w:hAnsi="Segoe UI" w:cs="Segoe UI"/>
                <w:sz w:val="24"/>
                <w:szCs w:val="24"/>
              </w:rPr>
              <w:t>d</w:t>
            </w:r>
            <w:r w:rsidR="00DA5C7A" w:rsidRPr="00346CDC">
              <w:rPr>
                <w:rFonts w:ascii="Segoe UI" w:eastAsia="Calibri" w:hAnsi="Segoe UI" w:cs="Segoe UI"/>
                <w:sz w:val="24"/>
                <w:szCs w:val="24"/>
              </w:rPr>
              <w:t xml:space="preserve">evelopment </w:t>
            </w:r>
            <w:r w:rsidR="009E0CCC" w:rsidRPr="00346CDC">
              <w:rPr>
                <w:rFonts w:ascii="Segoe UI" w:eastAsia="Calibri" w:hAnsi="Segoe UI" w:cs="Segoe UI"/>
                <w:sz w:val="24"/>
                <w:szCs w:val="24"/>
              </w:rPr>
              <w:t>increment</w:t>
            </w:r>
            <w:r w:rsidR="00DA5C7A" w:rsidRPr="00346CDC">
              <w:rPr>
                <w:rFonts w:ascii="Segoe UI" w:eastAsia="Calibri" w:hAnsi="Segoe UI" w:cs="Segoe UI"/>
                <w:sz w:val="24"/>
                <w:szCs w:val="24"/>
              </w:rPr>
              <w:t xml:space="preserve"> </w:t>
            </w:r>
            <w:r w:rsidRPr="00346CDC">
              <w:rPr>
                <w:rFonts w:ascii="Segoe UI" w:eastAsia="Calibri" w:hAnsi="Segoe UI" w:cs="Segoe UI"/>
                <w:sz w:val="24"/>
                <w:szCs w:val="24"/>
              </w:rPr>
              <w:t xml:space="preserve">and </w:t>
            </w:r>
            <w:r w:rsidR="00B4187A" w:rsidRPr="00346CDC">
              <w:rPr>
                <w:rFonts w:ascii="Segoe UI" w:eastAsia="Calibri" w:hAnsi="Segoe UI" w:cs="Segoe UI"/>
                <w:sz w:val="24"/>
                <w:szCs w:val="24"/>
              </w:rPr>
              <w:t>c</w:t>
            </w:r>
            <w:r w:rsidRPr="00346CDC">
              <w:rPr>
                <w:rFonts w:ascii="Segoe UI" w:eastAsia="Calibri" w:hAnsi="Segoe UI" w:cs="Segoe UI"/>
                <w:sz w:val="24"/>
                <w:szCs w:val="24"/>
              </w:rPr>
              <w:t>ode</w:t>
            </w:r>
            <w:r w:rsidRPr="00346CDC">
              <w:rPr>
                <w:rFonts w:ascii="Segoe UI" w:eastAsia="Calibri" w:hAnsi="Segoe UI" w:cs="Segoe UI"/>
                <w:spacing w:val="-6"/>
                <w:sz w:val="24"/>
                <w:szCs w:val="24"/>
              </w:rPr>
              <w:t xml:space="preserve"> </w:t>
            </w:r>
            <w:r w:rsidR="00B4187A" w:rsidRPr="00346CDC">
              <w:rPr>
                <w:rFonts w:ascii="Segoe UI" w:eastAsia="Calibri" w:hAnsi="Segoe UI" w:cs="Segoe UI"/>
                <w:spacing w:val="-6"/>
                <w:sz w:val="24"/>
                <w:szCs w:val="24"/>
              </w:rPr>
              <w:t>c</w:t>
            </w:r>
            <w:r w:rsidRPr="00346CDC">
              <w:rPr>
                <w:rFonts w:ascii="Segoe UI" w:eastAsia="Calibri" w:hAnsi="Segoe UI" w:cs="Segoe UI"/>
                <w:sz w:val="24"/>
                <w:szCs w:val="24"/>
              </w:rPr>
              <w:t xml:space="preserve">ompilation </w:t>
            </w:r>
            <w:r w:rsidR="00B4187A" w:rsidRPr="00346CDC">
              <w:rPr>
                <w:rFonts w:ascii="Segoe UI" w:eastAsia="Calibri" w:hAnsi="Segoe UI" w:cs="Segoe UI"/>
                <w:sz w:val="24"/>
                <w:szCs w:val="24"/>
              </w:rPr>
              <w:t>i</w:t>
            </w:r>
            <w:r w:rsidRPr="00346CDC">
              <w:rPr>
                <w:rFonts w:ascii="Segoe UI" w:eastAsia="Calibri" w:hAnsi="Segoe UI" w:cs="Segoe UI"/>
                <w:sz w:val="24"/>
                <w:szCs w:val="24"/>
              </w:rPr>
              <w:t>nstructions</w:t>
            </w:r>
            <w:r w:rsidR="003D391E" w:rsidRPr="00346CDC">
              <w:rPr>
                <w:rFonts w:ascii="Segoe UI" w:eastAsia="Calibri" w:hAnsi="Segoe UI" w:cs="Segoe UI"/>
                <w:sz w:val="24"/>
                <w:szCs w:val="24"/>
              </w:rPr>
              <w:t>.</w:t>
            </w:r>
          </w:p>
          <w:p w14:paraId="6B22463F" w14:textId="77777777" w:rsidR="006D109D" w:rsidRPr="00346CDC" w:rsidRDefault="006D109D">
            <w:pPr>
              <w:pStyle w:val="TableText"/>
              <w:numPr>
                <w:ilvl w:val="0"/>
                <w:numId w:val="15"/>
              </w:numPr>
              <w:ind w:left="504"/>
              <w:rPr>
                <w:rFonts w:ascii="Segoe UI" w:hAnsi="Segoe UI" w:cs="Segoe UI"/>
                <w:sz w:val="24"/>
                <w:szCs w:val="24"/>
              </w:rPr>
            </w:pPr>
            <w:r w:rsidRPr="00346CDC">
              <w:rPr>
                <w:rFonts w:ascii="Segoe UI" w:eastAsia="Calibri" w:hAnsi="Segoe UI" w:cs="Segoe UI"/>
                <w:sz w:val="24"/>
                <w:szCs w:val="24"/>
              </w:rPr>
              <w:t>Provide listing of developer</w:t>
            </w:r>
            <w:r w:rsidR="00385751" w:rsidRPr="00346CDC">
              <w:rPr>
                <w:rFonts w:ascii="Segoe UI" w:eastAsia="Calibri" w:hAnsi="Segoe UI" w:cs="Segoe UI"/>
                <w:spacing w:val="58"/>
                <w:sz w:val="24"/>
                <w:szCs w:val="24"/>
              </w:rPr>
              <w:t xml:space="preserve"> </w:t>
            </w:r>
            <w:r w:rsidRPr="00346CDC">
              <w:rPr>
                <w:rFonts w:ascii="Segoe UI" w:eastAsia="Calibri" w:hAnsi="Segoe UI" w:cs="Segoe UI"/>
                <w:sz w:val="24"/>
                <w:szCs w:val="24"/>
              </w:rPr>
              <w:t>accounts</w:t>
            </w:r>
            <w:r w:rsidR="003D391E" w:rsidRPr="00346CDC">
              <w:rPr>
                <w:rFonts w:ascii="Segoe UI" w:eastAsia="Calibri" w:hAnsi="Segoe UI" w:cs="Segoe UI"/>
                <w:sz w:val="24"/>
                <w:szCs w:val="24"/>
              </w:rPr>
              <w:t>.</w:t>
            </w:r>
          </w:p>
        </w:tc>
      </w:tr>
      <w:tr w:rsidR="006D109D" w:rsidRPr="00346CDC" w14:paraId="48D45464" w14:textId="77777777" w:rsidTr="00507ABE">
        <w:tc>
          <w:tcPr>
            <w:tcW w:w="1125" w:type="pct"/>
          </w:tcPr>
          <w:p w14:paraId="681F1A84" w14:textId="77777777" w:rsidR="006D109D" w:rsidRPr="00346CDC" w:rsidRDefault="00500B8E" w:rsidP="003D391E">
            <w:pPr>
              <w:pStyle w:val="TableHeading"/>
              <w:rPr>
                <w:rFonts w:ascii="Segoe UI" w:hAnsi="Segoe UI" w:cs="Segoe UI"/>
                <w:sz w:val="24"/>
                <w:szCs w:val="24"/>
              </w:rPr>
            </w:pPr>
            <w:r w:rsidRPr="00346CDC">
              <w:rPr>
                <w:rFonts w:ascii="Segoe UI" w:eastAsia="Calibri" w:hAnsi="Segoe UI" w:cs="Segoe UI"/>
                <w:sz w:val="24"/>
                <w:szCs w:val="24"/>
              </w:rPr>
              <w:t xml:space="preserve">WebVRAM </w:t>
            </w:r>
            <w:r w:rsidR="006D109D" w:rsidRPr="00346CDC">
              <w:rPr>
                <w:rFonts w:ascii="Segoe UI" w:eastAsia="Calibri" w:hAnsi="Segoe UI" w:cs="Segoe UI"/>
                <w:sz w:val="24"/>
                <w:szCs w:val="24"/>
              </w:rPr>
              <w:t>Project</w:t>
            </w:r>
            <w:r w:rsidR="006D109D" w:rsidRPr="00346CDC">
              <w:rPr>
                <w:rFonts w:ascii="Segoe UI" w:eastAsia="Calibri" w:hAnsi="Segoe UI" w:cs="Segoe UI"/>
                <w:spacing w:val="-1"/>
                <w:sz w:val="24"/>
                <w:szCs w:val="24"/>
              </w:rPr>
              <w:t xml:space="preserve"> </w:t>
            </w:r>
            <w:r w:rsidR="006D109D" w:rsidRPr="00346CDC">
              <w:rPr>
                <w:rFonts w:ascii="Segoe UI" w:eastAsia="Calibri" w:hAnsi="Segoe UI" w:cs="Segoe UI"/>
                <w:sz w:val="24"/>
                <w:szCs w:val="24"/>
              </w:rPr>
              <w:t>Team</w:t>
            </w:r>
          </w:p>
        </w:tc>
        <w:tc>
          <w:tcPr>
            <w:tcW w:w="919" w:type="pct"/>
          </w:tcPr>
          <w:p w14:paraId="0C493A15" w14:textId="77777777" w:rsidR="006D109D" w:rsidRPr="00346CDC" w:rsidRDefault="006D109D" w:rsidP="00385751">
            <w:pPr>
              <w:pStyle w:val="TableText"/>
              <w:rPr>
                <w:rFonts w:ascii="Segoe UI" w:hAnsi="Segoe UI" w:cs="Segoe UI"/>
                <w:sz w:val="24"/>
                <w:szCs w:val="24"/>
              </w:rPr>
            </w:pPr>
            <w:r w:rsidRPr="00346CDC">
              <w:rPr>
                <w:rFonts w:ascii="Segoe UI" w:eastAsia="Calibri" w:hAnsi="Segoe UI" w:cs="Segoe UI"/>
                <w:sz w:val="24"/>
                <w:szCs w:val="24"/>
              </w:rPr>
              <w:t>Planning</w:t>
            </w:r>
          </w:p>
        </w:tc>
        <w:tc>
          <w:tcPr>
            <w:tcW w:w="2956" w:type="pct"/>
          </w:tcPr>
          <w:p w14:paraId="70460254" w14:textId="68068B1D" w:rsidR="006D109D" w:rsidRPr="00346CDC" w:rsidRDefault="006D109D">
            <w:pPr>
              <w:pStyle w:val="TableText"/>
              <w:numPr>
                <w:ilvl w:val="0"/>
                <w:numId w:val="15"/>
              </w:numPr>
              <w:ind w:left="504"/>
              <w:rPr>
                <w:rFonts w:ascii="Segoe UI" w:hAnsi="Segoe UI" w:cs="Segoe UI"/>
                <w:sz w:val="24"/>
                <w:szCs w:val="24"/>
              </w:rPr>
            </w:pPr>
            <w:bookmarkStart w:id="45" w:name="_Hlk148703295"/>
            <w:r w:rsidRPr="00346CDC">
              <w:rPr>
                <w:rFonts w:ascii="Segoe UI" w:eastAsia="Calibri" w:hAnsi="Segoe UI" w:cs="Segoe UI"/>
                <w:sz w:val="24"/>
                <w:szCs w:val="24"/>
              </w:rPr>
              <w:t>Schedule</w:t>
            </w:r>
            <w:r w:rsidR="008A56B1" w:rsidRPr="00346CDC">
              <w:rPr>
                <w:rFonts w:ascii="Segoe UI" w:eastAsia="Calibri" w:hAnsi="Segoe UI" w:cs="Segoe UI"/>
                <w:sz w:val="24"/>
                <w:szCs w:val="24"/>
              </w:rPr>
              <w:t xml:space="preserve"> </w:t>
            </w:r>
            <w:r w:rsidR="00A30269" w:rsidRPr="00346CDC">
              <w:rPr>
                <w:rFonts w:ascii="Segoe UI" w:eastAsia="Calibri" w:hAnsi="Segoe UI" w:cs="Segoe UI"/>
                <w:sz w:val="24"/>
                <w:szCs w:val="24"/>
              </w:rPr>
              <w:t>Software Quality Assurance (</w:t>
            </w:r>
            <w:r w:rsidR="008A56B1" w:rsidRPr="00346CDC">
              <w:rPr>
                <w:rFonts w:ascii="Segoe UI" w:eastAsia="Calibri" w:hAnsi="Segoe UI" w:cs="Segoe UI"/>
                <w:sz w:val="24"/>
                <w:szCs w:val="24"/>
              </w:rPr>
              <w:t>SQA</w:t>
            </w:r>
            <w:r w:rsidR="00A30269" w:rsidRPr="00346CDC">
              <w:rPr>
                <w:rFonts w:ascii="Segoe UI" w:eastAsia="Calibri" w:hAnsi="Segoe UI" w:cs="Segoe UI"/>
                <w:sz w:val="24"/>
                <w:szCs w:val="24"/>
              </w:rPr>
              <w:t>)</w:t>
            </w:r>
            <w:r w:rsidR="008A56B1" w:rsidRPr="00346CDC">
              <w:rPr>
                <w:rFonts w:ascii="Segoe UI" w:eastAsia="Calibri" w:hAnsi="Segoe UI" w:cs="Segoe UI"/>
                <w:sz w:val="24"/>
                <w:szCs w:val="24"/>
              </w:rPr>
              <w:t xml:space="preserve"> </w:t>
            </w:r>
            <w:bookmarkEnd w:id="45"/>
            <w:r w:rsidR="008A56B1" w:rsidRPr="00346CDC">
              <w:rPr>
                <w:rFonts w:ascii="Segoe UI" w:eastAsia="Calibri" w:hAnsi="Segoe UI" w:cs="Segoe UI"/>
                <w:sz w:val="24"/>
                <w:szCs w:val="24"/>
              </w:rPr>
              <w:t xml:space="preserve">and </w:t>
            </w:r>
            <w:r w:rsidR="00A30269" w:rsidRPr="00346CDC">
              <w:rPr>
                <w:rFonts w:ascii="Segoe UI" w:eastAsia="Calibri" w:hAnsi="Segoe UI" w:cs="Segoe UI"/>
                <w:sz w:val="24"/>
                <w:szCs w:val="24"/>
              </w:rPr>
              <w:t>Initial Operating Capability (</w:t>
            </w:r>
            <w:r w:rsidR="008A56B1" w:rsidRPr="00346CDC">
              <w:rPr>
                <w:rFonts w:ascii="Segoe UI" w:eastAsia="Calibri" w:hAnsi="Segoe UI" w:cs="Segoe UI"/>
                <w:sz w:val="24"/>
                <w:szCs w:val="24"/>
              </w:rPr>
              <w:t>IOC</w:t>
            </w:r>
            <w:r w:rsidR="00A30269" w:rsidRPr="00346CDC">
              <w:rPr>
                <w:rFonts w:ascii="Segoe UI" w:eastAsia="Calibri" w:hAnsi="Segoe UI" w:cs="Segoe UI"/>
                <w:sz w:val="24"/>
                <w:szCs w:val="24"/>
              </w:rPr>
              <w:t>)</w:t>
            </w:r>
            <w:r w:rsidRPr="00346CDC">
              <w:rPr>
                <w:rFonts w:ascii="Segoe UI" w:eastAsia="Calibri" w:hAnsi="Segoe UI" w:cs="Segoe UI"/>
                <w:sz w:val="24"/>
                <w:szCs w:val="24"/>
              </w:rPr>
              <w:t xml:space="preserve"> testers and</w:t>
            </w:r>
            <w:r w:rsidRPr="00346CDC">
              <w:rPr>
                <w:rFonts w:ascii="Segoe UI" w:eastAsia="Calibri" w:hAnsi="Segoe UI" w:cs="Segoe UI"/>
                <w:spacing w:val="6"/>
                <w:sz w:val="24"/>
                <w:szCs w:val="24"/>
              </w:rPr>
              <w:t xml:space="preserve"> </w:t>
            </w:r>
            <w:r w:rsidRPr="00346CDC">
              <w:rPr>
                <w:rFonts w:ascii="Segoe UI" w:eastAsia="Calibri" w:hAnsi="Segoe UI" w:cs="Segoe UI"/>
                <w:sz w:val="24"/>
                <w:szCs w:val="24"/>
              </w:rPr>
              <w:t>support</w:t>
            </w:r>
            <w:r w:rsidR="008A56B1" w:rsidRPr="00346CDC">
              <w:rPr>
                <w:rFonts w:ascii="Segoe UI" w:eastAsia="Calibri" w:hAnsi="Segoe UI" w:cs="Segoe UI"/>
                <w:sz w:val="24"/>
                <w:szCs w:val="24"/>
              </w:rPr>
              <w:t xml:space="preserve"> all aspects of IOC </w:t>
            </w:r>
            <w:r w:rsidR="00B4187A" w:rsidRPr="00346CDC">
              <w:rPr>
                <w:rFonts w:ascii="Segoe UI" w:eastAsia="Calibri" w:hAnsi="Segoe UI" w:cs="Segoe UI"/>
                <w:sz w:val="24"/>
                <w:szCs w:val="24"/>
              </w:rPr>
              <w:t>T</w:t>
            </w:r>
            <w:r w:rsidR="008A56B1" w:rsidRPr="00346CDC">
              <w:rPr>
                <w:rFonts w:ascii="Segoe UI" w:eastAsia="Calibri" w:hAnsi="Segoe UI" w:cs="Segoe UI"/>
                <w:sz w:val="24"/>
                <w:szCs w:val="24"/>
              </w:rPr>
              <w:t>esting preparation</w:t>
            </w:r>
            <w:r w:rsidR="003D391E" w:rsidRPr="00346CDC">
              <w:rPr>
                <w:rFonts w:ascii="Segoe UI" w:eastAsia="Calibri" w:hAnsi="Segoe UI" w:cs="Segoe UI"/>
                <w:sz w:val="24"/>
                <w:szCs w:val="24"/>
              </w:rPr>
              <w:t>.</w:t>
            </w:r>
          </w:p>
        </w:tc>
      </w:tr>
      <w:tr w:rsidR="006D109D" w:rsidRPr="00346CDC" w14:paraId="68B531DB" w14:textId="77777777" w:rsidTr="00507ABE">
        <w:tc>
          <w:tcPr>
            <w:tcW w:w="1125" w:type="pct"/>
          </w:tcPr>
          <w:p w14:paraId="14B64E2E" w14:textId="77777777" w:rsidR="006D109D" w:rsidRPr="00346CDC" w:rsidRDefault="00974366" w:rsidP="003D391E">
            <w:pPr>
              <w:pStyle w:val="TableHeading"/>
              <w:rPr>
                <w:rFonts w:ascii="Segoe UI" w:hAnsi="Segoe UI" w:cs="Segoe UI"/>
                <w:sz w:val="24"/>
                <w:szCs w:val="24"/>
              </w:rPr>
            </w:pPr>
            <w:r w:rsidRPr="00346CDC">
              <w:rPr>
                <w:rFonts w:ascii="Segoe UI" w:eastAsia="Calibri" w:hAnsi="Segoe UI" w:cs="Segoe UI"/>
                <w:spacing w:val="1"/>
                <w:sz w:val="24"/>
                <w:szCs w:val="24"/>
              </w:rPr>
              <w:t xml:space="preserve">WebVRAM </w:t>
            </w:r>
            <w:r w:rsidRPr="00346CDC">
              <w:rPr>
                <w:rFonts w:ascii="Segoe UI" w:eastAsia="Calibri" w:hAnsi="Segoe UI" w:cs="Segoe UI"/>
                <w:sz w:val="24"/>
                <w:szCs w:val="24"/>
              </w:rPr>
              <w:t>Development Team</w:t>
            </w:r>
          </w:p>
        </w:tc>
        <w:tc>
          <w:tcPr>
            <w:tcW w:w="919" w:type="pct"/>
          </w:tcPr>
          <w:p w14:paraId="30E209FC" w14:textId="77777777" w:rsidR="006D109D" w:rsidRPr="00346CDC" w:rsidRDefault="006D109D" w:rsidP="00385751">
            <w:pPr>
              <w:pStyle w:val="TableText"/>
              <w:rPr>
                <w:rFonts w:ascii="Segoe UI" w:hAnsi="Segoe UI" w:cs="Segoe UI"/>
                <w:sz w:val="24"/>
                <w:szCs w:val="24"/>
              </w:rPr>
            </w:pPr>
            <w:r w:rsidRPr="00346CDC">
              <w:rPr>
                <w:rFonts w:ascii="Segoe UI" w:eastAsia="Calibri" w:hAnsi="Segoe UI" w:cs="Segoe UI"/>
                <w:sz w:val="24"/>
                <w:szCs w:val="24"/>
              </w:rPr>
              <w:t>Prepare</w:t>
            </w:r>
            <w:r w:rsidRPr="00346CDC">
              <w:rPr>
                <w:rFonts w:ascii="Segoe UI" w:eastAsia="Calibri" w:hAnsi="Segoe UI" w:cs="Segoe UI"/>
                <w:spacing w:val="1"/>
                <w:sz w:val="24"/>
                <w:szCs w:val="24"/>
              </w:rPr>
              <w:t xml:space="preserve"> </w:t>
            </w:r>
            <w:r w:rsidRPr="00346CDC">
              <w:rPr>
                <w:rFonts w:ascii="Segoe UI" w:eastAsia="Calibri" w:hAnsi="Segoe UI" w:cs="Segoe UI"/>
                <w:sz w:val="24"/>
                <w:szCs w:val="24"/>
              </w:rPr>
              <w:t>for Deployment</w:t>
            </w:r>
          </w:p>
        </w:tc>
        <w:tc>
          <w:tcPr>
            <w:tcW w:w="2956" w:type="pct"/>
          </w:tcPr>
          <w:p w14:paraId="6AA5E921" w14:textId="21B4BC55" w:rsidR="003D391E" w:rsidRPr="00346CDC" w:rsidRDefault="006D109D">
            <w:pPr>
              <w:pStyle w:val="TableText"/>
              <w:numPr>
                <w:ilvl w:val="0"/>
                <w:numId w:val="15"/>
              </w:numPr>
              <w:ind w:left="504"/>
              <w:rPr>
                <w:rFonts w:ascii="Segoe UI" w:hAnsi="Segoe UI" w:cs="Segoe UI"/>
                <w:sz w:val="24"/>
                <w:szCs w:val="24"/>
              </w:rPr>
            </w:pPr>
            <w:r w:rsidRPr="00346CDC">
              <w:rPr>
                <w:rFonts w:ascii="Segoe UI" w:eastAsia="Calibri" w:hAnsi="Segoe UI" w:cs="Segoe UI"/>
                <w:sz w:val="24"/>
                <w:szCs w:val="24"/>
              </w:rPr>
              <w:t>Freeze all development</w:t>
            </w:r>
            <w:r w:rsidRPr="00346CDC">
              <w:rPr>
                <w:rFonts w:ascii="Segoe UI" w:eastAsia="Calibri" w:hAnsi="Segoe UI" w:cs="Segoe UI"/>
                <w:spacing w:val="-4"/>
                <w:sz w:val="24"/>
                <w:szCs w:val="24"/>
              </w:rPr>
              <w:t xml:space="preserve"> </w:t>
            </w:r>
            <w:r w:rsidRPr="00346CDC">
              <w:rPr>
                <w:rFonts w:ascii="Segoe UI" w:eastAsia="Calibri" w:hAnsi="Segoe UI" w:cs="Segoe UI"/>
                <w:sz w:val="24"/>
                <w:szCs w:val="24"/>
              </w:rPr>
              <w:t>activities</w:t>
            </w:r>
            <w:r w:rsidR="003D391E" w:rsidRPr="00346CDC">
              <w:rPr>
                <w:rFonts w:ascii="Segoe UI" w:eastAsia="Calibri" w:hAnsi="Segoe UI" w:cs="Segoe UI"/>
                <w:sz w:val="24"/>
                <w:szCs w:val="24"/>
              </w:rPr>
              <w:t>.</w:t>
            </w:r>
          </w:p>
          <w:p w14:paraId="79ED75FF" w14:textId="77777777" w:rsidR="006D109D" w:rsidRPr="00346CDC" w:rsidRDefault="008A56B1">
            <w:pPr>
              <w:pStyle w:val="TableText"/>
              <w:numPr>
                <w:ilvl w:val="0"/>
                <w:numId w:val="15"/>
              </w:numPr>
              <w:ind w:left="504"/>
              <w:rPr>
                <w:rFonts w:ascii="Segoe UI" w:hAnsi="Segoe UI" w:cs="Segoe UI"/>
                <w:sz w:val="24"/>
                <w:szCs w:val="24"/>
              </w:rPr>
            </w:pPr>
            <w:r w:rsidRPr="00346CDC">
              <w:rPr>
                <w:rFonts w:ascii="Segoe UI" w:hAnsi="Segoe UI" w:cs="Segoe UI"/>
                <w:sz w:val="24"/>
                <w:szCs w:val="24"/>
              </w:rPr>
              <w:t>Request secure and technical code reviews</w:t>
            </w:r>
            <w:r w:rsidR="003D391E" w:rsidRPr="00346CDC">
              <w:rPr>
                <w:rFonts w:ascii="Segoe UI" w:hAnsi="Segoe UI" w:cs="Segoe UI"/>
                <w:sz w:val="24"/>
                <w:szCs w:val="24"/>
              </w:rPr>
              <w:t>.</w:t>
            </w:r>
          </w:p>
          <w:p w14:paraId="25D49DC4" w14:textId="6F55BC4D" w:rsidR="008A56B1" w:rsidRPr="00346CDC" w:rsidRDefault="008A56B1">
            <w:pPr>
              <w:pStyle w:val="TableText"/>
              <w:numPr>
                <w:ilvl w:val="0"/>
                <w:numId w:val="15"/>
              </w:numPr>
              <w:ind w:left="504"/>
              <w:rPr>
                <w:rFonts w:ascii="Segoe UI" w:hAnsi="Segoe UI" w:cs="Segoe UI"/>
                <w:sz w:val="24"/>
                <w:szCs w:val="24"/>
              </w:rPr>
            </w:pPr>
            <w:r w:rsidRPr="00346CDC">
              <w:rPr>
                <w:rFonts w:ascii="Segoe UI" w:eastAsia="Calibri" w:hAnsi="Segoe UI" w:cs="Segoe UI"/>
                <w:sz w:val="24"/>
                <w:szCs w:val="24"/>
              </w:rPr>
              <w:t>Resolve internal Q</w:t>
            </w:r>
            <w:r w:rsidR="00B71D68" w:rsidRPr="00346CDC">
              <w:rPr>
                <w:rFonts w:ascii="Segoe UI" w:eastAsia="Calibri" w:hAnsi="Segoe UI" w:cs="Segoe UI"/>
                <w:sz w:val="24"/>
                <w:szCs w:val="24"/>
              </w:rPr>
              <w:t xml:space="preserve">uality </w:t>
            </w:r>
            <w:r w:rsidRPr="00346CDC">
              <w:rPr>
                <w:rFonts w:ascii="Segoe UI" w:eastAsia="Calibri" w:hAnsi="Segoe UI" w:cs="Segoe UI"/>
                <w:sz w:val="24"/>
                <w:szCs w:val="24"/>
              </w:rPr>
              <w:t>A</w:t>
            </w:r>
            <w:r w:rsidR="00B71D68" w:rsidRPr="00346CDC">
              <w:rPr>
                <w:rFonts w:ascii="Segoe UI" w:eastAsia="Calibri" w:hAnsi="Segoe UI" w:cs="Segoe UI"/>
                <w:sz w:val="24"/>
                <w:szCs w:val="24"/>
              </w:rPr>
              <w:t>ssurance</w:t>
            </w:r>
            <w:r w:rsidRPr="00346CDC">
              <w:rPr>
                <w:rFonts w:ascii="Segoe UI" w:eastAsia="Calibri" w:hAnsi="Segoe UI" w:cs="Segoe UI"/>
                <w:sz w:val="24"/>
                <w:szCs w:val="24"/>
              </w:rPr>
              <w:t xml:space="preserve"> testing defects/issues and IOC </w:t>
            </w:r>
            <w:r w:rsidR="00054BA3" w:rsidRPr="00346CDC">
              <w:rPr>
                <w:rFonts w:ascii="Segoe UI" w:eastAsia="Calibri" w:hAnsi="Segoe UI" w:cs="Segoe UI"/>
                <w:sz w:val="24"/>
                <w:szCs w:val="24"/>
              </w:rPr>
              <w:t>T</w:t>
            </w:r>
            <w:r w:rsidRPr="00346CDC">
              <w:rPr>
                <w:rFonts w:ascii="Segoe UI" w:eastAsia="Calibri" w:hAnsi="Segoe UI" w:cs="Segoe UI"/>
                <w:sz w:val="24"/>
                <w:szCs w:val="24"/>
              </w:rPr>
              <w:t>esting defects/issues</w:t>
            </w:r>
            <w:r w:rsidR="003D391E" w:rsidRPr="00346CDC">
              <w:rPr>
                <w:rFonts w:ascii="Segoe UI" w:eastAsia="Calibri" w:hAnsi="Segoe UI" w:cs="Segoe UI"/>
                <w:sz w:val="24"/>
                <w:szCs w:val="24"/>
              </w:rPr>
              <w:t>.</w:t>
            </w:r>
          </w:p>
        </w:tc>
      </w:tr>
      <w:tr w:rsidR="006D109D" w:rsidRPr="00346CDC" w14:paraId="01DBB967" w14:textId="77777777" w:rsidTr="00507ABE">
        <w:tc>
          <w:tcPr>
            <w:tcW w:w="1125" w:type="pct"/>
          </w:tcPr>
          <w:p w14:paraId="0A468D9B" w14:textId="77777777" w:rsidR="006D109D" w:rsidRPr="00346CDC" w:rsidRDefault="00974366" w:rsidP="003D391E">
            <w:pPr>
              <w:pStyle w:val="TableHeading"/>
              <w:rPr>
                <w:rFonts w:ascii="Segoe UI" w:hAnsi="Segoe UI" w:cs="Segoe UI"/>
                <w:sz w:val="24"/>
                <w:szCs w:val="24"/>
              </w:rPr>
            </w:pPr>
            <w:r w:rsidRPr="00346CDC">
              <w:rPr>
                <w:rFonts w:ascii="Segoe UI" w:eastAsia="Calibri" w:hAnsi="Segoe UI" w:cs="Segoe UI"/>
                <w:sz w:val="24"/>
                <w:szCs w:val="24"/>
              </w:rPr>
              <w:t>WebVRAM Project</w:t>
            </w:r>
            <w:r w:rsidRPr="00346CDC">
              <w:rPr>
                <w:rFonts w:ascii="Segoe UI" w:eastAsia="Calibri" w:hAnsi="Segoe UI" w:cs="Segoe UI"/>
                <w:spacing w:val="-1"/>
                <w:sz w:val="24"/>
                <w:szCs w:val="24"/>
              </w:rPr>
              <w:t xml:space="preserve"> </w:t>
            </w:r>
            <w:r w:rsidRPr="00346CDC">
              <w:rPr>
                <w:rFonts w:ascii="Segoe UI" w:eastAsia="Calibri" w:hAnsi="Segoe UI" w:cs="Segoe UI"/>
                <w:sz w:val="24"/>
                <w:szCs w:val="24"/>
              </w:rPr>
              <w:t>Team</w:t>
            </w:r>
          </w:p>
        </w:tc>
        <w:tc>
          <w:tcPr>
            <w:tcW w:w="919" w:type="pct"/>
          </w:tcPr>
          <w:p w14:paraId="4FB32E20" w14:textId="77777777" w:rsidR="006D109D" w:rsidRPr="00346CDC" w:rsidRDefault="006D109D" w:rsidP="00385751">
            <w:pPr>
              <w:pStyle w:val="TableText"/>
              <w:rPr>
                <w:rFonts w:ascii="Segoe UI" w:hAnsi="Segoe UI" w:cs="Segoe UI"/>
                <w:sz w:val="24"/>
                <w:szCs w:val="24"/>
              </w:rPr>
            </w:pPr>
            <w:r w:rsidRPr="00346CDC">
              <w:rPr>
                <w:rFonts w:ascii="Segoe UI" w:eastAsia="Calibri" w:hAnsi="Segoe UI" w:cs="Segoe UI"/>
                <w:sz w:val="24"/>
                <w:szCs w:val="24"/>
              </w:rPr>
              <w:t>Execute</w:t>
            </w:r>
            <w:r w:rsidRPr="00346CDC">
              <w:rPr>
                <w:rFonts w:ascii="Segoe UI" w:eastAsia="Calibri" w:hAnsi="Segoe UI" w:cs="Segoe UI"/>
                <w:spacing w:val="-5"/>
                <w:sz w:val="24"/>
                <w:szCs w:val="24"/>
              </w:rPr>
              <w:t xml:space="preserve"> </w:t>
            </w:r>
            <w:r w:rsidRPr="00346CDC">
              <w:rPr>
                <w:rFonts w:ascii="Segoe UI" w:eastAsia="Calibri" w:hAnsi="Segoe UI" w:cs="Segoe UI"/>
                <w:sz w:val="24"/>
                <w:szCs w:val="24"/>
              </w:rPr>
              <w:t>Deployment</w:t>
            </w:r>
          </w:p>
        </w:tc>
        <w:tc>
          <w:tcPr>
            <w:tcW w:w="2956" w:type="pct"/>
          </w:tcPr>
          <w:p w14:paraId="27FD7205" w14:textId="77777777" w:rsidR="006D109D" w:rsidRPr="00346CDC" w:rsidRDefault="006D109D">
            <w:pPr>
              <w:pStyle w:val="TableText"/>
              <w:numPr>
                <w:ilvl w:val="0"/>
                <w:numId w:val="15"/>
              </w:numPr>
              <w:ind w:left="504"/>
              <w:rPr>
                <w:rFonts w:ascii="Segoe UI" w:hAnsi="Segoe UI" w:cs="Segoe UI"/>
                <w:sz w:val="24"/>
                <w:szCs w:val="24"/>
              </w:rPr>
            </w:pPr>
            <w:r w:rsidRPr="00346CDC">
              <w:rPr>
                <w:rFonts w:ascii="Segoe UI" w:eastAsia="Calibri" w:hAnsi="Segoe UI" w:cs="Segoe UI"/>
                <w:sz w:val="24"/>
                <w:szCs w:val="24"/>
              </w:rPr>
              <w:t>Coordinate deployment support by maintaining</w:t>
            </w:r>
            <w:r w:rsidRPr="00346CDC">
              <w:rPr>
                <w:rFonts w:ascii="Segoe UI" w:eastAsia="Calibri" w:hAnsi="Segoe UI" w:cs="Segoe UI"/>
                <w:spacing w:val="-9"/>
                <w:sz w:val="24"/>
                <w:szCs w:val="24"/>
              </w:rPr>
              <w:t xml:space="preserve"> </w:t>
            </w:r>
            <w:r w:rsidRPr="00346CDC">
              <w:rPr>
                <w:rFonts w:ascii="Segoe UI" w:eastAsia="Calibri" w:hAnsi="Segoe UI" w:cs="Segoe UI"/>
                <w:sz w:val="24"/>
                <w:szCs w:val="24"/>
              </w:rPr>
              <w:t>the bridge and managing all involved</w:t>
            </w:r>
            <w:r w:rsidRPr="00346CDC">
              <w:rPr>
                <w:rFonts w:ascii="Segoe UI" w:eastAsia="Calibri" w:hAnsi="Segoe UI" w:cs="Segoe UI"/>
                <w:spacing w:val="-9"/>
                <w:sz w:val="24"/>
                <w:szCs w:val="24"/>
              </w:rPr>
              <w:t xml:space="preserve"> </w:t>
            </w:r>
            <w:r w:rsidRPr="00346CDC">
              <w:rPr>
                <w:rFonts w:ascii="Segoe UI" w:eastAsia="Calibri" w:hAnsi="Segoe UI" w:cs="Segoe UI"/>
                <w:sz w:val="24"/>
                <w:szCs w:val="24"/>
              </w:rPr>
              <w:t>stakeholders</w:t>
            </w:r>
            <w:r w:rsidR="003D391E" w:rsidRPr="00346CDC">
              <w:rPr>
                <w:rFonts w:ascii="Segoe UI" w:eastAsia="Calibri" w:hAnsi="Segoe UI" w:cs="Segoe UI"/>
                <w:sz w:val="24"/>
                <w:szCs w:val="24"/>
              </w:rPr>
              <w:t>.</w:t>
            </w:r>
          </w:p>
          <w:p w14:paraId="410BEEFA" w14:textId="34E75D48" w:rsidR="006D109D" w:rsidRPr="00346CDC" w:rsidRDefault="006D109D">
            <w:pPr>
              <w:pStyle w:val="TableText"/>
              <w:numPr>
                <w:ilvl w:val="0"/>
                <w:numId w:val="15"/>
              </w:numPr>
              <w:ind w:left="504"/>
              <w:rPr>
                <w:rFonts w:ascii="Segoe UI" w:hAnsi="Segoe UI" w:cs="Segoe UI"/>
                <w:sz w:val="24"/>
                <w:szCs w:val="24"/>
              </w:rPr>
            </w:pPr>
            <w:r w:rsidRPr="00346CDC">
              <w:rPr>
                <w:rFonts w:ascii="Segoe UI" w:eastAsia="Calibri" w:hAnsi="Segoe UI" w:cs="Segoe UI"/>
                <w:sz w:val="24"/>
                <w:szCs w:val="24"/>
              </w:rPr>
              <w:t xml:space="preserve">Conduct </w:t>
            </w:r>
            <w:r w:rsidR="008A56B1" w:rsidRPr="00346CDC">
              <w:rPr>
                <w:rFonts w:ascii="Segoe UI" w:eastAsia="Calibri" w:hAnsi="Segoe UI" w:cs="Segoe UI"/>
                <w:spacing w:val="-3"/>
                <w:sz w:val="24"/>
                <w:szCs w:val="24"/>
              </w:rPr>
              <w:t xml:space="preserve">IOC </w:t>
            </w:r>
            <w:r w:rsidR="00B4187A" w:rsidRPr="00346CDC">
              <w:rPr>
                <w:rFonts w:ascii="Segoe UI" w:eastAsia="Calibri" w:hAnsi="Segoe UI" w:cs="Segoe UI"/>
                <w:spacing w:val="-3"/>
                <w:sz w:val="24"/>
                <w:szCs w:val="24"/>
              </w:rPr>
              <w:t>T</w:t>
            </w:r>
            <w:r w:rsidRPr="00346CDC">
              <w:rPr>
                <w:rFonts w:ascii="Segoe UI" w:eastAsia="Calibri" w:hAnsi="Segoe UI" w:cs="Segoe UI"/>
                <w:sz w:val="24"/>
                <w:szCs w:val="24"/>
              </w:rPr>
              <w:t>esting</w:t>
            </w:r>
            <w:r w:rsidRPr="00346CDC">
              <w:rPr>
                <w:rFonts w:ascii="Segoe UI" w:eastAsia="Calibri" w:hAnsi="Segoe UI" w:cs="Segoe UI"/>
                <w:spacing w:val="9"/>
                <w:sz w:val="24"/>
                <w:szCs w:val="24"/>
              </w:rPr>
              <w:t xml:space="preserve"> </w:t>
            </w:r>
            <w:r w:rsidRPr="00346CDC">
              <w:rPr>
                <w:rFonts w:ascii="Segoe UI" w:eastAsia="Calibri" w:hAnsi="Segoe UI" w:cs="Segoe UI"/>
                <w:sz w:val="24"/>
                <w:szCs w:val="24"/>
              </w:rPr>
              <w:t>activities</w:t>
            </w:r>
            <w:r w:rsidR="003D391E" w:rsidRPr="00346CDC">
              <w:rPr>
                <w:rFonts w:ascii="Segoe UI" w:eastAsia="Calibri" w:hAnsi="Segoe UI" w:cs="Segoe UI"/>
                <w:sz w:val="24"/>
                <w:szCs w:val="24"/>
              </w:rPr>
              <w:t>.</w:t>
            </w:r>
          </w:p>
        </w:tc>
      </w:tr>
      <w:tr w:rsidR="006D109D" w:rsidRPr="00346CDC" w14:paraId="3417CC8E" w14:textId="77777777" w:rsidTr="00507ABE">
        <w:tc>
          <w:tcPr>
            <w:tcW w:w="1125" w:type="pct"/>
          </w:tcPr>
          <w:p w14:paraId="656449F5" w14:textId="3394308D" w:rsidR="006D109D" w:rsidRPr="00346CDC" w:rsidRDefault="00A90E2F" w:rsidP="003D391E">
            <w:pPr>
              <w:pStyle w:val="TableHeading"/>
              <w:rPr>
                <w:rFonts w:ascii="Segoe UI" w:eastAsia="Calibri" w:hAnsi="Segoe UI" w:cs="Segoe UI"/>
                <w:sz w:val="24"/>
                <w:szCs w:val="24"/>
              </w:rPr>
            </w:pPr>
            <w:r w:rsidRPr="00346CDC">
              <w:rPr>
                <w:rFonts w:ascii="Segoe UI" w:hAnsi="Segoe UI" w:cs="Segoe UI"/>
                <w:sz w:val="24"/>
                <w:szCs w:val="24"/>
              </w:rPr>
              <w:t xml:space="preserve">WebVRAM </w:t>
            </w:r>
            <w:r w:rsidR="00DF2AD5" w:rsidRPr="00346CDC">
              <w:rPr>
                <w:rFonts w:ascii="Segoe UI" w:hAnsi="Segoe UI" w:cs="Segoe UI"/>
                <w:sz w:val="24"/>
                <w:szCs w:val="24"/>
              </w:rPr>
              <w:t xml:space="preserve">Development </w:t>
            </w:r>
            <w:r w:rsidR="006D109D" w:rsidRPr="00346CDC">
              <w:rPr>
                <w:rFonts w:ascii="Segoe UI" w:hAnsi="Segoe UI" w:cs="Segoe UI"/>
                <w:sz w:val="24"/>
                <w:szCs w:val="24"/>
              </w:rPr>
              <w:t>Team</w:t>
            </w:r>
          </w:p>
        </w:tc>
        <w:tc>
          <w:tcPr>
            <w:tcW w:w="919" w:type="pct"/>
          </w:tcPr>
          <w:p w14:paraId="537615EB" w14:textId="77777777" w:rsidR="006D109D" w:rsidRPr="00346CDC" w:rsidRDefault="006D109D" w:rsidP="00385751">
            <w:pPr>
              <w:pStyle w:val="TableText"/>
              <w:rPr>
                <w:rFonts w:ascii="Segoe UI" w:eastAsia="Calibri" w:hAnsi="Segoe UI" w:cs="Segoe UI"/>
                <w:sz w:val="24"/>
                <w:szCs w:val="24"/>
              </w:rPr>
            </w:pPr>
            <w:r w:rsidRPr="00346CDC">
              <w:rPr>
                <w:rFonts w:ascii="Segoe UI" w:hAnsi="Segoe UI" w:cs="Segoe UI"/>
                <w:sz w:val="24"/>
                <w:szCs w:val="24"/>
              </w:rPr>
              <w:t>Execute Deployment</w:t>
            </w:r>
          </w:p>
        </w:tc>
        <w:tc>
          <w:tcPr>
            <w:tcW w:w="2956" w:type="pct"/>
          </w:tcPr>
          <w:p w14:paraId="7433C803" w14:textId="77777777" w:rsidR="008A56B1" w:rsidRPr="00346CDC" w:rsidRDefault="008A56B1">
            <w:pPr>
              <w:pStyle w:val="TableText"/>
              <w:numPr>
                <w:ilvl w:val="0"/>
                <w:numId w:val="15"/>
              </w:numPr>
              <w:ind w:left="504"/>
              <w:rPr>
                <w:rFonts w:ascii="Segoe UI" w:hAnsi="Segoe UI" w:cs="Segoe UI"/>
                <w:sz w:val="24"/>
                <w:szCs w:val="24"/>
              </w:rPr>
            </w:pPr>
            <w:r w:rsidRPr="00346CDC">
              <w:rPr>
                <w:rFonts w:ascii="Segoe UI" w:hAnsi="Segoe UI" w:cs="Segoe UI"/>
                <w:sz w:val="24"/>
                <w:szCs w:val="24"/>
              </w:rPr>
              <w:t xml:space="preserve">Work with </w:t>
            </w:r>
            <w:r w:rsidR="00CC7322" w:rsidRPr="00346CDC">
              <w:rPr>
                <w:rFonts w:ascii="Segoe UI" w:hAnsi="Segoe UI" w:cs="Segoe UI"/>
                <w:sz w:val="24"/>
                <w:szCs w:val="24"/>
              </w:rPr>
              <w:t>Project</w:t>
            </w:r>
            <w:r w:rsidRPr="00346CDC">
              <w:rPr>
                <w:rFonts w:ascii="Segoe UI" w:hAnsi="Segoe UI" w:cs="Segoe UI"/>
                <w:sz w:val="24"/>
                <w:szCs w:val="24"/>
              </w:rPr>
              <w:t xml:space="preserve"> Team to resolve issues</w:t>
            </w:r>
            <w:r w:rsidR="003D391E" w:rsidRPr="00346CDC">
              <w:rPr>
                <w:rFonts w:ascii="Segoe UI" w:hAnsi="Segoe UI" w:cs="Segoe UI"/>
                <w:sz w:val="24"/>
                <w:szCs w:val="24"/>
              </w:rPr>
              <w:t>.</w:t>
            </w:r>
          </w:p>
          <w:p w14:paraId="018D0DA9" w14:textId="0F6647B1" w:rsidR="00CC7322" w:rsidRPr="00346CDC" w:rsidRDefault="00CC7322">
            <w:pPr>
              <w:pStyle w:val="TableText"/>
              <w:numPr>
                <w:ilvl w:val="0"/>
                <w:numId w:val="15"/>
              </w:numPr>
              <w:ind w:left="504"/>
              <w:rPr>
                <w:rFonts w:ascii="Segoe UI" w:hAnsi="Segoe UI" w:cs="Segoe UI"/>
                <w:sz w:val="24"/>
                <w:szCs w:val="24"/>
              </w:rPr>
            </w:pPr>
            <w:r w:rsidRPr="00346CDC">
              <w:rPr>
                <w:rFonts w:ascii="Segoe UI" w:hAnsi="Segoe UI" w:cs="Segoe UI"/>
                <w:sz w:val="24"/>
                <w:szCs w:val="24"/>
              </w:rPr>
              <w:t xml:space="preserve">Deploy final </w:t>
            </w:r>
            <w:r w:rsidR="009E0CCC" w:rsidRPr="00346CDC">
              <w:rPr>
                <w:rFonts w:ascii="Segoe UI" w:hAnsi="Segoe UI" w:cs="Segoe UI"/>
                <w:sz w:val="24"/>
                <w:szCs w:val="24"/>
              </w:rPr>
              <w:t>increment</w:t>
            </w:r>
            <w:r w:rsidRPr="00346CDC">
              <w:rPr>
                <w:rFonts w:ascii="Segoe UI" w:hAnsi="Segoe UI" w:cs="Segoe UI"/>
                <w:sz w:val="24"/>
                <w:szCs w:val="24"/>
              </w:rPr>
              <w:t xml:space="preserve"> version from DEVTEST to PREPROD</w:t>
            </w:r>
            <w:r w:rsidR="003D391E" w:rsidRPr="00346CDC">
              <w:rPr>
                <w:rFonts w:ascii="Segoe UI" w:hAnsi="Segoe UI" w:cs="Segoe UI"/>
                <w:sz w:val="24"/>
                <w:szCs w:val="24"/>
              </w:rPr>
              <w:t>.</w:t>
            </w:r>
          </w:p>
          <w:p w14:paraId="28ADF189" w14:textId="2DA9DFCC" w:rsidR="006D109D" w:rsidRPr="00346CDC" w:rsidRDefault="008A56B1">
            <w:pPr>
              <w:pStyle w:val="TableText"/>
              <w:numPr>
                <w:ilvl w:val="0"/>
                <w:numId w:val="15"/>
              </w:numPr>
              <w:ind w:left="504"/>
              <w:rPr>
                <w:rFonts w:ascii="Segoe UI" w:eastAsia="Calibri" w:hAnsi="Segoe UI" w:cs="Segoe UI"/>
                <w:sz w:val="24"/>
                <w:szCs w:val="24"/>
              </w:rPr>
            </w:pPr>
            <w:r w:rsidRPr="00346CDC">
              <w:rPr>
                <w:rFonts w:ascii="Segoe UI" w:hAnsi="Segoe UI" w:cs="Segoe UI"/>
                <w:sz w:val="24"/>
                <w:szCs w:val="24"/>
              </w:rPr>
              <w:t>Deploy final version of code from PREPROD to PROD</w:t>
            </w:r>
            <w:r w:rsidR="003D391E" w:rsidRPr="00346CDC">
              <w:rPr>
                <w:rFonts w:ascii="Segoe UI" w:hAnsi="Segoe UI" w:cs="Segoe UI"/>
                <w:sz w:val="24"/>
                <w:szCs w:val="24"/>
              </w:rPr>
              <w:t>.</w:t>
            </w:r>
          </w:p>
        </w:tc>
      </w:tr>
      <w:tr w:rsidR="006D109D" w:rsidRPr="00346CDC" w14:paraId="6B38A28F" w14:textId="77777777" w:rsidTr="00507ABE">
        <w:tc>
          <w:tcPr>
            <w:tcW w:w="1125" w:type="pct"/>
          </w:tcPr>
          <w:p w14:paraId="100F3320" w14:textId="77777777" w:rsidR="006D109D" w:rsidRPr="00346CDC" w:rsidRDefault="00974366" w:rsidP="003D391E">
            <w:pPr>
              <w:pStyle w:val="TableHeading"/>
              <w:rPr>
                <w:rFonts w:ascii="Segoe UI" w:hAnsi="Segoe UI" w:cs="Segoe UI"/>
                <w:sz w:val="24"/>
                <w:szCs w:val="24"/>
              </w:rPr>
            </w:pPr>
            <w:r w:rsidRPr="00346CDC">
              <w:rPr>
                <w:rFonts w:ascii="Segoe UI" w:eastAsia="Calibri" w:hAnsi="Segoe UI" w:cs="Segoe UI"/>
                <w:sz w:val="24"/>
                <w:szCs w:val="24"/>
              </w:rPr>
              <w:t>WebVRAM Project</w:t>
            </w:r>
            <w:r w:rsidRPr="00346CDC">
              <w:rPr>
                <w:rFonts w:ascii="Segoe UI" w:eastAsia="Calibri" w:hAnsi="Segoe UI" w:cs="Segoe UI"/>
                <w:spacing w:val="-1"/>
                <w:sz w:val="24"/>
                <w:szCs w:val="24"/>
              </w:rPr>
              <w:t xml:space="preserve"> </w:t>
            </w:r>
            <w:r w:rsidRPr="00346CDC">
              <w:rPr>
                <w:rFonts w:ascii="Segoe UI" w:eastAsia="Calibri" w:hAnsi="Segoe UI" w:cs="Segoe UI"/>
                <w:sz w:val="24"/>
                <w:szCs w:val="24"/>
              </w:rPr>
              <w:t>Team</w:t>
            </w:r>
          </w:p>
        </w:tc>
        <w:tc>
          <w:tcPr>
            <w:tcW w:w="919" w:type="pct"/>
          </w:tcPr>
          <w:p w14:paraId="3229120E" w14:textId="01E2B17C" w:rsidR="006D109D" w:rsidRPr="00346CDC" w:rsidRDefault="006D109D" w:rsidP="00385751">
            <w:pPr>
              <w:pStyle w:val="TableText"/>
              <w:rPr>
                <w:rFonts w:ascii="Segoe UI" w:hAnsi="Segoe UI" w:cs="Segoe UI"/>
                <w:sz w:val="24"/>
                <w:szCs w:val="24"/>
              </w:rPr>
            </w:pPr>
            <w:r w:rsidRPr="00346CDC">
              <w:rPr>
                <w:rFonts w:ascii="Segoe UI" w:hAnsi="Segoe UI" w:cs="Segoe UI"/>
                <w:sz w:val="24"/>
                <w:szCs w:val="24"/>
              </w:rPr>
              <w:t xml:space="preserve">Validation </w:t>
            </w:r>
            <w:r w:rsidR="008D2041">
              <w:rPr>
                <w:rFonts w:ascii="Segoe UI" w:hAnsi="Segoe UI" w:cs="Segoe UI"/>
                <w:sz w:val="24"/>
                <w:szCs w:val="24"/>
              </w:rPr>
              <w:t>and</w:t>
            </w:r>
            <w:r w:rsidRPr="00346CDC">
              <w:rPr>
                <w:rFonts w:ascii="Segoe UI" w:hAnsi="Segoe UI" w:cs="Segoe UI"/>
                <w:sz w:val="24"/>
                <w:szCs w:val="24"/>
              </w:rPr>
              <w:t xml:space="preserve"> Go-</w:t>
            </w:r>
            <w:r w:rsidR="00785986" w:rsidRPr="00346CDC">
              <w:rPr>
                <w:rFonts w:ascii="Segoe UI" w:hAnsi="Segoe UI" w:cs="Segoe UI"/>
                <w:sz w:val="24"/>
                <w:szCs w:val="24"/>
              </w:rPr>
              <w:t>L</w:t>
            </w:r>
            <w:r w:rsidRPr="00346CDC">
              <w:rPr>
                <w:rFonts w:ascii="Segoe UI" w:hAnsi="Segoe UI" w:cs="Segoe UI"/>
                <w:sz w:val="24"/>
                <w:szCs w:val="24"/>
              </w:rPr>
              <w:t>ive</w:t>
            </w:r>
          </w:p>
        </w:tc>
        <w:tc>
          <w:tcPr>
            <w:tcW w:w="2956" w:type="pct"/>
          </w:tcPr>
          <w:p w14:paraId="45D082D9" w14:textId="68FB638F" w:rsidR="006D109D" w:rsidRPr="00346CDC" w:rsidRDefault="00CC7322">
            <w:pPr>
              <w:pStyle w:val="TableText"/>
              <w:numPr>
                <w:ilvl w:val="0"/>
                <w:numId w:val="15"/>
              </w:numPr>
              <w:ind w:left="504"/>
              <w:rPr>
                <w:rFonts w:ascii="Segoe UI" w:hAnsi="Segoe UI" w:cs="Segoe UI"/>
                <w:sz w:val="24"/>
                <w:szCs w:val="24"/>
              </w:rPr>
            </w:pPr>
            <w:r w:rsidRPr="00346CDC">
              <w:rPr>
                <w:rFonts w:ascii="Segoe UI" w:hAnsi="Segoe UI" w:cs="Segoe UI"/>
                <w:sz w:val="24"/>
                <w:szCs w:val="24"/>
              </w:rPr>
              <w:t>Validate that the PROD environment functions as expected</w:t>
            </w:r>
            <w:r w:rsidR="003D391E" w:rsidRPr="00346CDC">
              <w:rPr>
                <w:rFonts w:ascii="Segoe UI" w:hAnsi="Segoe UI" w:cs="Segoe UI"/>
                <w:sz w:val="24"/>
                <w:szCs w:val="24"/>
              </w:rPr>
              <w:t>.</w:t>
            </w:r>
          </w:p>
        </w:tc>
      </w:tr>
      <w:tr w:rsidR="006D109D" w:rsidRPr="00346CDC" w14:paraId="77492E42" w14:textId="77777777" w:rsidTr="00507ABE">
        <w:tc>
          <w:tcPr>
            <w:tcW w:w="1125" w:type="pct"/>
          </w:tcPr>
          <w:p w14:paraId="76C13F15" w14:textId="77777777" w:rsidR="006D109D" w:rsidRPr="00346CDC" w:rsidRDefault="00CC7322" w:rsidP="003D391E">
            <w:pPr>
              <w:pStyle w:val="TableHeading"/>
              <w:rPr>
                <w:rFonts w:ascii="Segoe UI" w:hAnsi="Segoe UI" w:cs="Segoe UI"/>
                <w:sz w:val="24"/>
                <w:szCs w:val="24"/>
              </w:rPr>
            </w:pPr>
            <w:r w:rsidRPr="00346CDC">
              <w:rPr>
                <w:rFonts w:ascii="Segoe UI" w:eastAsia="Calibri" w:hAnsi="Segoe UI" w:cs="Segoe UI"/>
                <w:sz w:val="24"/>
                <w:szCs w:val="24"/>
              </w:rPr>
              <w:t>Development Team</w:t>
            </w:r>
          </w:p>
        </w:tc>
        <w:tc>
          <w:tcPr>
            <w:tcW w:w="919" w:type="pct"/>
          </w:tcPr>
          <w:p w14:paraId="6E9E01A3" w14:textId="7E4A435D" w:rsidR="006D109D" w:rsidRPr="00346CDC" w:rsidRDefault="006D109D" w:rsidP="00385751">
            <w:pPr>
              <w:pStyle w:val="TableText"/>
              <w:rPr>
                <w:rFonts w:ascii="Segoe UI" w:hAnsi="Segoe UI" w:cs="Segoe UI"/>
                <w:sz w:val="24"/>
                <w:szCs w:val="24"/>
              </w:rPr>
            </w:pPr>
            <w:r w:rsidRPr="00346CDC">
              <w:rPr>
                <w:rFonts w:ascii="Segoe UI" w:hAnsi="Segoe UI" w:cs="Segoe UI"/>
                <w:sz w:val="24"/>
                <w:szCs w:val="24"/>
              </w:rPr>
              <w:t xml:space="preserve">Validation </w:t>
            </w:r>
            <w:r w:rsidR="008D2041">
              <w:rPr>
                <w:rFonts w:ascii="Segoe UI" w:hAnsi="Segoe UI" w:cs="Segoe UI"/>
                <w:sz w:val="24"/>
                <w:szCs w:val="24"/>
              </w:rPr>
              <w:t>and</w:t>
            </w:r>
            <w:r w:rsidRPr="00346CDC">
              <w:rPr>
                <w:rFonts w:ascii="Segoe UI" w:hAnsi="Segoe UI" w:cs="Segoe UI"/>
                <w:sz w:val="24"/>
                <w:szCs w:val="24"/>
              </w:rPr>
              <w:t xml:space="preserve"> Go</w:t>
            </w:r>
            <w:r w:rsidR="00785986" w:rsidRPr="00346CDC">
              <w:rPr>
                <w:rFonts w:ascii="Segoe UI" w:hAnsi="Segoe UI" w:cs="Segoe UI"/>
                <w:sz w:val="24"/>
                <w:szCs w:val="24"/>
              </w:rPr>
              <w:t>-</w:t>
            </w:r>
            <w:r w:rsidRPr="00346CDC">
              <w:rPr>
                <w:rFonts w:ascii="Segoe UI" w:hAnsi="Segoe UI" w:cs="Segoe UI"/>
                <w:sz w:val="24"/>
                <w:szCs w:val="24"/>
              </w:rPr>
              <w:t>Live</w:t>
            </w:r>
          </w:p>
        </w:tc>
        <w:tc>
          <w:tcPr>
            <w:tcW w:w="2956" w:type="pct"/>
          </w:tcPr>
          <w:p w14:paraId="3EB1B18B" w14:textId="0F27459C" w:rsidR="00CC7322" w:rsidRPr="00346CDC" w:rsidRDefault="00CC7322">
            <w:pPr>
              <w:pStyle w:val="TableText"/>
              <w:numPr>
                <w:ilvl w:val="0"/>
                <w:numId w:val="15"/>
              </w:numPr>
              <w:ind w:left="504"/>
              <w:rPr>
                <w:rFonts w:ascii="Segoe UI" w:hAnsi="Segoe UI" w:cs="Segoe UI"/>
                <w:sz w:val="24"/>
                <w:szCs w:val="24"/>
              </w:rPr>
            </w:pPr>
            <w:r w:rsidRPr="00346CDC">
              <w:rPr>
                <w:rFonts w:ascii="Segoe UI" w:hAnsi="Segoe UI" w:cs="Segoe UI"/>
                <w:sz w:val="24"/>
                <w:szCs w:val="24"/>
              </w:rPr>
              <w:t>Execute rollback, if necessary</w:t>
            </w:r>
            <w:r w:rsidR="003D391E" w:rsidRPr="00346CDC">
              <w:rPr>
                <w:rFonts w:ascii="Segoe UI" w:hAnsi="Segoe UI" w:cs="Segoe UI"/>
                <w:sz w:val="24"/>
                <w:szCs w:val="24"/>
              </w:rPr>
              <w:t>.</w:t>
            </w:r>
          </w:p>
          <w:p w14:paraId="6B64060E" w14:textId="70A63149" w:rsidR="006D109D" w:rsidRPr="00346CDC" w:rsidRDefault="00CC7322">
            <w:pPr>
              <w:pStyle w:val="TableText"/>
              <w:numPr>
                <w:ilvl w:val="0"/>
                <w:numId w:val="15"/>
              </w:numPr>
              <w:ind w:left="504"/>
              <w:rPr>
                <w:rFonts w:ascii="Segoe UI" w:hAnsi="Segoe UI" w:cs="Segoe UI"/>
                <w:sz w:val="24"/>
                <w:szCs w:val="24"/>
              </w:rPr>
            </w:pPr>
            <w:r w:rsidRPr="00346CDC">
              <w:rPr>
                <w:rFonts w:ascii="Segoe UI" w:hAnsi="Segoe UI" w:cs="Segoe UI"/>
                <w:sz w:val="24"/>
                <w:szCs w:val="24"/>
              </w:rPr>
              <w:t>Provide Tier 3 support as required</w:t>
            </w:r>
            <w:r w:rsidR="003D391E" w:rsidRPr="00346CDC">
              <w:rPr>
                <w:rFonts w:ascii="Segoe UI" w:hAnsi="Segoe UI" w:cs="Segoe UI"/>
                <w:sz w:val="24"/>
                <w:szCs w:val="24"/>
              </w:rPr>
              <w:t>.</w:t>
            </w:r>
          </w:p>
        </w:tc>
      </w:tr>
    </w:tbl>
    <w:p w14:paraId="4D809ED3" w14:textId="77777777" w:rsidR="00F07689" w:rsidRPr="00346CDC" w:rsidRDefault="005F10A9" w:rsidP="00210797">
      <w:pPr>
        <w:pStyle w:val="Heading2"/>
      </w:pPr>
      <w:bookmarkStart w:id="46" w:name="_Toc149830686"/>
      <w:r w:rsidRPr="00346CDC">
        <w:t>Deployment</w:t>
      </w:r>
      <w:bookmarkEnd w:id="40"/>
      <w:bookmarkEnd w:id="46"/>
    </w:p>
    <w:p w14:paraId="5A59E070" w14:textId="77777777" w:rsidR="00F07689" w:rsidRPr="00346CDC" w:rsidRDefault="00F07689" w:rsidP="00B87CD6">
      <w:pPr>
        <w:pStyle w:val="BodyText"/>
      </w:pPr>
      <w:r w:rsidRPr="00346CDC">
        <w:t xml:space="preserve">The deployment is planned as a </w:t>
      </w:r>
      <w:r w:rsidR="001B775C" w:rsidRPr="00346CDC">
        <w:t>single</w:t>
      </w:r>
      <w:r w:rsidRPr="00346CDC">
        <w:t xml:space="preserve"> rollout.</w:t>
      </w:r>
    </w:p>
    <w:p w14:paraId="45041615" w14:textId="05F36112" w:rsidR="00F07689" w:rsidRPr="00346CDC" w:rsidRDefault="00F07689" w:rsidP="00B87CD6">
      <w:pPr>
        <w:pStyle w:val="BodyText"/>
      </w:pPr>
      <w:r w:rsidRPr="00346CDC">
        <w:t>This section provides the schedule and milestones for the deployment.</w:t>
      </w:r>
    </w:p>
    <w:p w14:paraId="48D004F6" w14:textId="34E11F27" w:rsidR="003962EA" w:rsidRPr="00346CDC" w:rsidRDefault="003962EA" w:rsidP="00B87CD6">
      <w:pPr>
        <w:pStyle w:val="BodyText"/>
      </w:pPr>
      <w:r w:rsidRPr="00346CDC">
        <w:t xml:space="preserve">This </w:t>
      </w:r>
      <w:r w:rsidR="000F5BA0" w:rsidRPr="00346CDC">
        <w:t>DIBRG</w:t>
      </w:r>
      <w:r w:rsidRPr="00346CDC">
        <w:t xml:space="preserve"> identifies processes and procedures to promote the </w:t>
      </w:r>
      <w:r w:rsidR="0053622E" w:rsidRPr="00346CDC">
        <w:t>WebVRAM</w:t>
      </w:r>
      <w:r w:rsidRPr="00346CDC">
        <w:t xml:space="preserve"> system into the Production </w:t>
      </w:r>
      <w:r w:rsidR="008330B4" w:rsidRPr="00346CDC">
        <w:t>e</w:t>
      </w:r>
      <w:r w:rsidRPr="00346CDC">
        <w:t xml:space="preserve">nvironment. The </w:t>
      </w:r>
      <w:r w:rsidR="0053622E" w:rsidRPr="00346CDC">
        <w:t>WebVRAM</w:t>
      </w:r>
      <w:r w:rsidRPr="00346CDC">
        <w:t xml:space="preserve"> system is web-</w:t>
      </w:r>
      <w:r w:rsidR="0053622E" w:rsidRPr="00346CDC">
        <w:t>based and</w:t>
      </w:r>
      <w:r w:rsidRPr="00346CDC">
        <w:t xml:space="preserve"> is deployed using </w:t>
      </w:r>
      <w:r w:rsidRPr="00346CDC">
        <w:lastRenderedPageBreak/>
        <w:t>files containing configuration information rather than</w:t>
      </w:r>
      <w:r w:rsidR="00993A85" w:rsidRPr="00346CDC">
        <w:t xml:space="preserve"> code package objects moved</w:t>
      </w:r>
      <w:r w:rsidRPr="00346CDC">
        <w:t xml:space="preserve"> directly from one environment to another.</w:t>
      </w:r>
    </w:p>
    <w:p w14:paraId="174D8529" w14:textId="77777777" w:rsidR="00F07689" w:rsidRPr="00346CDC" w:rsidRDefault="00F07689" w:rsidP="00210797">
      <w:pPr>
        <w:pStyle w:val="Heading2"/>
        <w:numPr>
          <w:ilvl w:val="1"/>
          <w:numId w:val="38"/>
        </w:numPr>
      </w:pPr>
      <w:bookmarkStart w:id="47" w:name="_Timeline"/>
      <w:bookmarkStart w:id="48" w:name="_Toc421540861"/>
      <w:bookmarkStart w:id="49" w:name="_Ref46755894"/>
      <w:bookmarkStart w:id="50" w:name="_Ref46755903"/>
      <w:bookmarkStart w:id="51" w:name="_Ref75447863"/>
      <w:bookmarkStart w:id="52" w:name="_Ref75447875"/>
      <w:bookmarkStart w:id="53" w:name="_Toc149830687"/>
      <w:bookmarkEnd w:id="47"/>
      <w:r w:rsidRPr="00346CDC">
        <w:t>Timeline</w:t>
      </w:r>
      <w:bookmarkEnd w:id="48"/>
      <w:bookmarkEnd w:id="49"/>
      <w:bookmarkEnd w:id="50"/>
      <w:bookmarkEnd w:id="51"/>
      <w:bookmarkEnd w:id="52"/>
      <w:bookmarkEnd w:id="53"/>
    </w:p>
    <w:p w14:paraId="13FA434C" w14:textId="711F830F" w:rsidR="001B775C" w:rsidRPr="00346CDC" w:rsidRDefault="001B775C" w:rsidP="00B87CD6">
      <w:pPr>
        <w:pStyle w:val="BodyText"/>
        <w:rPr>
          <w:lang w:eastAsia="ko-KR"/>
        </w:rPr>
      </w:pPr>
      <w:r w:rsidRPr="00346CDC">
        <w:t xml:space="preserve">The deployment and installation </w:t>
      </w:r>
      <w:r w:rsidR="00012B6A" w:rsidRPr="00346CDC">
        <w:t>will run</w:t>
      </w:r>
      <w:r w:rsidRPr="00346CDC">
        <w:t xml:space="preserve"> for approximately </w:t>
      </w:r>
      <w:r w:rsidR="00441108" w:rsidRPr="00346CDC">
        <w:t>one</w:t>
      </w:r>
      <w:r w:rsidRPr="00346CDC">
        <w:t xml:space="preserve"> day</w:t>
      </w:r>
      <w:r w:rsidRPr="00346CDC">
        <w:rPr>
          <w:i/>
          <w:iCs/>
          <w:lang w:eastAsia="ko-KR"/>
        </w:rPr>
        <w:t>,</w:t>
      </w:r>
      <w:r w:rsidRPr="00346CDC">
        <w:t xml:space="preserve"> as depicted in the master deployment schedule</w:t>
      </w:r>
      <w:r w:rsidR="001C36D7" w:rsidRPr="00346CDC">
        <w:t xml:space="preserve"> for</w:t>
      </w:r>
      <w:r w:rsidRPr="00346CDC">
        <w:t xml:space="preserve"> </w:t>
      </w:r>
      <w:r w:rsidR="0053622E" w:rsidRPr="00346CDC">
        <w:t>WebVRAM</w:t>
      </w:r>
      <w:r w:rsidRPr="00346CDC">
        <w:rPr>
          <w:lang w:eastAsia="ko-KR"/>
        </w:rPr>
        <w:t>.</w:t>
      </w:r>
    </w:p>
    <w:p w14:paraId="79D649A1" w14:textId="17549824" w:rsidR="002E0168" w:rsidRPr="00346CDC" w:rsidRDefault="001B775C" w:rsidP="00B87CD6">
      <w:pPr>
        <w:pStyle w:val="BodyText"/>
      </w:pPr>
      <w:r w:rsidRPr="00346CDC">
        <w:t>The high-level</w:t>
      </w:r>
      <w:r w:rsidR="00F22C11" w:rsidRPr="00346CDC">
        <w:t xml:space="preserve"> project</w:t>
      </w:r>
      <w:r w:rsidRPr="00346CDC">
        <w:t xml:space="preserve"> schedule</w:t>
      </w:r>
      <w:r w:rsidR="00BE3612" w:rsidRPr="00346CDC">
        <w:t xml:space="preserve">, as reported in </w:t>
      </w:r>
      <w:bookmarkStart w:id="54" w:name="_Hlk148703494"/>
      <w:r w:rsidR="00BE3612" w:rsidRPr="00346CDC">
        <w:t>VA Product Line Accountability and Reporting System (VA</w:t>
      </w:r>
      <w:r w:rsidR="00DF1BE0" w:rsidRPr="00346CDC">
        <w:t xml:space="preserve"> </w:t>
      </w:r>
      <w:r w:rsidR="00BE3612" w:rsidRPr="00346CDC">
        <w:t>PARS)</w:t>
      </w:r>
      <w:bookmarkEnd w:id="54"/>
      <w:r w:rsidR="00BE3612" w:rsidRPr="00346CDC">
        <w:t xml:space="preserve">, </w:t>
      </w:r>
      <w:r w:rsidR="00441108" w:rsidRPr="00346CDC">
        <w:t>is</w:t>
      </w:r>
      <w:r w:rsidRPr="00346CDC">
        <w:t xml:space="preserve"> </w:t>
      </w:r>
      <w:r w:rsidR="002E0168" w:rsidRPr="00346CDC">
        <w:t>included below</w:t>
      </w:r>
      <w:r w:rsidR="0053622E" w:rsidRPr="00346CDC">
        <w:t>:</w:t>
      </w:r>
    </w:p>
    <w:p w14:paraId="2CD3A89E" w14:textId="2AB4AC0D" w:rsidR="00441108" w:rsidRPr="00346CDC" w:rsidRDefault="00441108" w:rsidP="00B87CD6">
      <w:pPr>
        <w:pStyle w:val="Caption"/>
        <w:jc w:val="center"/>
        <w:rPr>
          <w:rFonts w:ascii="Segoe UI" w:hAnsi="Segoe UI" w:cs="Segoe UI"/>
          <w:sz w:val="24"/>
          <w:szCs w:val="24"/>
        </w:rPr>
      </w:pPr>
      <w:bookmarkStart w:id="55" w:name="_Ref78308366"/>
      <w:bookmarkStart w:id="56" w:name="_Toc149830734"/>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4</w:t>
      </w:r>
      <w:r w:rsidR="009C612C" w:rsidRPr="00346CDC">
        <w:rPr>
          <w:rFonts w:ascii="Segoe UI" w:hAnsi="Segoe UI" w:cs="Segoe UI"/>
          <w:noProof/>
          <w:sz w:val="24"/>
          <w:szCs w:val="24"/>
        </w:rPr>
        <w:fldChar w:fldCharType="end"/>
      </w:r>
      <w:bookmarkEnd w:id="55"/>
      <w:r w:rsidRPr="00346CDC">
        <w:rPr>
          <w:rFonts w:ascii="Segoe UI" w:hAnsi="Segoe UI" w:cs="Segoe UI"/>
          <w:sz w:val="24"/>
          <w:szCs w:val="24"/>
        </w:rPr>
        <w:t xml:space="preserve">: </w:t>
      </w:r>
      <w:bookmarkStart w:id="57" w:name="_Ref78308373"/>
      <w:r w:rsidRPr="00346CDC">
        <w:rPr>
          <w:rFonts w:ascii="Segoe UI" w:hAnsi="Segoe UI" w:cs="Segoe UI"/>
          <w:sz w:val="24"/>
          <w:szCs w:val="24"/>
        </w:rPr>
        <w:t>High-level Milestones</w:t>
      </w:r>
      <w:bookmarkEnd w:id="56"/>
      <w:bookmarkEnd w:id="57"/>
    </w:p>
    <w:tbl>
      <w:tblPr>
        <w:tblStyle w:val="BasicTable"/>
        <w:tblW w:w="0" w:type="auto"/>
        <w:tblLook w:val="04A0" w:firstRow="1" w:lastRow="0" w:firstColumn="1" w:lastColumn="0" w:noHBand="0" w:noVBand="1"/>
      </w:tblPr>
      <w:tblGrid>
        <w:gridCol w:w="7735"/>
        <w:gridCol w:w="1615"/>
      </w:tblGrid>
      <w:tr w:rsidR="002E0168" w:rsidRPr="00346CDC" w14:paraId="19FC5E4B" w14:textId="77777777" w:rsidTr="00B87CD6">
        <w:trPr>
          <w:tblHeader/>
        </w:trPr>
        <w:tc>
          <w:tcPr>
            <w:tcW w:w="7735" w:type="dxa"/>
            <w:shd w:val="clear" w:color="auto" w:fill="D9D9D9" w:themeFill="background1" w:themeFillShade="D9"/>
          </w:tcPr>
          <w:p w14:paraId="4EF87B02" w14:textId="77777777" w:rsidR="002E0168" w:rsidRPr="00346CDC" w:rsidRDefault="002E0168" w:rsidP="008E7B47">
            <w:pPr>
              <w:pStyle w:val="TableHeading"/>
              <w:rPr>
                <w:rFonts w:ascii="Segoe UI" w:hAnsi="Segoe UI" w:cs="Segoe UI"/>
                <w:sz w:val="24"/>
                <w:szCs w:val="24"/>
              </w:rPr>
            </w:pPr>
            <w:r w:rsidRPr="00346CDC">
              <w:rPr>
                <w:rFonts w:ascii="Segoe UI" w:hAnsi="Segoe UI" w:cs="Segoe UI"/>
                <w:sz w:val="24"/>
                <w:szCs w:val="24"/>
              </w:rPr>
              <w:t>Milestones</w:t>
            </w:r>
          </w:p>
        </w:tc>
        <w:tc>
          <w:tcPr>
            <w:tcW w:w="1615" w:type="dxa"/>
            <w:shd w:val="clear" w:color="auto" w:fill="D9D9D9" w:themeFill="background1" w:themeFillShade="D9"/>
          </w:tcPr>
          <w:p w14:paraId="2D93CBC0" w14:textId="78978E66" w:rsidR="002E0168" w:rsidRPr="00346CDC" w:rsidRDefault="002E0168" w:rsidP="008E7B47">
            <w:pPr>
              <w:pStyle w:val="TableHeading"/>
              <w:rPr>
                <w:rFonts w:ascii="Segoe UI" w:hAnsi="Segoe UI" w:cs="Segoe UI"/>
                <w:sz w:val="24"/>
                <w:szCs w:val="24"/>
              </w:rPr>
            </w:pPr>
            <w:r w:rsidRPr="00346CDC">
              <w:rPr>
                <w:rFonts w:ascii="Segoe UI" w:hAnsi="Segoe UI" w:cs="Segoe UI"/>
                <w:sz w:val="24"/>
                <w:szCs w:val="24"/>
              </w:rPr>
              <w:t>Target Date</w:t>
            </w:r>
          </w:p>
        </w:tc>
      </w:tr>
      <w:tr w:rsidR="002E0168" w:rsidRPr="00346CDC" w14:paraId="7F44CBBD" w14:textId="77777777" w:rsidTr="00B87CD6">
        <w:tc>
          <w:tcPr>
            <w:tcW w:w="7735" w:type="dxa"/>
          </w:tcPr>
          <w:p w14:paraId="01BA190C" w14:textId="77777777" w:rsidR="002E0168" w:rsidRPr="00346CDC" w:rsidRDefault="00AB5566" w:rsidP="008E7B47">
            <w:pPr>
              <w:pStyle w:val="TableText"/>
              <w:rPr>
                <w:rFonts w:ascii="Segoe UI" w:hAnsi="Segoe UI" w:cs="Segoe UI"/>
                <w:sz w:val="24"/>
                <w:szCs w:val="24"/>
              </w:rPr>
            </w:pPr>
            <w:r w:rsidRPr="00346CDC">
              <w:rPr>
                <w:rFonts w:ascii="Segoe UI" w:hAnsi="Segoe UI" w:cs="Segoe UI"/>
                <w:sz w:val="24"/>
                <w:szCs w:val="24"/>
              </w:rPr>
              <w:t>WebVRAM Project Initiation</w:t>
            </w:r>
          </w:p>
        </w:tc>
        <w:tc>
          <w:tcPr>
            <w:tcW w:w="1615" w:type="dxa"/>
          </w:tcPr>
          <w:p w14:paraId="5B5FA4DE" w14:textId="77777777" w:rsidR="002E0168" w:rsidRPr="00346CDC" w:rsidRDefault="00AB5566" w:rsidP="008E7B47">
            <w:pPr>
              <w:pStyle w:val="TableText"/>
              <w:rPr>
                <w:rFonts w:ascii="Segoe UI" w:hAnsi="Segoe UI" w:cs="Segoe UI"/>
                <w:sz w:val="24"/>
                <w:szCs w:val="24"/>
              </w:rPr>
            </w:pPr>
            <w:r w:rsidRPr="00346CDC">
              <w:rPr>
                <w:rFonts w:ascii="Segoe UI" w:hAnsi="Segoe UI" w:cs="Segoe UI"/>
                <w:sz w:val="24"/>
                <w:szCs w:val="24"/>
              </w:rPr>
              <w:t>10/26/2018</w:t>
            </w:r>
          </w:p>
        </w:tc>
      </w:tr>
      <w:tr w:rsidR="008E7B47" w:rsidRPr="00346CDC" w14:paraId="0CE9B08D" w14:textId="77777777" w:rsidTr="00B87CD6">
        <w:tc>
          <w:tcPr>
            <w:tcW w:w="7735" w:type="dxa"/>
          </w:tcPr>
          <w:p w14:paraId="0D490281" w14:textId="241A2195" w:rsidR="008E7B47" w:rsidRPr="00346CDC" w:rsidRDefault="00461CC6" w:rsidP="008E7B47">
            <w:pPr>
              <w:pStyle w:val="TableText"/>
              <w:rPr>
                <w:rFonts w:ascii="Segoe UI" w:hAnsi="Segoe UI" w:cs="Segoe UI"/>
                <w:sz w:val="24"/>
                <w:szCs w:val="24"/>
              </w:rPr>
            </w:pPr>
            <w:r w:rsidRPr="00346CDC">
              <w:rPr>
                <w:rFonts w:ascii="Segoe UI" w:hAnsi="Segoe UI" w:cs="Segoe UI"/>
                <w:sz w:val="24"/>
                <w:szCs w:val="24"/>
              </w:rPr>
              <w:t>Increment</w:t>
            </w:r>
            <w:r w:rsidR="00AB5566" w:rsidRPr="00346CDC">
              <w:rPr>
                <w:rFonts w:ascii="Segoe UI" w:hAnsi="Segoe UI" w:cs="Segoe UI"/>
                <w:sz w:val="24"/>
                <w:szCs w:val="24"/>
              </w:rPr>
              <w:t xml:space="preserve"> 1 – VA</w:t>
            </w:r>
            <w:r w:rsidR="00377EB3" w:rsidRPr="00346CDC">
              <w:rPr>
                <w:rFonts w:ascii="Segoe UI" w:hAnsi="Segoe UI" w:cs="Segoe UI"/>
                <w:sz w:val="24"/>
                <w:szCs w:val="24"/>
              </w:rPr>
              <w:t xml:space="preserve"> Enterprise </w:t>
            </w:r>
            <w:r w:rsidR="00AB5566" w:rsidRPr="00346CDC">
              <w:rPr>
                <w:rFonts w:ascii="Segoe UI" w:hAnsi="Segoe UI" w:cs="Segoe UI"/>
                <w:sz w:val="24"/>
                <w:szCs w:val="24"/>
              </w:rPr>
              <w:t>Cloud Setup/System Integration Testing</w:t>
            </w:r>
          </w:p>
        </w:tc>
        <w:tc>
          <w:tcPr>
            <w:tcW w:w="1615" w:type="dxa"/>
          </w:tcPr>
          <w:p w14:paraId="44F1D79E" w14:textId="2DF7263C" w:rsidR="008E7B47" w:rsidRPr="00346CDC" w:rsidRDefault="00AB5566" w:rsidP="008E7B47">
            <w:pPr>
              <w:pStyle w:val="TableText"/>
              <w:rPr>
                <w:rFonts w:ascii="Segoe UI" w:hAnsi="Segoe UI" w:cs="Segoe UI"/>
                <w:sz w:val="24"/>
                <w:szCs w:val="24"/>
              </w:rPr>
            </w:pPr>
            <w:r w:rsidRPr="00346CDC">
              <w:rPr>
                <w:rFonts w:ascii="Segoe UI" w:hAnsi="Segoe UI" w:cs="Segoe UI"/>
                <w:sz w:val="24"/>
                <w:szCs w:val="24"/>
              </w:rPr>
              <w:t>1/</w:t>
            </w:r>
            <w:r w:rsidR="00377EB3" w:rsidRPr="00346CDC">
              <w:rPr>
                <w:rFonts w:ascii="Segoe UI" w:hAnsi="Segoe UI" w:cs="Segoe UI"/>
                <w:sz w:val="24"/>
                <w:szCs w:val="24"/>
              </w:rPr>
              <w:t>22</w:t>
            </w:r>
            <w:r w:rsidRPr="00346CDC">
              <w:rPr>
                <w:rFonts w:ascii="Segoe UI" w:hAnsi="Segoe UI" w:cs="Segoe UI"/>
                <w:sz w:val="24"/>
                <w:szCs w:val="24"/>
              </w:rPr>
              <w:t>/2019</w:t>
            </w:r>
          </w:p>
        </w:tc>
      </w:tr>
      <w:tr w:rsidR="008E7B47" w:rsidRPr="00346CDC" w14:paraId="27B3E586" w14:textId="77777777" w:rsidTr="00B87CD6">
        <w:tc>
          <w:tcPr>
            <w:tcW w:w="7735" w:type="dxa"/>
          </w:tcPr>
          <w:p w14:paraId="7C26D721" w14:textId="172082E5" w:rsidR="008E7B47" w:rsidRPr="00346CDC" w:rsidRDefault="00461CC6" w:rsidP="008E7B47">
            <w:pPr>
              <w:pStyle w:val="TableText"/>
              <w:rPr>
                <w:rFonts w:ascii="Segoe UI" w:hAnsi="Segoe UI" w:cs="Segoe UI"/>
                <w:sz w:val="24"/>
                <w:szCs w:val="24"/>
              </w:rPr>
            </w:pPr>
            <w:r w:rsidRPr="00346CDC">
              <w:rPr>
                <w:rFonts w:ascii="Segoe UI" w:hAnsi="Segoe UI" w:cs="Segoe UI"/>
                <w:sz w:val="24"/>
                <w:szCs w:val="24"/>
              </w:rPr>
              <w:t>Increment</w:t>
            </w:r>
            <w:r w:rsidR="00AB5566" w:rsidRPr="00346CDC">
              <w:rPr>
                <w:rFonts w:ascii="Segoe UI" w:hAnsi="Segoe UI" w:cs="Segoe UI"/>
                <w:sz w:val="24"/>
                <w:szCs w:val="24"/>
              </w:rPr>
              <w:t xml:space="preserve"> 2 – WebVRAM Single Sign-on to </w:t>
            </w:r>
            <w:r w:rsidR="00E16702" w:rsidRPr="00346CDC">
              <w:rPr>
                <w:rFonts w:ascii="Segoe UI" w:hAnsi="Segoe UI" w:cs="Segoe UI"/>
                <w:sz w:val="24"/>
                <w:szCs w:val="24"/>
              </w:rPr>
              <w:t>V</w:t>
            </w:r>
            <w:r w:rsidR="00AB5566" w:rsidRPr="00346CDC">
              <w:rPr>
                <w:rFonts w:ascii="Segoe UI" w:hAnsi="Segoe UI" w:cs="Segoe UI"/>
                <w:sz w:val="24"/>
                <w:szCs w:val="24"/>
              </w:rPr>
              <w:t>istA</w:t>
            </w:r>
          </w:p>
        </w:tc>
        <w:tc>
          <w:tcPr>
            <w:tcW w:w="1615" w:type="dxa"/>
          </w:tcPr>
          <w:p w14:paraId="7917F8E2" w14:textId="77777777" w:rsidR="008E7B47" w:rsidRPr="00346CDC" w:rsidRDefault="00AB5566" w:rsidP="008E7B47">
            <w:pPr>
              <w:pStyle w:val="TableText"/>
              <w:rPr>
                <w:rFonts w:ascii="Segoe UI" w:hAnsi="Segoe UI" w:cs="Segoe UI"/>
                <w:sz w:val="24"/>
                <w:szCs w:val="24"/>
              </w:rPr>
            </w:pPr>
            <w:r w:rsidRPr="00346CDC">
              <w:rPr>
                <w:rFonts w:ascii="Segoe UI" w:hAnsi="Segoe UI" w:cs="Segoe UI"/>
                <w:sz w:val="24"/>
                <w:szCs w:val="24"/>
              </w:rPr>
              <w:t>4/4/2019</w:t>
            </w:r>
          </w:p>
        </w:tc>
      </w:tr>
      <w:tr w:rsidR="008E7B47" w:rsidRPr="00346CDC" w14:paraId="6AE83798" w14:textId="77777777" w:rsidTr="00B87CD6">
        <w:tc>
          <w:tcPr>
            <w:tcW w:w="7735" w:type="dxa"/>
          </w:tcPr>
          <w:p w14:paraId="3B78FD0D" w14:textId="70565022" w:rsidR="008E7B47" w:rsidRPr="00346CDC" w:rsidRDefault="00461CC6" w:rsidP="008E7B47">
            <w:pPr>
              <w:pStyle w:val="TableText"/>
              <w:rPr>
                <w:rFonts w:ascii="Segoe UI" w:hAnsi="Segoe UI" w:cs="Segoe UI"/>
                <w:sz w:val="24"/>
                <w:szCs w:val="24"/>
              </w:rPr>
            </w:pPr>
            <w:r w:rsidRPr="00346CDC">
              <w:rPr>
                <w:rFonts w:ascii="Segoe UI" w:hAnsi="Segoe UI" w:cs="Segoe UI"/>
                <w:sz w:val="24"/>
                <w:szCs w:val="24"/>
              </w:rPr>
              <w:t>Increment</w:t>
            </w:r>
            <w:r w:rsidR="00AB5566" w:rsidRPr="00346CDC">
              <w:rPr>
                <w:rFonts w:ascii="Segoe UI" w:hAnsi="Segoe UI" w:cs="Segoe UI"/>
                <w:sz w:val="24"/>
                <w:szCs w:val="24"/>
              </w:rPr>
              <w:t xml:space="preserve"> 3 – </w:t>
            </w:r>
            <w:r w:rsidR="00597D59" w:rsidRPr="00346CDC">
              <w:rPr>
                <w:rFonts w:ascii="Segoe UI" w:hAnsi="Segoe UI" w:cs="Segoe UI"/>
                <w:sz w:val="24"/>
                <w:szCs w:val="24"/>
              </w:rPr>
              <w:t>Redesign of WebVRAM</w:t>
            </w:r>
          </w:p>
        </w:tc>
        <w:tc>
          <w:tcPr>
            <w:tcW w:w="1615" w:type="dxa"/>
          </w:tcPr>
          <w:p w14:paraId="2B90BE7B" w14:textId="0118BE07" w:rsidR="008E7B47" w:rsidRPr="00346CDC" w:rsidRDefault="00A90964" w:rsidP="008E7B47">
            <w:pPr>
              <w:pStyle w:val="TableText"/>
              <w:rPr>
                <w:rFonts w:ascii="Segoe UI" w:hAnsi="Segoe UI" w:cs="Segoe UI"/>
                <w:sz w:val="24"/>
                <w:szCs w:val="24"/>
              </w:rPr>
            </w:pPr>
            <w:r w:rsidRPr="00346CDC">
              <w:rPr>
                <w:rFonts w:ascii="Segoe UI" w:hAnsi="Segoe UI" w:cs="Segoe UI"/>
                <w:sz w:val="24"/>
                <w:szCs w:val="24"/>
              </w:rPr>
              <w:t>6</w:t>
            </w:r>
            <w:r w:rsidR="00AB5566" w:rsidRPr="00346CDC">
              <w:rPr>
                <w:rFonts w:ascii="Segoe UI" w:hAnsi="Segoe UI" w:cs="Segoe UI"/>
                <w:sz w:val="24"/>
                <w:szCs w:val="24"/>
              </w:rPr>
              <w:t>/2</w:t>
            </w:r>
            <w:r w:rsidR="00377EB3" w:rsidRPr="00346CDC">
              <w:rPr>
                <w:rFonts w:ascii="Segoe UI" w:hAnsi="Segoe UI" w:cs="Segoe UI"/>
                <w:sz w:val="24"/>
                <w:szCs w:val="24"/>
              </w:rPr>
              <w:t>8</w:t>
            </w:r>
            <w:r w:rsidR="00AB5566" w:rsidRPr="00346CDC">
              <w:rPr>
                <w:rFonts w:ascii="Segoe UI" w:hAnsi="Segoe UI" w:cs="Segoe UI"/>
                <w:sz w:val="24"/>
                <w:szCs w:val="24"/>
              </w:rPr>
              <w:t>/2019</w:t>
            </w:r>
          </w:p>
        </w:tc>
      </w:tr>
      <w:tr w:rsidR="008E7B47" w:rsidRPr="00346CDC" w14:paraId="7949962B" w14:textId="77777777" w:rsidTr="00B87CD6">
        <w:tc>
          <w:tcPr>
            <w:tcW w:w="7735" w:type="dxa"/>
          </w:tcPr>
          <w:p w14:paraId="69A9A3EC" w14:textId="2E15FB58" w:rsidR="008E7B47" w:rsidRPr="00346CDC" w:rsidRDefault="00461CC6" w:rsidP="008E7B47">
            <w:pPr>
              <w:pStyle w:val="TableText"/>
              <w:rPr>
                <w:rFonts w:ascii="Segoe UI" w:hAnsi="Segoe UI" w:cs="Segoe UI"/>
                <w:sz w:val="24"/>
                <w:szCs w:val="24"/>
              </w:rPr>
            </w:pPr>
            <w:r w:rsidRPr="00346CDC">
              <w:rPr>
                <w:rFonts w:ascii="Segoe UI" w:hAnsi="Segoe UI" w:cs="Segoe UI"/>
                <w:sz w:val="24"/>
                <w:szCs w:val="24"/>
              </w:rPr>
              <w:t>Increment</w:t>
            </w:r>
            <w:r w:rsidR="00AB5566" w:rsidRPr="00346CDC">
              <w:rPr>
                <w:rFonts w:ascii="Segoe UI" w:hAnsi="Segoe UI" w:cs="Segoe UI"/>
                <w:sz w:val="24"/>
                <w:szCs w:val="24"/>
              </w:rPr>
              <w:t xml:space="preserve"> 4 – </w:t>
            </w:r>
            <w:r w:rsidR="00B03831" w:rsidRPr="00346CDC">
              <w:rPr>
                <w:rFonts w:ascii="Segoe UI" w:hAnsi="Segoe UI" w:cs="Segoe UI"/>
                <w:sz w:val="24"/>
                <w:szCs w:val="24"/>
              </w:rPr>
              <w:t>IOC and Production Release (Redesign)</w:t>
            </w:r>
          </w:p>
        </w:tc>
        <w:tc>
          <w:tcPr>
            <w:tcW w:w="1615" w:type="dxa"/>
          </w:tcPr>
          <w:p w14:paraId="2C028F8B" w14:textId="6758221E" w:rsidR="008E7B47" w:rsidRPr="00346CDC" w:rsidRDefault="00597D59" w:rsidP="008E7B47">
            <w:pPr>
              <w:pStyle w:val="TableText"/>
              <w:rPr>
                <w:rFonts w:ascii="Segoe UI" w:hAnsi="Segoe UI" w:cs="Segoe UI"/>
                <w:sz w:val="24"/>
                <w:szCs w:val="24"/>
              </w:rPr>
            </w:pPr>
            <w:r w:rsidRPr="00346CDC">
              <w:rPr>
                <w:rFonts w:ascii="Segoe UI" w:hAnsi="Segoe UI" w:cs="Segoe UI"/>
                <w:sz w:val="24"/>
                <w:szCs w:val="24"/>
              </w:rPr>
              <w:t>9</w:t>
            </w:r>
            <w:r w:rsidR="00AB5566" w:rsidRPr="00346CDC">
              <w:rPr>
                <w:rFonts w:ascii="Segoe UI" w:hAnsi="Segoe UI" w:cs="Segoe UI"/>
                <w:sz w:val="24"/>
                <w:szCs w:val="24"/>
              </w:rPr>
              <w:t>/</w:t>
            </w:r>
            <w:r w:rsidRPr="00346CDC">
              <w:rPr>
                <w:rFonts w:ascii="Segoe UI" w:hAnsi="Segoe UI" w:cs="Segoe UI"/>
                <w:sz w:val="24"/>
                <w:szCs w:val="24"/>
              </w:rPr>
              <w:t>27</w:t>
            </w:r>
            <w:r w:rsidR="00AB5566" w:rsidRPr="00346CDC">
              <w:rPr>
                <w:rFonts w:ascii="Segoe UI" w:hAnsi="Segoe UI" w:cs="Segoe UI"/>
                <w:sz w:val="24"/>
                <w:szCs w:val="24"/>
              </w:rPr>
              <w:t>/2019</w:t>
            </w:r>
          </w:p>
        </w:tc>
      </w:tr>
      <w:tr w:rsidR="008E7B47" w:rsidRPr="00346CDC" w14:paraId="5122C3F0" w14:textId="77777777" w:rsidTr="00B87CD6">
        <w:tc>
          <w:tcPr>
            <w:tcW w:w="7735" w:type="dxa"/>
          </w:tcPr>
          <w:p w14:paraId="1712E530" w14:textId="362EAAED" w:rsidR="008E7B47" w:rsidRPr="00346CDC" w:rsidRDefault="00461CC6" w:rsidP="008E7B47">
            <w:pPr>
              <w:pStyle w:val="TableText"/>
              <w:rPr>
                <w:rFonts w:ascii="Segoe UI" w:hAnsi="Segoe UI" w:cs="Segoe UI"/>
                <w:sz w:val="24"/>
                <w:szCs w:val="24"/>
              </w:rPr>
            </w:pPr>
            <w:r w:rsidRPr="00346CDC">
              <w:rPr>
                <w:rFonts w:ascii="Segoe UI" w:hAnsi="Segoe UI" w:cs="Segoe UI"/>
                <w:sz w:val="24"/>
                <w:szCs w:val="24"/>
              </w:rPr>
              <w:t>Increment</w:t>
            </w:r>
            <w:r w:rsidR="00AB5566" w:rsidRPr="00346CDC">
              <w:rPr>
                <w:rFonts w:ascii="Segoe UI" w:hAnsi="Segoe UI" w:cs="Segoe UI"/>
                <w:sz w:val="24"/>
                <w:szCs w:val="24"/>
              </w:rPr>
              <w:t xml:space="preserve"> 5 – </w:t>
            </w:r>
            <w:bookmarkStart w:id="58" w:name="_Hlk148703644"/>
            <w:r w:rsidR="00B03831" w:rsidRPr="00346CDC">
              <w:rPr>
                <w:rFonts w:ascii="Segoe UI" w:hAnsi="Segoe UI" w:cs="Segoe UI"/>
                <w:sz w:val="24"/>
                <w:szCs w:val="24"/>
              </w:rPr>
              <w:t>Two Factor Authentication</w:t>
            </w:r>
            <w:r w:rsidR="0070343D" w:rsidRPr="00346CDC">
              <w:rPr>
                <w:rFonts w:ascii="Segoe UI" w:hAnsi="Segoe UI" w:cs="Segoe UI"/>
                <w:sz w:val="24"/>
                <w:szCs w:val="24"/>
              </w:rPr>
              <w:t xml:space="preserve"> (2FA)</w:t>
            </w:r>
            <w:bookmarkEnd w:id="58"/>
            <w:r w:rsidR="00B03831" w:rsidRPr="00346CDC">
              <w:rPr>
                <w:rFonts w:ascii="Segoe UI" w:hAnsi="Segoe UI" w:cs="Segoe UI"/>
                <w:sz w:val="24"/>
                <w:szCs w:val="24"/>
              </w:rPr>
              <w:t xml:space="preserve"> Development</w:t>
            </w:r>
          </w:p>
        </w:tc>
        <w:tc>
          <w:tcPr>
            <w:tcW w:w="1615" w:type="dxa"/>
          </w:tcPr>
          <w:p w14:paraId="4AEF15C3" w14:textId="2A9B1892" w:rsidR="008E7B47" w:rsidRPr="00346CDC" w:rsidRDefault="00AB5566" w:rsidP="008E7B47">
            <w:pPr>
              <w:pStyle w:val="TableText"/>
              <w:rPr>
                <w:rFonts w:ascii="Segoe UI" w:hAnsi="Segoe UI" w:cs="Segoe UI"/>
                <w:sz w:val="24"/>
                <w:szCs w:val="24"/>
              </w:rPr>
            </w:pPr>
            <w:r w:rsidRPr="00346CDC">
              <w:rPr>
                <w:rFonts w:ascii="Segoe UI" w:hAnsi="Segoe UI" w:cs="Segoe UI"/>
                <w:sz w:val="24"/>
                <w:szCs w:val="24"/>
              </w:rPr>
              <w:t>1</w:t>
            </w:r>
            <w:r w:rsidR="00597D59" w:rsidRPr="00346CDC">
              <w:rPr>
                <w:rFonts w:ascii="Segoe UI" w:hAnsi="Segoe UI" w:cs="Segoe UI"/>
                <w:sz w:val="24"/>
                <w:szCs w:val="24"/>
              </w:rPr>
              <w:t>2/</w:t>
            </w:r>
            <w:r w:rsidR="00FE1275" w:rsidRPr="00346CDC">
              <w:rPr>
                <w:rFonts w:ascii="Segoe UI" w:hAnsi="Segoe UI" w:cs="Segoe UI"/>
                <w:sz w:val="24"/>
                <w:szCs w:val="24"/>
              </w:rPr>
              <w:t>18</w:t>
            </w:r>
            <w:r w:rsidRPr="00346CDC">
              <w:rPr>
                <w:rFonts w:ascii="Segoe UI" w:hAnsi="Segoe UI" w:cs="Segoe UI"/>
                <w:sz w:val="24"/>
                <w:szCs w:val="24"/>
              </w:rPr>
              <w:t>/2019</w:t>
            </w:r>
          </w:p>
        </w:tc>
      </w:tr>
      <w:tr w:rsidR="00597D59" w:rsidRPr="00346CDC" w14:paraId="5E173901" w14:textId="77777777" w:rsidTr="00B87CD6">
        <w:tc>
          <w:tcPr>
            <w:tcW w:w="7735" w:type="dxa"/>
          </w:tcPr>
          <w:p w14:paraId="02E03D63" w14:textId="5B8F7B1D" w:rsidR="00597D59" w:rsidRPr="00346CDC" w:rsidRDefault="00461CC6" w:rsidP="00AB5566">
            <w:pPr>
              <w:pStyle w:val="TableText"/>
              <w:rPr>
                <w:rFonts w:ascii="Segoe UI" w:hAnsi="Segoe UI" w:cs="Segoe UI"/>
                <w:sz w:val="24"/>
                <w:szCs w:val="24"/>
              </w:rPr>
            </w:pPr>
            <w:r w:rsidRPr="00346CDC">
              <w:rPr>
                <w:rFonts w:ascii="Segoe UI" w:hAnsi="Segoe UI" w:cs="Segoe UI"/>
                <w:sz w:val="24"/>
                <w:szCs w:val="24"/>
              </w:rPr>
              <w:t>Increment</w:t>
            </w:r>
            <w:r w:rsidR="00597D59" w:rsidRPr="00346CDC">
              <w:rPr>
                <w:rFonts w:ascii="Segoe UI" w:hAnsi="Segoe UI" w:cs="Segoe UI"/>
                <w:sz w:val="24"/>
                <w:szCs w:val="24"/>
              </w:rPr>
              <w:t xml:space="preserve"> 6</w:t>
            </w:r>
            <w:r w:rsidR="00B03831" w:rsidRPr="00346CDC">
              <w:rPr>
                <w:rFonts w:ascii="Segoe UI" w:hAnsi="Segoe UI" w:cs="Segoe UI"/>
                <w:sz w:val="24"/>
                <w:szCs w:val="24"/>
              </w:rPr>
              <w:t xml:space="preserve"> – Production Hot Fix</w:t>
            </w:r>
          </w:p>
        </w:tc>
        <w:tc>
          <w:tcPr>
            <w:tcW w:w="1615" w:type="dxa"/>
          </w:tcPr>
          <w:p w14:paraId="6F9FBCB4" w14:textId="2FEC5218" w:rsidR="00597D59" w:rsidRPr="00346CDC" w:rsidRDefault="001A6BBA" w:rsidP="00AB5566">
            <w:pPr>
              <w:pStyle w:val="TableText"/>
              <w:rPr>
                <w:rFonts w:ascii="Segoe UI" w:hAnsi="Segoe UI" w:cs="Segoe UI"/>
                <w:sz w:val="24"/>
                <w:szCs w:val="24"/>
              </w:rPr>
            </w:pPr>
            <w:r w:rsidRPr="00346CDC">
              <w:rPr>
                <w:rFonts w:ascii="Segoe UI" w:hAnsi="Segoe UI" w:cs="Segoe UI"/>
                <w:sz w:val="24"/>
                <w:szCs w:val="24"/>
              </w:rPr>
              <w:t>3</w:t>
            </w:r>
            <w:r w:rsidR="001C3A0B" w:rsidRPr="00346CDC">
              <w:rPr>
                <w:rFonts w:ascii="Segoe UI" w:hAnsi="Segoe UI" w:cs="Segoe UI"/>
                <w:sz w:val="24"/>
                <w:szCs w:val="24"/>
              </w:rPr>
              <w:t>/</w:t>
            </w:r>
            <w:r w:rsidR="00154FE8" w:rsidRPr="00346CDC">
              <w:rPr>
                <w:rFonts w:ascii="Segoe UI" w:hAnsi="Segoe UI" w:cs="Segoe UI"/>
                <w:sz w:val="24"/>
                <w:szCs w:val="24"/>
              </w:rPr>
              <w:t>1</w:t>
            </w:r>
            <w:r w:rsidR="001A5FCD" w:rsidRPr="00346CDC">
              <w:rPr>
                <w:rFonts w:ascii="Segoe UI" w:hAnsi="Segoe UI" w:cs="Segoe UI"/>
                <w:sz w:val="24"/>
                <w:szCs w:val="24"/>
              </w:rPr>
              <w:t>8</w:t>
            </w:r>
            <w:r w:rsidR="001C3A0B" w:rsidRPr="00346CDC">
              <w:rPr>
                <w:rFonts w:ascii="Segoe UI" w:hAnsi="Segoe UI" w:cs="Segoe UI"/>
                <w:sz w:val="24"/>
                <w:szCs w:val="24"/>
              </w:rPr>
              <w:t>/2020</w:t>
            </w:r>
          </w:p>
        </w:tc>
      </w:tr>
      <w:tr w:rsidR="00A90E2F" w:rsidRPr="00346CDC" w14:paraId="0CD10A3F" w14:textId="77777777" w:rsidTr="00B87CD6">
        <w:tc>
          <w:tcPr>
            <w:tcW w:w="7735" w:type="dxa"/>
          </w:tcPr>
          <w:p w14:paraId="59CA6CE7" w14:textId="21CC3CBF" w:rsidR="00A90E2F" w:rsidRPr="00346CDC" w:rsidRDefault="00A90E2F" w:rsidP="00AB5566">
            <w:pPr>
              <w:pStyle w:val="TableText"/>
              <w:rPr>
                <w:rFonts w:ascii="Segoe UI" w:hAnsi="Segoe UI" w:cs="Segoe UI"/>
                <w:sz w:val="24"/>
                <w:szCs w:val="24"/>
              </w:rPr>
            </w:pPr>
            <w:r w:rsidRPr="00346CDC">
              <w:rPr>
                <w:rFonts w:ascii="Segoe UI" w:hAnsi="Segoe UI" w:cs="Segoe UI"/>
                <w:sz w:val="24"/>
                <w:szCs w:val="24"/>
              </w:rPr>
              <w:t xml:space="preserve">Increment 7 – </w:t>
            </w:r>
            <w:r w:rsidR="00280654" w:rsidRPr="00346CDC">
              <w:rPr>
                <w:rFonts w:ascii="Segoe UI" w:hAnsi="Segoe UI" w:cs="Segoe UI"/>
                <w:sz w:val="24"/>
                <w:szCs w:val="24"/>
              </w:rPr>
              <w:t xml:space="preserve">Reflection Macro Software </w:t>
            </w:r>
            <w:r w:rsidR="0011522D" w:rsidRPr="00346CDC">
              <w:rPr>
                <w:rFonts w:ascii="Segoe UI" w:hAnsi="Segoe UI" w:cs="Segoe UI"/>
                <w:sz w:val="24"/>
                <w:szCs w:val="24"/>
              </w:rPr>
              <w:t>D</w:t>
            </w:r>
            <w:r w:rsidR="00280654" w:rsidRPr="00346CDC">
              <w:rPr>
                <w:rFonts w:ascii="Segoe UI" w:hAnsi="Segoe UI" w:cs="Segoe UI"/>
                <w:sz w:val="24"/>
                <w:szCs w:val="24"/>
              </w:rPr>
              <w:t>evelopment, C</w:t>
            </w:r>
            <w:r w:rsidR="00B71D68" w:rsidRPr="00346CDC">
              <w:rPr>
                <w:rFonts w:ascii="Segoe UI" w:hAnsi="Segoe UI" w:cs="Segoe UI"/>
                <w:sz w:val="24"/>
                <w:szCs w:val="24"/>
              </w:rPr>
              <w:t>onsolidated Patient Account Center (C</w:t>
            </w:r>
            <w:r w:rsidR="00280654" w:rsidRPr="00346CDC">
              <w:rPr>
                <w:rFonts w:ascii="Segoe UI" w:hAnsi="Segoe UI" w:cs="Segoe UI"/>
                <w:sz w:val="24"/>
                <w:szCs w:val="24"/>
              </w:rPr>
              <w:t>PAC</w:t>
            </w:r>
            <w:r w:rsidR="00B71D68" w:rsidRPr="00346CDC">
              <w:rPr>
                <w:rFonts w:ascii="Segoe UI" w:hAnsi="Segoe UI" w:cs="Segoe UI"/>
                <w:sz w:val="24"/>
                <w:szCs w:val="24"/>
              </w:rPr>
              <w:t>)</w:t>
            </w:r>
            <w:r w:rsidR="00280654" w:rsidRPr="00346CDC">
              <w:rPr>
                <w:rFonts w:ascii="Segoe UI" w:hAnsi="Segoe UI" w:cs="Segoe UI"/>
                <w:sz w:val="24"/>
                <w:szCs w:val="24"/>
              </w:rPr>
              <w:t xml:space="preserve"> </w:t>
            </w:r>
            <w:r w:rsidR="0011522D" w:rsidRPr="00346CDC">
              <w:rPr>
                <w:rFonts w:ascii="Segoe UI" w:hAnsi="Segoe UI" w:cs="Segoe UI"/>
                <w:sz w:val="24"/>
                <w:szCs w:val="24"/>
              </w:rPr>
              <w:t>M</w:t>
            </w:r>
            <w:r w:rsidR="00280654" w:rsidRPr="00346CDC">
              <w:rPr>
                <w:rFonts w:ascii="Segoe UI" w:hAnsi="Segoe UI" w:cs="Segoe UI"/>
                <w:sz w:val="24"/>
                <w:szCs w:val="24"/>
              </w:rPr>
              <w:t>igration, and Defect Resolution</w:t>
            </w:r>
          </w:p>
        </w:tc>
        <w:tc>
          <w:tcPr>
            <w:tcW w:w="1615" w:type="dxa"/>
          </w:tcPr>
          <w:p w14:paraId="45C0B448" w14:textId="4DFA7EAA" w:rsidR="00A90E2F" w:rsidRPr="00346CDC" w:rsidRDefault="0011522D" w:rsidP="00AB5566">
            <w:pPr>
              <w:pStyle w:val="TableText"/>
              <w:rPr>
                <w:rFonts w:ascii="Segoe UI" w:hAnsi="Segoe UI" w:cs="Segoe UI"/>
                <w:sz w:val="24"/>
                <w:szCs w:val="24"/>
              </w:rPr>
            </w:pPr>
            <w:r w:rsidRPr="00346CDC">
              <w:rPr>
                <w:rFonts w:ascii="Segoe UI" w:hAnsi="Segoe UI" w:cs="Segoe UI"/>
                <w:sz w:val="24"/>
                <w:szCs w:val="24"/>
              </w:rPr>
              <w:t>6</w:t>
            </w:r>
            <w:r w:rsidR="00A90E2F" w:rsidRPr="00346CDC">
              <w:rPr>
                <w:rFonts w:ascii="Segoe UI" w:hAnsi="Segoe UI" w:cs="Segoe UI"/>
                <w:sz w:val="24"/>
                <w:szCs w:val="24"/>
              </w:rPr>
              <w:t>/1</w:t>
            </w:r>
            <w:r w:rsidRPr="00346CDC">
              <w:rPr>
                <w:rFonts w:ascii="Segoe UI" w:hAnsi="Segoe UI" w:cs="Segoe UI"/>
                <w:sz w:val="24"/>
                <w:szCs w:val="24"/>
              </w:rPr>
              <w:t>7</w:t>
            </w:r>
            <w:r w:rsidR="00A90E2F" w:rsidRPr="00346CDC">
              <w:rPr>
                <w:rFonts w:ascii="Segoe UI" w:hAnsi="Segoe UI" w:cs="Segoe UI"/>
                <w:sz w:val="24"/>
                <w:szCs w:val="24"/>
              </w:rPr>
              <w:t>/2020</w:t>
            </w:r>
          </w:p>
        </w:tc>
      </w:tr>
      <w:tr w:rsidR="00A90E2F" w:rsidRPr="00346CDC" w14:paraId="08032BE0" w14:textId="77777777" w:rsidTr="00B87CD6">
        <w:tc>
          <w:tcPr>
            <w:tcW w:w="7735" w:type="dxa"/>
          </w:tcPr>
          <w:p w14:paraId="6BF49899" w14:textId="4411CB9F" w:rsidR="00A90E2F" w:rsidRPr="00346CDC" w:rsidRDefault="00A90E2F" w:rsidP="00AB5566">
            <w:pPr>
              <w:pStyle w:val="TableText"/>
              <w:rPr>
                <w:rFonts w:ascii="Segoe UI" w:hAnsi="Segoe UI" w:cs="Segoe UI"/>
                <w:sz w:val="24"/>
                <w:szCs w:val="24"/>
              </w:rPr>
            </w:pPr>
            <w:r w:rsidRPr="00346CDC">
              <w:rPr>
                <w:rFonts w:ascii="Segoe UI" w:hAnsi="Segoe UI" w:cs="Segoe UI"/>
                <w:sz w:val="24"/>
                <w:szCs w:val="24"/>
              </w:rPr>
              <w:t xml:space="preserve">Increment 8 – </w:t>
            </w:r>
            <w:r w:rsidR="000F5BA0" w:rsidRPr="00346CDC">
              <w:rPr>
                <w:rFonts w:ascii="Segoe UI" w:hAnsi="Segoe UI" w:cs="Segoe UI"/>
                <w:sz w:val="24"/>
                <w:szCs w:val="24"/>
              </w:rPr>
              <w:t xml:space="preserve">Defects, Platform Upgrade and </w:t>
            </w:r>
            <w:bookmarkStart w:id="59" w:name="_Hlk148703699"/>
            <w:r w:rsidR="000F5BA0" w:rsidRPr="00346CDC">
              <w:rPr>
                <w:rFonts w:ascii="Segoe UI" w:hAnsi="Segoe UI" w:cs="Segoe UI"/>
                <w:sz w:val="24"/>
                <w:szCs w:val="24"/>
              </w:rPr>
              <w:t xml:space="preserve">Team Foundation Server (TFS) </w:t>
            </w:r>
            <w:bookmarkEnd w:id="59"/>
            <w:r w:rsidR="000F5BA0" w:rsidRPr="00346CDC">
              <w:rPr>
                <w:rFonts w:ascii="Segoe UI" w:hAnsi="Segoe UI" w:cs="Segoe UI"/>
                <w:sz w:val="24"/>
                <w:szCs w:val="24"/>
              </w:rPr>
              <w:t>Migration to GitHub</w:t>
            </w:r>
          </w:p>
        </w:tc>
        <w:tc>
          <w:tcPr>
            <w:tcW w:w="1615" w:type="dxa"/>
          </w:tcPr>
          <w:p w14:paraId="218F0D6F" w14:textId="2BE7D5EE" w:rsidR="00A90E2F" w:rsidRPr="00346CDC" w:rsidRDefault="0011522D" w:rsidP="00AB5566">
            <w:pPr>
              <w:pStyle w:val="TableText"/>
              <w:rPr>
                <w:rFonts w:ascii="Segoe UI" w:hAnsi="Segoe UI" w:cs="Segoe UI"/>
                <w:sz w:val="24"/>
                <w:szCs w:val="24"/>
              </w:rPr>
            </w:pPr>
            <w:r w:rsidRPr="00346CDC">
              <w:rPr>
                <w:rFonts w:ascii="Segoe UI" w:hAnsi="Segoe UI" w:cs="Segoe UI"/>
                <w:sz w:val="24"/>
                <w:szCs w:val="24"/>
              </w:rPr>
              <w:t>9</w:t>
            </w:r>
            <w:r w:rsidR="00A90E2F" w:rsidRPr="00346CDC">
              <w:rPr>
                <w:rFonts w:ascii="Segoe UI" w:hAnsi="Segoe UI" w:cs="Segoe UI"/>
                <w:sz w:val="24"/>
                <w:szCs w:val="24"/>
              </w:rPr>
              <w:t>/</w:t>
            </w:r>
            <w:r w:rsidR="000F5BA0" w:rsidRPr="00346CDC">
              <w:rPr>
                <w:rFonts w:ascii="Segoe UI" w:hAnsi="Segoe UI" w:cs="Segoe UI"/>
                <w:sz w:val="24"/>
                <w:szCs w:val="24"/>
              </w:rPr>
              <w:t>16</w:t>
            </w:r>
            <w:r w:rsidR="00A90E2F" w:rsidRPr="00346CDC">
              <w:rPr>
                <w:rFonts w:ascii="Segoe UI" w:hAnsi="Segoe UI" w:cs="Segoe UI"/>
                <w:sz w:val="24"/>
                <w:szCs w:val="24"/>
              </w:rPr>
              <w:t>/2020</w:t>
            </w:r>
          </w:p>
        </w:tc>
      </w:tr>
      <w:tr w:rsidR="001A5FCD" w:rsidRPr="00346CDC" w14:paraId="0E7305D9" w14:textId="77777777" w:rsidTr="00B87CD6">
        <w:tc>
          <w:tcPr>
            <w:tcW w:w="7735" w:type="dxa"/>
          </w:tcPr>
          <w:p w14:paraId="74FF6034" w14:textId="699B6785" w:rsidR="001A5FCD" w:rsidRPr="00346CDC" w:rsidRDefault="00461CC6" w:rsidP="00AB5566">
            <w:pPr>
              <w:pStyle w:val="TableText"/>
              <w:rPr>
                <w:rFonts w:ascii="Segoe UI" w:hAnsi="Segoe UI" w:cs="Segoe UI"/>
                <w:sz w:val="24"/>
                <w:szCs w:val="24"/>
              </w:rPr>
            </w:pPr>
            <w:r w:rsidRPr="00346CDC">
              <w:rPr>
                <w:rFonts w:ascii="Segoe UI" w:hAnsi="Segoe UI" w:cs="Segoe UI"/>
                <w:sz w:val="24"/>
                <w:szCs w:val="24"/>
              </w:rPr>
              <w:t>Increment</w:t>
            </w:r>
            <w:r w:rsidR="001A5FCD" w:rsidRPr="00346CDC">
              <w:rPr>
                <w:rFonts w:ascii="Segoe UI" w:hAnsi="Segoe UI" w:cs="Segoe UI"/>
                <w:sz w:val="24"/>
                <w:szCs w:val="24"/>
              </w:rPr>
              <w:t xml:space="preserve"> </w:t>
            </w:r>
            <w:r w:rsidR="0011522D" w:rsidRPr="00346CDC">
              <w:rPr>
                <w:rFonts w:ascii="Segoe UI" w:hAnsi="Segoe UI" w:cs="Segoe UI"/>
                <w:sz w:val="24"/>
                <w:szCs w:val="24"/>
              </w:rPr>
              <w:t>9</w:t>
            </w:r>
            <w:r w:rsidR="001A6BBA" w:rsidRPr="00346CDC">
              <w:rPr>
                <w:rFonts w:ascii="Segoe UI" w:hAnsi="Segoe UI" w:cs="Segoe UI"/>
                <w:sz w:val="24"/>
                <w:szCs w:val="24"/>
              </w:rPr>
              <w:t xml:space="preserve"> – </w:t>
            </w:r>
            <w:r w:rsidR="00CB5E8A" w:rsidRPr="00346CDC">
              <w:rPr>
                <w:rFonts w:ascii="Segoe UI" w:hAnsi="Segoe UI" w:cs="Segoe UI"/>
                <w:sz w:val="24"/>
                <w:szCs w:val="24"/>
              </w:rPr>
              <w:t>WebVRAM Integration with Cerner Features</w:t>
            </w:r>
          </w:p>
        </w:tc>
        <w:tc>
          <w:tcPr>
            <w:tcW w:w="1615" w:type="dxa"/>
          </w:tcPr>
          <w:p w14:paraId="041AAD32" w14:textId="33E4C6C4" w:rsidR="001A5FCD" w:rsidRPr="00346CDC" w:rsidRDefault="000F5BA0" w:rsidP="00AB5566">
            <w:pPr>
              <w:pStyle w:val="TableText"/>
              <w:rPr>
                <w:rFonts w:ascii="Segoe UI" w:hAnsi="Segoe UI" w:cs="Segoe UI"/>
                <w:sz w:val="24"/>
                <w:szCs w:val="24"/>
              </w:rPr>
            </w:pPr>
            <w:r w:rsidRPr="00346CDC">
              <w:rPr>
                <w:rFonts w:ascii="Segoe UI" w:hAnsi="Segoe UI" w:cs="Segoe UI"/>
                <w:sz w:val="24"/>
                <w:szCs w:val="24"/>
              </w:rPr>
              <w:t>1</w:t>
            </w:r>
            <w:r w:rsidR="00000108" w:rsidRPr="00346CDC">
              <w:rPr>
                <w:rFonts w:ascii="Segoe UI" w:hAnsi="Segoe UI" w:cs="Segoe UI"/>
                <w:sz w:val="24"/>
                <w:szCs w:val="24"/>
              </w:rPr>
              <w:t>2/16/2020</w:t>
            </w:r>
          </w:p>
        </w:tc>
      </w:tr>
      <w:tr w:rsidR="0011522D" w:rsidRPr="00346CDC" w14:paraId="36FAFA72" w14:textId="77777777" w:rsidTr="00B87CD6">
        <w:tc>
          <w:tcPr>
            <w:tcW w:w="7735" w:type="dxa"/>
          </w:tcPr>
          <w:p w14:paraId="164731A8" w14:textId="3643AA41" w:rsidR="0011522D" w:rsidRPr="00346CDC" w:rsidRDefault="002A3407" w:rsidP="00AB5566">
            <w:pPr>
              <w:pStyle w:val="TableText"/>
              <w:rPr>
                <w:rFonts w:ascii="Segoe UI" w:hAnsi="Segoe UI" w:cs="Segoe UI"/>
                <w:sz w:val="24"/>
                <w:szCs w:val="24"/>
              </w:rPr>
            </w:pPr>
            <w:r w:rsidRPr="00346CDC">
              <w:rPr>
                <w:rFonts w:ascii="Segoe UI" w:hAnsi="Segoe UI" w:cs="Segoe UI"/>
                <w:sz w:val="24"/>
                <w:szCs w:val="24"/>
              </w:rPr>
              <w:t>Increment 10 –</w:t>
            </w:r>
            <w:r w:rsidR="00370D57" w:rsidRPr="00346CDC">
              <w:rPr>
                <w:rFonts w:ascii="Segoe UI" w:hAnsi="Segoe UI" w:cs="Segoe UI"/>
                <w:sz w:val="24"/>
                <w:szCs w:val="24"/>
              </w:rPr>
              <w:t xml:space="preserve"> </w:t>
            </w:r>
            <w:r w:rsidR="00D15B2F" w:rsidRPr="00346CDC">
              <w:rPr>
                <w:rFonts w:ascii="Segoe UI" w:hAnsi="Segoe UI" w:cs="Segoe UI"/>
                <w:sz w:val="24"/>
                <w:szCs w:val="24"/>
              </w:rPr>
              <w:t xml:space="preserve">Information Sys Security Officer Enhancement/Security Key Notification </w:t>
            </w:r>
            <w:r w:rsidR="008D2041">
              <w:rPr>
                <w:rFonts w:ascii="Segoe UI" w:hAnsi="Segoe UI" w:cs="Segoe UI"/>
                <w:sz w:val="24"/>
                <w:szCs w:val="24"/>
              </w:rPr>
              <w:t>and</w:t>
            </w:r>
            <w:r w:rsidR="00D15B2F" w:rsidRPr="00346CDC">
              <w:rPr>
                <w:rFonts w:ascii="Segoe UI" w:hAnsi="Segoe UI" w:cs="Segoe UI"/>
                <w:sz w:val="24"/>
                <w:szCs w:val="24"/>
              </w:rPr>
              <w:t xml:space="preserve"> Two Factor Authentication</w:t>
            </w:r>
          </w:p>
        </w:tc>
        <w:tc>
          <w:tcPr>
            <w:tcW w:w="1615" w:type="dxa"/>
          </w:tcPr>
          <w:p w14:paraId="4448C6AF" w14:textId="4310D03C" w:rsidR="0011522D" w:rsidRPr="00346CDC" w:rsidRDefault="007C31BE" w:rsidP="00AB5566">
            <w:pPr>
              <w:pStyle w:val="TableText"/>
              <w:rPr>
                <w:rFonts w:ascii="Segoe UI" w:hAnsi="Segoe UI" w:cs="Segoe UI"/>
                <w:sz w:val="24"/>
                <w:szCs w:val="24"/>
              </w:rPr>
            </w:pPr>
            <w:r w:rsidRPr="00346CDC">
              <w:rPr>
                <w:rFonts w:ascii="Segoe UI" w:hAnsi="Segoe UI" w:cs="Segoe UI"/>
                <w:sz w:val="24"/>
                <w:szCs w:val="24"/>
              </w:rPr>
              <w:t>3</w:t>
            </w:r>
            <w:r w:rsidR="00CE2E6E" w:rsidRPr="00346CDC">
              <w:rPr>
                <w:rFonts w:ascii="Segoe UI" w:hAnsi="Segoe UI" w:cs="Segoe UI"/>
                <w:sz w:val="24"/>
                <w:szCs w:val="24"/>
              </w:rPr>
              <w:t>/</w:t>
            </w:r>
            <w:r w:rsidRPr="00346CDC">
              <w:rPr>
                <w:rFonts w:ascii="Segoe UI" w:hAnsi="Segoe UI" w:cs="Segoe UI"/>
                <w:sz w:val="24"/>
                <w:szCs w:val="24"/>
              </w:rPr>
              <w:t>17</w:t>
            </w:r>
            <w:r w:rsidR="00CE2E6E" w:rsidRPr="00346CDC">
              <w:rPr>
                <w:rFonts w:ascii="Segoe UI" w:hAnsi="Segoe UI" w:cs="Segoe UI"/>
                <w:sz w:val="24"/>
                <w:szCs w:val="24"/>
              </w:rPr>
              <w:t>/2021</w:t>
            </w:r>
          </w:p>
        </w:tc>
      </w:tr>
      <w:tr w:rsidR="00DF208C" w:rsidRPr="00346CDC" w14:paraId="605635D9" w14:textId="77777777" w:rsidTr="00B87CD6">
        <w:tc>
          <w:tcPr>
            <w:tcW w:w="7735" w:type="dxa"/>
          </w:tcPr>
          <w:p w14:paraId="413A8C76" w14:textId="7C996AB5" w:rsidR="00DF208C" w:rsidRPr="00346CDC" w:rsidRDefault="00DF208C" w:rsidP="00AB5566">
            <w:pPr>
              <w:pStyle w:val="TableText"/>
              <w:rPr>
                <w:rFonts w:ascii="Segoe UI" w:hAnsi="Segoe UI" w:cs="Segoe UI"/>
                <w:sz w:val="24"/>
                <w:szCs w:val="24"/>
              </w:rPr>
            </w:pPr>
            <w:r w:rsidRPr="00346CDC">
              <w:rPr>
                <w:rFonts w:ascii="Segoe UI" w:hAnsi="Segoe UI" w:cs="Segoe UI"/>
                <w:sz w:val="24"/>
                <w:szCs w:val="24"/>
              </w:rPr>
              <w:t>Increment 11 –</w:t>
            </w:r>
            <w:r w:rsidR="00BF6A04" w:rsidRPr="00346CDC">
              <w:rPr>
                <w:rFonts w:ascii="Segoe UI" w:hAnsi="Segoe UI" w:cs="Segoe UI"/>
                <w:sz w:val="24"/>
                <w:szCs w:val="24"/>
              </w:rPr>
              <w:t xml:space="preserve"> </w:t>
            </w:r>
            <w:r w:rsidR="00710AD5" w:rsidRPr="00346CDC">
              <w:rPr>
                <w:rFonts w:ascii="Segoe UI" w:hAnsi="Segoe UI" w:cs="Segoe UI"/>
                <w:sz w:val="24"/>
                <w:szCs w:val="24"/>
              </w:rPr>
              <w:t xml:space="preserve">Information Sys Security Officer Enhancement/Security Key Notification </w:t>
            </w:r>
            <w:r w:rsidR="008D2041">
              <w:rPr>
                <w:rFonts w:ascii="Segoe UI" w:hAnsi="Segoe UI" w:cs="Segoe UI"/>
                <w:sz w:val="24"/>
                <w:szCs w:val="24"/>
              </w:rPr>
              <w:t>and</w:t>
            </w:r>
            <w:r w:rsidR="00710AD5" w:rsidRPr="00346CDC">
              <w:rPr>
                <w:rFonts w:ascii="Segoe UI" w:hAnsi="Segoe UI" w:cs="Segoe UI"/>
                <w:sz w:val="24"/>
                <w:szCs w:val="24"/>
              </w:rPr>
              <w:t xml:space="preserve"> 2FA Part 2 </w:t>
            </w:r>
            <w:r w:rsidR="008C5A19" w:rsidRPr="00346CDC">
              <w:rPr>
                <w:rFonts w:ascii="Segoe UI" w:hAnsi="Segoe UI" w:cs="Segoe UI"/>
                <w:sz w:val="24"/>
                <w:szCs w:val="24"/>
              </w:rPr>
              <w:t>(</w:t>
            </w:r>
            <w:r w:rsidR="00CE2E6E" w:rsidRPr="00346CDC">
              <w:rPr>
                <w:rFonts w:ascii="Segoe UI" w:hAnsi="Segoe UI" w:cs="Segoe UI"/>
                <w:sz w:val="24"/>
                <w:szCs w:val="24"/>
              </w:rPr>
              <w:t>Disabled Users Repo</w:t>
            </w:r>
            <w:r w:rsidR="00710AD5" w:rsidRPr="00346CDC">
              <w:rPr>
                <w:rFonts w:ascii="Segoe UI" w:hAnsi="Segoe UI" w:cs="Segoe UI"/>
                <w:sz w:val="24"/>
                <w:szCs w:val="24"/>
              </w:rPr>
              <w:t>rt)</w:t>
            </w:r>
          </w:p>
        </w:tc>
        <w:tc>
          <w:tcPr>
            <w:tcW w:w="1615" w:type="dxa"/>
          </w:tcPr>
          <w:p w14:paraId="7E2B5B30" w14:textId="1A28F17F" w:rsidR="00DF208C" w:rsidRPr="00346CDC" w:rsidRDefault="00CE2E6E" w:rsidP="00AB5566">
            <w:pPr>
              <w:pStyle w:val="TableText"/>
              <w:rPr>
                <w:rFonts w:ascii="Segoe UI" w:hAnsi="Segoe UI" w:cs="Segoe UI"/>
                <w:sz w:val="24"/>
                <w:szCs w:val="24"/>
              </w:rPr>
            </w:pPr>
            <w:r w:rsidRPr="00346CDC">
              <w:rPr>
                <w:rFonts w:ascii="Segoe UI" w:hAnsi="Segoe UI" w:cs="Segoe UI"/>
                <w:sz w:val="24"/>
                <w:szCs w:val="24"/>
              </w:rPr>
              <w:t>6/</w:t>
            </w:r>
            <w:r w:rsidR="008C5A19" w:rsidRPr="00346CDC">
              <w:rPr>
                <w:rFonts w:ascii="Segoe UI" w:hAnsi="Segoe UI" w:cs="Segoe UI"/>
                <w:sz w:val="24"/>
                <w:szCs w:val="24"/>
              </w:rPr>
              <w:t>16</w:t>
            </w:r>
            <w:r w:rsidRPr="00346CDC">
              <w:rPr>
                <w:rFonts w:ascii="Segoe UI" w:hAnsi="Segoe UI" w:cs="Segoe UI"/>
                <w:sz w:val="24"/>
                <w:szCs w:val="24"/>
              </w:rPr>
              <w:t>/2021</w:t>
            </w:r>
          </w:p>
        </w:tc>
      </w:tr>
      <w:tr w:rsidR="00C97D11" w:rsidRPr="00346CDC" w14:paraId="1231AFE5" w14:textId="77777777" w:rsidTr="00B87CD6">
        <w:tc>
          <w:tcPr>
            <w:tcW w:w="7735" w:type="dxa"/>
          </w:tcPr>
          <w:p w14:paraId="026E28D0" w14:textId="2099D0D4" w:rsidR="00C97D11" w:rsidRPr="00346CDC" w:rsidRDefault="00C97D11" w:rsidP="00AB5566">
            <w:pPr>
              <w:pStyle w:val="TableText"/>
              <w:rPr>
                <w:rFonts w:ascii="Segoe UI" w:hAnsi="Segoe UI" w:cs="Segoe UI"/>
                <w:sz w:val="24"/>
                <w:szCs w:val="24"/>
              </w:rPr>
            </w:pPr>
            <w:r w:rsidRPr="00346CDC">
              <w:rPr>
                <w:rFonts w:ascii="Segoe UI" w:hAnsi="Segoe UI" w:cs="Segoe UI"/>
                <w:sz w:val="24"/>
                <w:szCs w:val="24"/>
              </w:rPr>
              <w:t xml:space="preserve">Increment 12 – </w:t>
            </w:r>
            <w:r w:rsidR="004A3418" w:rsidRPr="00346CDC">
              <w:rPr>
                <w:rFonts w:ascii="Segoe UI" w:hAnsi="Segoe UI" w:cs="Segoe UI"/>
                <w:sz w:val="24"/>
                <w:szCs w:val="24"/>
              </w:rPr>
              <w:t>Disabled User Report, 2FA, Support for M</w:t>
            </w:r>
            <w:r w:rsidR="00B71D68" w:rsidRPr="00346CDC">
              <w:rPr>
                <w:rFonts w:ascii="Segoe UI" w:hAnsi="Segoe UI" w:cs="Segoe UI"/>
                <w:sz w:val="24"/>
                <w:szCs w:val="24"/>
              </w:rPr>
              <w:t xml:space="preserve">icrosoft </w:t>
            </w:r>
            <w:r w:rsidR="004A3418" w:rsidRPr="00346CDC">
              <w:rPr>
                <w:rFonts w:ascii="Segoe UI" w:hAnsi="Segoe UI" w:cs="Segoe UI"/>
                <w:sz w:val="24"/>
                <w:szCs w:val="24"/>
              </w:rPr>
              <w:t>Edge, PASS C</w:t>
            </w:r>
            <w:r w:rsidR="00B71D68" w:rsidRPr="00346CDC">
              <w:rPr>
                <w:rFonts w:ascii="Segoe UI" w:hAnsi="Segoe UI" w:cs="Segoe UI"/>
                <w:sz w:val="24"/>
                <w:szCs w:val="24"/>
              </w:rPr>
              <w:t xml:space="preserve">omputerized </w:t>
            </w:r>
            <w:r w:rsidR="004A3418" w:rsidRPr="00346CDC">
              <w:rPr>
                <w:rFonts w:ascii="Segoe UI" w:hAnsi="Segoe UI" w:cs="Segoe UI"/>
                <w:sz w:val="24"/>
                <w:szCs w:val="24"/>
              </w:rPr>
              <w:t>P</w:t>
            </w:r>
            <w:r w:rsidR="00B71D68" w:rsidRPr="00346CDC">
              <w:rPr>
                <w:rFonts w:ascii="Segoe UI" w:hAnsi="Segoe UI" w:cs="Segoe UI"/>
                <w:sz w:val="24"/>
                <w:szCs w:val="24"/>
              </w:rPr>
              <w:t xml:space="preserve">atient </w:t>
            </w:r>
            <w:r w:rsidR="004A3418" w:rsidRPr="00346CDC">
              <w:rPr>
                <w:rFonts w:ascii="Segoe UI" w:hAnsi="Segoe UI" w:cs="Segoe UI"/>
                <w:sz w:val="24"/>
                <w:szCs w:val="24"/>
              </w:rPr>
              <w:t>R</w:t>
            </w:r>
            <w:r w:rsidR="00B71D68" w:rsidRPr="00346CDC">
              <w:rPr>
                <w:rFonts w:ascii="Segoe UI" w:hAnsi="Segoe UI" w:cs="Segoe UI"/>
                <w:sz w:val="24"/>
                <w:szCs w:val="24"/>
              </w:rPr>
              <w:t xml:space="preserve">ecord </w:t>
            </w:r>
            <w:r w:rsidR="004A3418" w:rsidRPr="00346CDC">
              <w:rPr>
                <w:rFonts w:ascii="Segoe UI" w:hAnsi="Segoe UI" w:cs="Segoe UI"/>
                <w:sz w:val="24"/>
                <w:szCs w:val="24"/>
              </w:rPr>
              <w:t>S</w:t>
            </w:r>
            <w:r w:rsidR="00B71D68" w:rsidRPr="00346CDC">
              <w:rPr>
                <w:rFonts w:ascii="Segoe UI" w:hAnsi="Segoe UI" w:cs="Segoe UI"/>
                <w:sz w:val="24"/>
                <w:szCs w:val="24"/>
              </w:rPr>
              <w:t>ystem</w:t>
            </w:r>
            <w:r w:rsidR="004A3418" w:rsidRPr="00346CDC">
              <w:rPr>
                <w:rFonts w:ascii="Segoe UI" w:hAnsi="Segoe UI" w:cs="Segoe UI"/>
                <w:sz w:val="24"/>
                <w:szCs w:val="24"/>
              </w:rPr>
              <w:t xml:space="preserve"> Orders List</w:t>
            </w:r>
          </w:p>
        </w:tc>
        <w:tc>
          <w:tcPr>
            <w:tcW w:w="1615" w:type="dxa"/>
          </w:tcPr>
          <w:p w14:paraId="57206E3B" w14:textId="4F27913E" w:rsidR="00C97D11" w:rsidRPr="00346CDC" w:rsidRDefault="00BE3612" w:rsidP="00AB5566">
            <w:pPr>
              <w:pStyle w:val="TableText"/>
              <w:rPr>
                <w:rFonts w:ascii="Segoe UI" w:hAnsi="Segoe UI" w:cs="Segoe UI"/>
                <w:sz w:val="24"/>
                <w:szCs w:val="24"/>
              </w:rPr>
            </w:pPr>
            <w:r w:rsidRPr="00346CDC">
              <w:rPr>
                <w:rFonts w:ascii="Segoe UI" w:hAnsi="Segoe UI" w:cs="Segoe UI"/>
                <w:sz w:val="24"/>
                <w:szCs w:val="24"/>
              </w:rPr>
              <w:t>9</w:t>
            </w:r>
            <w:r w:rsidR="00CE2E6E" w:rsidRPr="00346CDC">
              <w:rPr>
                <w:rFonts w:ascii="Segoe UI" w:hAnsi="Segoe UI" w:cs="Segoe UI"/>
                <w:sz w:val="24"/>
                <w:szCs w:val="24"/>
              </w:rPr>
              <w:t>/1</w:t>
            </w:r>
            <w:r w:rsidRPr="00346CDC">
              <w:rPr>
                <w:rFonts w:ascii="Segoe UI" w:hAnsi="Segoe UI" w:cs="Segoe UI"/>
                <w:sz w:val="24"/>
                <w:szCs w:val="24"/>
              </w:rPr>
              <w:t>5</w:t>
            </w:r>
            <w:r w:rsidR="00CE2E6E" w:rsidRPr="00346CDC">
              <w:rPr>
                <w:rFonts w:ascii="Segoe UI" w:hAnsi="Segoe UI" w:cs="Segoe UI"/>
                <w:sz w:val="24"/>
                <w:szCs w:val="24"/>
              </w:rPr>
              <w:t>/2021</w:t>
            </w:r>
          </w:p>
        </w:tc>
      </w:tr>
      <w:tr w:rsidR="00074147" w:rsidRPr="00346CDC" w14:paraId="7169FB2C" w14:textId="77777777" w:rsidTr="00B87CD6">
        <w:tc>
          <w:tcPr>
            <w:tcW w:w="7735" w:type="dxa"/>
          </w:tcPr>
          <w:p w14:paraId="77067D5D" w14:textId="00824431" w:rsidR="00074147" w:rsidRPr="00346CDC" w:rsidRDefault="00074147" w:rsidP="00AB5566">
            <w:pPr>
              <w:pStyle w:val="TableText"/>
              <w:rPr>
                <w:rFonts w:ascii="Segoe UI" w:hAnsi="Segoe UI" w:cs="Segoe UI"/>
                <w:sz w:val="24"/>
                <w:szCs w:val="24"/>
              </w:rPr>
            </w:pPr>
            <w:r w:rsidRPr="00346CDC">
              <w:rPr>
                <w:rFonts w:ascii="Segoe UI" w:hAnsi="Segoe UI" w:cs="Segoe UI"/>
                <w:sz w:val="24"/>
                <w:szCs w:val="24"/>
              </w:rPr>
              <w:t>Increment 14</w:t>
            </w:r>
            <w:r w:rsidR="002E3D26" w:rsidRPr="00346CDC">
              <w:rPr>
                <w:rFonts w:ascii="Segoe UI" w:hAnsi="Segoe UI" w:cs="Segoe UI"/>
                <w:sz w:val="24"/>
                <w:szCs w:val="24"/>
              </w:rPr>
              <w:t xml:space="preserve"> </w:t>
            </w:r>
            <w:r w:rsidR="00F53AA1" w:rsidRPr="00346CDC">
              <w:rPr>
                <w:rFonts w:ascii="Segoe UI" w:hAnsi="Segoe UI" w:cs="Segoe UI"/>
                <w:sz w:val="24"/>
                <w:szCs w:val="24"/>
              </w:rPr>
              <w:t>–</w:t>
            </w:r>
            <w:r w:rsidR="002E3D26" w:rsidRPr="00346CDC">
              <w:rPr>
                <w:rFonts w:ascii="Segoe UI" w:hAnsi="Segoe UI" w:cs="Segoe UI"/>
                <w:sz w:val="24"/>
                <w:szCs w:val="24"/>
              </w:rPr>
              <w:t xml:space="preserve"> </w:t>
            </w:r>
            <w:r w:rsidR="00226DC4" w:rsidRPr="00346CDC">
              <w:rPr>
                <w:rFonts w:ascii="Segoe UI" w:hAnsi="Segoe UI" w:cs="Segoe UI"/>
                <w:sz w:val="24"/>
                <w:szCs w:val="24"/>
              </w:rPr>
              <w:t>Implement Microsoft Edge Browser Support</w:t>
            </w:r>
          </w:p>
        </w:tc>
        <w:tc>
          <w:tcPr>
            <w:tcW w:w="1615" w:type="dxa"/>
          </w:tcPr>
          <w:p w14:paraId="4F044222" w14:textId="207EAB33" w:rsidR="00074147" w:rsidRPr="00346CDC" w:rsidRDefault="00BB0448" w:rsidP="002E3D26">
            <w:pPr>
              <w:rPr>
                <w:rFonts w:ascii="Segoe UI" w:hAnsi="Segoe UI" w:cs="Segoe UI"/>
                <w:sz w:val="24"/>
              </w:rPr>
            </w:pPr>
            <w:r w:rsidRPr="00346CDC">
              <w:rPr>
                <w:rFonts w:ascii="Segoe UI" w:hAnsi="Segoe UI" w:cs="Segoe UI"/>
                <w:sz w:val="24"/>
              </w:rPr>
              <w:t>12/15/2021</w:t>
            </w:r>
          </w:p>
        </w:tc>
      </w:tr>
      <w:tr w:rsidR="00297A1E" w:rsidRPr="00346CDC" w14:paraId="477BDD17" w14:textId="77777777" w:rsidTr="00B87CD6">
        <w:tc>
          <w:tcPr>
            <w:tcW w:w="7735" w:type="dxa"/>
          </w:tcPr>
          <w:p w14:paraId="218EAF62" w14:textId="5C0BEB12" w:rsidR="00297A1E" w:rsidRPr="00346CDC" w:rsidRDefault="00297A1E" w:rsidP="00AB5566">
            <w:pPr>
              <w:pStyle w:val="TableText"/>
              <w:rPr>
                <w:rFonts w:ascii="Segoe UI" w:hAnsi="Segoe UI" w:cs="Segoe UI"/>
                <w:sz w:val="24"/>
                <w:szCs w:val="24"/>
              </w:rPr>
            </w:pPr>
            <w:r w:rsidRPr="00346CDC">
              <w:rPr>
                <w:rFonts w:ascii="Segoe UI" w:hAnsi="Segoe UI" w:cs="Segoe UI"/>
                <w:sz w:val="24"/>
                <w:szCs w:val="24"/>
              </w:rPr>
              <w:t xml:space="preserve">Increment 15 - </w:t>
            </w:r>
            <w:r w:rsidR="00993BB1" w:rsidRPr="00346CDC">
              <w:rPr>
                <w:rFonts w:ascii="Segoe UI" w:hAnsi="Segoe UI" w:cs="Segoe UI"/>
                <w:sz w:val="24"/>
                <w:szCs w:val="24"/>
              </w:rPr>
              <w:t xml:space="preserve">Authentication </w:t>
            </w:r>
            <w:r w:rsidR="008D2041">
              <w:rPr>
                <w:rFonts w:ascii="Segoe UI" w:hAnsi="Segoe UI" w:cs="Segoe UI"/>
                <w:sz w:val="24"/>
                <w:szCs w:val="24"/>
              </w:rPr>
              <w:t>and</w:t>
            </w:r>
            <w:r w:rsidR="00993BB1" w:rsidRPr="00346CDC">
              <w:rPr>
                <w:rFonts w:ascii="Segoe UI" w:hAnsi="Segoe UI" w:cs="Segoe UI"/>
                <w:sz w:val="24"/>
                <w:szCs w:val="24"/>
              </w:rPr>
              <w:t xml:space="preserve"> Security enhancements. Disabled User report enhancements, Cerner Migration Support.</w:t>
            </w:r>
          </w:p>
        </w:tc>
        <w:tc>
          <w:tcPr>
            <w:tcW w:w="1615" w:type="dxa"/>
          </w:tcPr>
          <w:p w14:paraId="79EB006A" w14:textId="28B7499B" w:rsidR="00297A1E" w:rsidRPr="00346CDC" w:rsidRDefault="00B3183B" w:rsidP="002E3D26">
            <w:pPr>
              <w:rPr>
                <w:rFonts w:ascii="Segoe UI" w:hAnsi="Segoe UI" w:cs="Segoe UI"/>
                <w:sz w:val="24"/>
              </w:rPr>
            </w:pPr>
            <w:r w:rsidRPr="00346CDC">
              <w:rPr>
                <w:rFonts w:ascii="Segoe UI" w:hAnsi="Segoe UI" w:cs="Segoe UI"/>
                <w:sz w:val="24"/>
              </w:rPr>
              <w:t xml:space="preserve"> </w:t>
            </w:r>
            <w:r w:rsidR="006D0B77" w:rsidRPr="00346CDC">
              <w:rPr>
                <w:rFonts w:ascii="Segoe UI" w:hAnsi="Segoe UI" w:cs="Segoe UI"/>
                <w:sz w:val="24"/>
              </w:rPr>
              <w:t>3/16/2022</w:t>
            </w:r>
          </w:p>
        </w:tc>
      </w:tr>
      <w:tr w:rsidR="00C85C81" w:rsidRPr="00346CDC" w14:paraId="25D5FBDF" w14:textId="77777777" w:rsidTr="00B87CD6">
        <w:tc>
          <w:tcPr>
            <w:tcW w:w="7735" w:type="dxa"/>
          </w:tcPr>
          <w:p w14:paraId="7E933F35" w14:textId="1A4DC578" w:rsidR="00C85C81" w:rsidRPr="00346CDC" w:rsidRDefault="00C85C81" w:rsidP="00AB5566">
            <w:pPr>
              <w:pStyle w:val="TableText"/>
              <w:rPr>
                <w:rFonts w:ascii="Segoe UI" w:hAnsi="Segoe UI" w:cs="Segoe UI"/>
                <w:sz w:val="24"/>
                <w:szCs w:val="24"/>
              </w:rPr>
            </w:pPr>
            <w:r w:rsidRPr="00346CDC">
              <w:rPr>
                <w:rFonts w:ascii="Segoe UI" w:hAnsi="Segoe UI" w:cs="Segoe UI"/>
                <w:sz w:val="24"/>
                <w:szCs w:val="24"/>
              </w:rPr>
              <w:lastRenderedPageBreak/>
              <w:t xml:space="preserve">Increment 16 - </w:t>
            </w:r>
            <w:bookmarkStart w:id="60" w:name="_Hlk148703789"/>
            <w:r w:rsidR="006B44A9" w:rsidRPr="00346CDC">
              <w:rPr>
                <w:rFonts w:ascii="Segoe UI" w:hAnsi="Segoe UI" w:cs="Segoe UI"/>
                <w:sz w:val="24"/>
                <w:szCs w:val="24"/>
              </w:rPr>
              <w:t>Least Privileged Access (LPA)</w:t>
            </w:r>
            <w:bookmarkEnd w:id="60"/>
            <w:r w:rsidR="006B44A9" w:rsidRPr="00346CDC">
              <w:rPr>
                <w:rFonts w:ascii="Segoe UI" w:hAnsi="Segoe UI" w:cs="Segoe UI"/>
                <w:sz w:val="24"/>
                <w:szCs w:val="24"/>
              </w:rPr>
              <w:t>, Pass CPRS Order LIST values to remote sites.</w:t>
            </w:r>
          </w:p>
        </w:tc>
        <w:tc>
          <w:tcPr>
            <w:tcW w:w="1615" w:type="dxa"/>
          </w:tcPr>
          <w:p w14:paraId="71ECD5E1" w14:textId="729DC117" w:rsidR="00C85C81" w:rsidRPr="00346CDC" w:rsidRDefault="00C85C81" w:rsidP="002E3D26">
            <w:pPr>
              <w:rPr>
                <w:rFonts w:ascii="Segoe UI" w:hAnsi="Segoe UI" w:cs="Segoe UI"/>
                <w:sz w:val="24"/>
              </w:rPr>
            </w:pPr>
            <w:r w:rsidRPr="00346CDC">
              <w:rPr>
                <w:rFonts w:ascii="Segoe UI" w:hAnsi="Segoe UI" w:cs="Segoe UI"/>
                <w:sz w:val="24"/>
              </w:rPr>
              <w:t>6/15/2022</w:t>
            </w:r>
          </w:p>
        </w:tc>
      </w:tr>
      <w:tr w:rsidR="00712203" w:rsidRPr="00346CDC" w14:paraId="77ECDE09" w14:textId="77777777" w:rsidTr="00B87CD6">
        <w:tc>
          <w:tcPr>
            <w:tcW w:w="7735" w:type="dxa"/>
          </w:tcPr>
          <w:p w14:paraId="6277DBDB" w14:textId="313C1A71" w:rsidR="00712203" w:rsidRPr="00346CDC" w:rsidRDefault="00712203" w:rsidP="00712203">
            <w:pPr>
              <w:pStyle w:val="TableText"/>
              <w:rPr>
                <w:rFonts w:ascii="Segoe UI" w:hAnsi="Segoe UI" w:cs="Segoe UI"/>
                <w:sz w:val="24"/>
                <w:szCs w:val="24"/>
              </w:rPr>
            </w:pPr>
            <w:r w:rsidRPr="00346CDC">
              <w:rPr>
                <w:rFonts w:ascii="Segoe UI" w:hAnsi="Segoe UI" w:cs="Segoe UI"/>
                <w:sz w:val="24"/>
                <w:szCs w:val="24"/>
              </w:rPr>
              <w:t>Increment 17 - Retire IE11, User mgt Least Privileged Access Pass CPRS order list values Health Connect S/S.</w:t>
            </w:r>
          </w:p>
        </w:tc>
        <w:tc>
          <w:tcPr>
            <w:tcW w:w="1615" w:type="dxa"/>
          </w:tcPr>
          <w:p w14:paraId="2B3A5573" w14:textId="046777B6" w:rsidR="00712203" w:rsidRPr="00346CDC" w:rsidRDefault="00712203" w:rsidP="00712203">
            <w:pPr>
              <w:rPr>
                <w:rFonts w:ascii="Segoe UI" w:hAnsi="Segoe UI" w:cs="Segoe UI"/>
                <w:sz w:val="24"/>
              </w:rPr>
            </w:pPr>
            <w:r w:rsidRPr="00346CDC">
              <w:rPr>
                <w:rFonts w:ascii="Segoe UI" w:hAnsi="Segoe UI" w:cs="Segoe UI"/>
                <w:sz w:val="24"/>
              </w:rPr>
              <w:t>9/14/2022</w:t>
            </w:r>
          </w:p>
        </w:tc>
      </w:tr>
      <w:tr w:rsidR="00712203" w:rsidRPr="00346CDC" w14:paraId="23632B5C" w14:textId="77777777" w:rsidTr="00B87CD6">
        <w:tc>
          <w:tcPr>
            <w:tcW w:w="7735" w:type="dxa"/>
          </w:tcPr>
          <w:p w14:paraId="7CF0E7DE" w14:textId="47ED106F" w:rsidR="00712203" w:rsidRPr="00346CDC" w:rsidRDefault="00712203" w:rsidP="00712203">
            <w:pPr>
              <w:pStyle w:val="TableText"/>
              <w:rPr>
                <w:rFonts w:ascii="Segoe UI" w:hAnsi="Segoe UI" w:cs="Segoe UI"/>
                <w:sz w:val="24"/>
                <w:szCs w:val="24"/>
              </w:rPr>
            </w:pPr>
            <w:r w:rsidRPr="00346CDC">
              <w:rPr>
                <w:rFonts w:ascii="Segoe UI" w:hAnsi="Segoe UI" w:cs="Segoe UI"/>
                <w:sz w:val="24"/>
                <w:szCs w:val="24"/>
              </w:rPr>
              <w:t xml:space="preserve">Increment 18 - Display </w:t>
            </w:r>
            <w:proofErr w:type="gramStart"/>
            <w:r w:rsidRPr="00346CDC">
              <w:rPr>
                <w:rFonts w:ascii="Segoe UI" w:hAnsi="Segoe UI" w:cs="Segoe UI"/>
                <w:sz w:val="24"/>
                <w:szCs w:val="24"/>
              </w:rPr>
              <w:t>B</w:t>
            </w:r>
            <w:r w:rsidR="00B71D68" w:rsidRPr="00346CDC">
              <w:rPr>
                <w:rFonts w:ascii="Segoe UI" w:hAnsi="Segoe UI" w:cs="Segoe UI"/>
                <w:sz w:val="24"/>
                <w:szCs w:val="24"/>
              </w:rPr>
              <w:t>usiness  Unit</w:t>
            </w:r>
            <w:proofErr w:type="gramEnd"/>
            <w:r w:rsidR="00B71D68" w:rsidRPr="00346CDC">
              <w:rPr>
                <w:rFonts w:ascii="Segoe UI" w:hAnsi="Segoe UI" w:cs="Segoe UI"/>
                <w:sz w:val="24"/>
                <w:szCs w:val="24"/>
              </w:rPr>
              <w:t xml:space="preserve"> (B</w:t>
            </w:r>
            <w:r w:rsidRPr="00346CDC">
              <w:rPr>
                <w:rFonts w:ascii="Segoe UI" w:hAnsi="Segoe UI" w:cs="Segoe UI"/>
                <w:sz w:val="24"/>
                <w:szCs w:val="24"/>
              </w:rPr>
              <w:t>U</w:t>
            </w:r>
            <w:r w:rsidR="00B71D68" w:rsidRPr="00346CDC">
              <w:rPr>
                <w:rFonts w:ascii="Segoe UI" w:hAnsi="Segoe UI" w:cs="Segoe UI"/>
                <w:sz w:val="24"/>
                <w:szCs w:val="24"/>
              </w:rPr>
              <w:t>)</w:t>
            </w:r>
            <w:r w:rsidRPr="00346CDC">
              <w:rPr>
                <w:rFonts w:ascii="Segoe UI" w:hAnsi="Segoe UI" w:cs="Segoe UI"/>
                <w:sz w:val="24"/>
                <w:szCs w:val="24"/>
              </w:rPr>
              <w:t xml:space="preserve"> and BU</w:t>
            </w:r>
            <w:r w:rsidR="00FE5D8F" w:rsidRPr="00346CDC">
              <w:rPr>
                <w:rFonts w:ascii="Segoe UI" w:hAnsi="Segoe UI" w:cs="Segoe UI"/>
                <w:sz w:val="24"/>
                <w:szCs w:val="24"/>
              </w:rPr>
              <w:t xml:space="preserve"> </w:t>
            </w:r>
            <w:r w:rsidRPr="00346CDC">
              <w:rPr>
                <w:rFonts w:ascii="Segoe UI" w:hAnsi="Segoe UI" w:cs="Segoe UI"/>
                <w:sz w:val="24"/>
                <w:szCs w:val="24"/>
              </w:rPr>
              <w:t>A</w:t>
            </w:r>
            <w:r w:rsidR="00817ADE" w:rsidRPr="00346CDC">
              <w:rPr>
                <w:rFonts w:ascii="Segoe UI" w:hAnsi="Segoe UI" w:cs="Segoe UI"/>
                <w:sz w:val="24"/>
                <w:szCs w:val="24"/>
              </w:rPr>
              <w:t>dmin</w:t>
            </w:r>
            <w:r w:rsidRPr="00346CDC">
              <w:rPr>
                <w:rFonts w:ascii="Segoe UI" w:hAnsi="Segoe UI" w:cs="Segoe UI"/>
                <w:sz w:val="24"/>
                <w:szCs w:val="24"/>
              </w:rPr>
              <w:t xml:space="preserve"> to regular users, Active Directory Data missing error message;</w:t>
            </w:r>
            <w:r w:rsidR="00093BF9" w:rsidRPr="00346CDC">
              <w:rPr>
                <w:rFonts w:ascii="Segoe UI" w:hAnsi="Segoe UI" w:cs="Segoe UI"/>
                <w:sz w:val="24"/>
                <w:szCs w:val="24"/>
              </w:rPr>
              <w:t xml:space="preserve"> Add new service section called “V</w:t>
            </w:r>
            <w:r w:rsidR="00B71D68" w:rsidRPr="00346CDC">
              <w:rPr>
                <w:rFonts w:ascii="Segoe UI" w:hAnsi="Segoe UI" w:cs="Segoe UI"/>
                <w:sz w:val="24"/>
                <w:szCs w:val="24"/>
              </w:rPr>
              <w:t>eterans Integrated Service Network (VI</w:t>
            </w:r>
            <w:r w:rsidR="00093BF9" w:rsidRPr="00346CDC">
              <w:rPr>
                <w:rFonts w:ascii="Segoe UI" w:hAnsi="Segoe UI" w:cs="Segoe UI"/>
                <w:sz w:val="24"/>
                <w:szCs w:val="24"/>
              </w:rPr>
              <w:t>SN</w:t>
            </w:r>
            <w:r w:rsidR="00B71D68" w:rsidRPr="00346CDC">
              <w:rPr>
                <w:rFonts w:ascii="Segoe UI" w:hAnsi="Segoe UI" w:cs="Segoe UI"/>
                <w:sz w:val="24"/>
                <w:szCs w:val="24"/>
              </w:rPr>
              <w:t>)</w:t>
            </w:r>
            <w:r w:rsidR="00093BF9" w:rsidRPr="00346CDC">
              <w:rPr>
                <w:rFonts w:ascii="Segoe UI" w:hAnsi="Segoe UI" w:cs="Segoe UI"/>
                <w:sz w:val="24"/>
                <w:szCs w:val="24"/>
              </w:rPr>
              <w:t xml:space="preserve"> 7 Network </w:t>
            </w:r>
            <w:proofErr w:type="spellStart"/>
            <w:r w:rsidR="00093BF9" w:rsidRPr="00346CDC">
              <w:rPr>
                <w:rFonts w:ascii="Segoe UI" w:hAnsi="Segoe UI" w:cs="Segoe UI"/>
                <w:sz w:val="24"/>
                <w:szCs w:val="24"/>
              </w:rPr>
              <w:t>C</w:t>
            </w:r>
            <w:r w:rsidR="00B71D68" w:rsidRPr="00346CDC">
              <w:rPr>
                <w:rFonts w:ascii="Segoe UI" w:hAnsi="Segoe UI" w:cs="Segoe UI"/>
                <w:sz w:val="24"/>
                <w:szCs w:val="24"/>
              </w:rPr>
              <w:t>lincal</w:t>
            </w:r>
            <w:proofErr w:type="spellEnd"/>
            <w:r w:rsidR="00B71D68" w:rsidRPr="00346CDC">
              <w:rPr>
                <w:rFonts w:ascii="Segoe UI" w:hAnsi="Segoe UI" w:cs="Segoe UI"/>
                <w:sz w:val="24"/>
                <w:szCs w:val="24"/>
              </w:rPr>
              <w:t xml:space="preserve"> Resource Hub (C</w:t>
            </w:r>
            <w:r w:rsidR="00093BF9" w:rsidRPr="00346CDC">
              <w:rPr>
                <w:rFonts w:ascii="Segoe UI" w:hAnsi="Segoe UI" w:cs="Segoe UI"/>
                <w:sz w:val="24"/>
                <w:szCs w:val="24"/>
              </w:rPr>
              <w:t>RH</w:t>
            </w:r>
            <w:r w:rsidR="00B71D68" w:rsidRPr="00346CDC">
              <w:rPr>
                <w:rFonts w:ascii="Segoe UI" w:hAnsi="Segoe UI" w:cs="Segoe UI"/>
                <w:sz w:val="24"/>
                <w:szCs w:val="24"/>
              </w:rPr>
              <w:t>)</w:t>
            </w:r>
            <w:r w:rsidR="00093BF9" w:rsidRPr="00346CDC">
              <w:rPr>
                <w:rFonts w:ascii="Segoe UI" w:hAnsi="Segoe UI" w:cs="Segoe UI"/>
                <w:sz w:val="24"/>
                <w:szCs w:val="24"/>
              </w:rPr>
              <w:t>”</w:t>
            </w:r>
          </w:p>
        </w:tc>
        <w:tc>
          <w:tcPr>
            <w:tcW w:w="1615" w:type="dxa"/>
          </w:tcPr>
          <w:p w14:paraId="40FC1FF7" w14:textId="6961324F" w:rsidR="00712203" w:rsidRPr="00346CDC" w:rsidRDefault="00712203" w:rsidP="00712203">
            <w:pPr>
              <w:rPr>
                <w:rFonts w:ascii="Segoe UI" w:hAnsi="Segoe UI" w:cs="Segoe UI"/>
                <w:sz w:val="24"/>
              </w:rPr>
            </w:pPr>
            <w:r w:rsidRPr="00346CDC">
              <w:rPr>
                <w:rFonts w:ascii="Segoe UI" w:hAnsi="Segoe UI" w:cs="Segoe UI"/>
                <w:sz w:val="24"/>
              </w:rPr>
              <w:t>12/</w:t>
            </w:r>
            <w:r w:rsidR="00817ADE" w:rsidRPr="00346CDC">
              <w:rPr>
                <w:rFonts w:ascii="Segoe UI" w:hAnsi="Segoe UI" w:cs="Segoe UI"/>
                <w:sz w:val="24"/>
              </w:rPr>
              <w:t>1</w:t>
            </w:r>
            <w:r w:rsidRPr="00346CDC">
              <w:rPr>
                <w:rFonts w:ascii="Segoe UI" w:hAnsi="Segoe UI" w:cs="Segoe UI"/>
                <w:sz w:val="24"/>
              </w:rPr>
              <w:t>4/2022</w:t>
            </w:r>
          </w:p>
        </w:tc>
      </w:tr>
      <w:tr w:rsidR="000F43D4" w:rsidRPr="00346CDC" w14:paraId="3CE84147" w14:textId="77777777" w:rsidTr="00B87CD6">
        <w:tc>
          <w:tcPr>
            <w:tcW w:w="7735" w:type="dxa"/>
          </w:tcPr>
          <w:p w14:paraId="10CAFE96" w14:textId="087FBA21" w:rsidR="000F43D4" w:rsidRPr="00346CDC" w:rsidRDefault="000F43D4" w:rsidP="00712203">
            <w:pPr>
              <w:pStyle w:val="TableText"/>
              <w:rPr>
                <w:rFonts w:ascii="Segoe UI" w:hAnsi="Segoe UI" w:cs="Segoe UI"/>
                <w:sz w:val="24"/>
                <w:szCs w:val="24"/>
              </w:rPr>
            </w:pPr>
            <w:r w:rsidRPr="00346CDC">
              <w:rPr>
                <w:rFonts w:ascii="Segoe UI" w:hAnsi="Segoe UI" w:cs="Segoe UI"/>
                <w:sz w:val="24"/>
                <w:szCs w:val="24"/>
              </w:rPr>
              <w:t>Increment 19 - Increment 19: Release 6.2 and 7.0 Features and Hotfixes</w:t>
            </w:r>
          </w:p>
        </w:tc>
        <w:tc>
          <w:tcPr>
            <w:tcW w:w="1615" w:type="dxa"/>
          </w:tcPr>
          <w:p w14:paraId="569568F4" w14:textId="2E9DC725" w:rsidR="000F43D4" w:rsidRPr="00346CDC" w:rsidRDefault="00876E5A" w:rsidP="00712203">
            <w:pPr>
              <w:rPr>
                <w:rFonts w:ascii="Segoe UI" w:hAnsi="Segoe UI" w:cs="Segoe UI"/>
                <w:sz w:val="24"/>
              </w:rPr>
            </w:pPr>
            <w:r w:rsidRPr="00346CDC">
              <w:rPr>
                <w:rFonts w:ascii="Segoe UI" w:hAnsi="Segoe UI" w:cs="Segoe UI"/>
                <w:sz w:val="24"/>
              </w:rPr>
              <w:t>4/15/2023</w:t>
            </w:r>
          </w:p>
        </w:tc>
      </w:tr>
      <w:tr w:rsidR="00876E5A" w:rsidRPr="00346CDC" w14:paraId="7606C676" w14:textId="77777777" w:rsidTr="00B87CD6">
        <w:tc>
          <w:tcPr>
            <w:tcW w:w="7735" w:type="dxa"/>
          </w:tcPr>
          <w:p w14:paraId="6B396083" w14:textId="4A80989A" w:rsidR="00876E5A" w:rsidRPr="00346CDC" w:rsidRDefault="00876E5A" w:rsidP="00712203">
            <w:pPr>
              <w:pStyle w:val="TableText"/>
              <w:rPr>
                <w:rFonts w:ascii="Segoe UI" w:hAnsi="Segoe UI" w:cs="Segoe UI"/>
                <w:sz w:val="24"/>
                <w:szCs w:val="24"/>
              </w:rPr>
            </w:pPr>
            <w:r w:rsidRPr="00346CDC">
              <w:rPr>
                <w:rFonts w:ascii="Segoe UI" w:hAnsi="Segoe UI" w:cs="Segoe UI"/>
                <w:sz w:val="24"/>
                <w:szCs w:val="24"/>
              </w:rPr>
              <w:t>Increment 20 - Increment 20: Updates for Release 7.0 and Release 8.0.</w:t>
            </w:r>
          </w:p>
        </w:tc>
        <w:tc>
          <w:tcPr>
            <w:tcW w:w="1615" w:type="dxa"/>
          </w:tcPr>
          <w:p w14:paraId="13386852" w14:textId="094BB71D" w:rsidR="00876E5A" w:rsidRPr="00346CDC" w:rsidRDefault="00876E5A" w:rsidP="00712203">
            <w:pPr>
              <w:rPr>
                <w:rFonts w:ascii="Segoe UI" w:hAnsi="Segoe UI" w:cs="Segoe UI"/>
                <w:sz w:val="24"/>
              </w:rPr>
            </w:pPr>
            <w:r w:rsidRPr="00346CDC">
              <w:rPr>
                <w:rFonts w:ascii="Segoe UI" w:hAnsi="Segoe UI" w:cs="Segoe UI"/>
                <w:sz w:val="24"/>
              </w:rPr>
              <w:t>6/14/2023</w:t>
            </w:r>
          </w:p>
        </w:tc>
      </w:tr>
      <w:tr w:rsidR="00876E5A" w:rsidRPr="00346CDC" w14:paraId="4F0426ED" w14:textId="77777777" w:rsidTr="00B87CD6">
        <w:tc>
          <w:tcPr>
            <w:tcW w:w="7735" w:type="dxa"/>
          </w:tcPr>
          <w:p w14:paraId="5E0E8829" w14:textId="7D1B0894" w:rsidR="00876E5A" w:rsidRPr="00346CDC" w:rsidRDefault="00876E5A" w:rsidP="00712203">
            <w:pPr>
              <w:pStyle w:val="TableText"/>
              <w:rPr>
                <w:rFonts w:ascii="Segoe UI" w:hAnsi="Segoe UI" w:cs="Segoe UI"/>
                <w:sz w:val="24"/>
                <w:szCs w:val="24"/>
              </w:rPr>
            </w:pPr>
            <w:r w:rsidRPr="00346CDC">
              <w:rPr>
                <w:rFonts w:ascii="Segoe UI" w:hAnsi="Segoe UI" w:cs="Segoe UI"/>
                <w:sz w:val="24"/>
                <w:szCs w:val="24"/>
              </w:rPr>
              <w:t>Increment 21 - Increment 21: Updates for Releases 7.2, Release 8.0 and fixes.</w:t>
            </w:r>
          </w:p>
        </w:tc>
        <w:tc>
          <w:tcPr>
            <w:tcW w:w="1615" w:type="dxa"/>
          </w:tcPr>
          <w:p w14:paraId="6E8A69A7" w14:textId="0A6BACAF" w:rsidR="00876E5A" w:rsidRPr="00346CDC" w:rsidRDefault="00876E5A" w:rsidP="00712203">
            <w:pPr>
              <w:rPr>
                <w:rFonts w:ascii="Segoe UI" w:hAnsi="Segoe UI" w:cs="Segoe UI"/>
                <w:sz w:val="24"/>
              </w:rPr>
            </w:pPr>
            <w:r w:rsidRPr="00346CDC">
              <w:rPr>
                <w:rFonts w:ascii="Segoe UI" w:hAnsi="Segoe UI" w:cs="Segoe UI"/>
                <w:sz w:val="24"/>
              </w:rPr>
              <w:t>9/13/2023</w:t>
            </w:r>
          </w:p>
        </w:tc>
      </w:tr>
      <w:tr w:rsidR="00C812BA" w:rsidRPr="00346CDC" w14:paraId="71A3E21D" w14:textId="77777777" w:rsidTr="00B87CD6">
        <w:tc>
          <w:tcPr>
            <w:tcW w:w="7735" w:type="dxa"/>
          </w:tcPr>
          <w:p w14:paraId="32611D63" w14:textId="6B128307" w:rsidR="00C812BA" w:rsidRPr="00346CDC" w:rsidRDefault="00C812BA" w:rsidP="00712203">
            <w:pPr>
              <w:pStyle w:val="TableText"/>
              <w:rPr>
                <w:rFonts w:ascii="Segoe UI" w:hAnsi="Segoe UI" w:cs="Segoe UI"/>
                <w:sz w:val="24"/>
                <w:szCs w:val="24"/>
              </w:rPr>
            </w:pPr>
            <w:r w:rsidRPr="00346CDC">
              <w:rPr>
                <w:rFonts w:ascii="Segoe UI" w:hAnsi="Segoe UI" w:cs="Segoe UI"/>
                <w:sz w:val="24"/>
                <w:szCs w:val="24"/>
              </w:rPr>
              <w:t>Increment 22 - Update for Release 8.0</w:t>
            </w:r>
            <w:r w:rsidR="00251F57" w:rsidRPr="00346CDC">
              <w:rPr>
                <w:rFonts w:ascii="Segoe UI" w:hAnsi="Segoe UI" w:cs="Segoe UI"/>
                <w:sz w:val="24"/>
                <w:szCs w:val="24"/>
              </w:rPr>
              <w:t xml:space="preserve">, Release 9.0, </w:t>
            </w:r>
            <w:r w:rsidRPr="00346CDC">
              <w:rPr>
                <w:rFonts w:ascii="Segoe UI" w:hAnsi="Segoe UI" w:cs="Segoe UI"/>
                <w:sz w:val="24"/>
                <w:szCs w:val="24"/>
              </w:rPr>
              <w:t>and hotfixes.</w:t>
            </w:r>
          </w:p>
        </w:tc>
        <w:tc>
          <w:tcPr>
            <w:tcW w:w="1615" w:type="dxa"/>
          </w:tcPr>
          <w:p w14:paraId="52B129F8" w14:textId="4F9A7F60" w:rsidR="00C812BA" w:rsidRPr="00346CDC" w:rsidRDefault="00C812BA" w:rsidP="00712203">
            <w:pPr>
              <w:rPr>
                <w:rFonts w:ascii="Segoe UI" w:hAnsi="Segoe UI" w:cs="Segoe UI"/>
                <w:sz w:val="24"/>
              </w:rPr>
            </w:pPr>
            <w:r w:rsidRPr="00346CDC">
              <w:rPr>
                <w:rFonts w:ascii="Segoe UI" w:hAnsi="Segoe UI" w:cs="Segoe UI"/>
                <w:sz w:val="24"/>
              </w:rPr>
              <w:t>12/15/2023</w:t>
            </w:r>
          </w:p>
        </w:tc>
      </w:tr>
      <w:tr w:rsidR="00C812BA" w:rsidRPr="00346CDC" w14:paraId="398EA5FC" w14:textId="77777777" w:rsidTr="00B87CD6">
        <w:tc>
          <w:tcPr>
            <w:tcW w:w="7735" w:type="dxa"/>
          </w:tcPr>
          <w:p w14:paraId="213ADDB0" w14:textId="37FA71BF" w:rsidR="00C812BA" w:rsidRPr="00346CDC" w:rsidRDefault="00251F57" w:rsidP="00712203">
            <w:pPr>
              <w:pStyle w:val="TableText"/>
              <w:rPr>
                <w:rFonts w:ascii="Segoe UI" w:hAnsi="Segoe UI" w:cs="Segoe UI"/>
                <w:sz w:val="24"/>
                <w:szCs w:val="24"/>
              </w:rPr>
            </w:pPr>
            <w:r w:rsidRPr="00346CDC">
              <w:rPr>
                <w:rFonts w:ascii="Segoe UI" w:hAnsi="Segoe UI" w:cs="Segoe UI"/>
                <w:sz w:val="24"/>
                <w:szCs w:val="24"/>
              </w:rPr>
              <w:t>Increment 23 – Updates for Release 9.0, Release 10.0, and hotfixes</w:t>
            </w:r>
          </w:p>
        </w:tc>
        <w:tc>
          <w:tcPr>
            <w:tcW w:w="1615" w:type="dxa"/>
          </w:tcPr>
          <w:p w14:paraId="6A577E21" w14:textId="09DA1771" w:rsidR="00C812BA" w:rsidRPr="00346CDC" w:rsidRDefault="00251F57" w:rsidP="00712203">
            <w:pPr>
              <w:rPr>
                <w:rFonts w:ascii="Segoe UI" w:hAnsi="Segoe UI" w:cs="Segoe UI"/>
                <w:sz w:val="24"/>
              </w:rPr>
            </w:pPr>
            <w:r w:rsidRPr="00346CDC">
              <w:rPr>
                <w:rFonts w:ascii="Segoe UI" w:hAnsi="Segoe UI" w:cs="Segoe UI"/>
                <w:sz w:val="24"/>
              </w:rPr>
              <w:t>3/15/</w:t>
            </w:r>
            <w:r w:rsidR="00E070E0" w:rsidRPr="00346CDC">
              <w:rPr>
                <w:rFonts w:ascii="Segoe UI" w:hAnsi="Segoe UI" w:cs="Segoe UI"/>
                <w:sz w:val="24"/>
              </w:rPr>
              <w:t>202</w:t>
            </w:r>
            <w:r w:rsidR="00E070E0">
              <w:rPr>
                <w:rFonts w:ascii="Segoe UI" w:hAnsi="Segoe UI" w:cs="Segoe UI"/>
                <w:sz w:val="24"/>
              </w:rPr>
              <w:t>4</w:t>
            </w:r>
          </w:p>
        </w:tc>
      </w:tr>
      <w:tr w:rsidR="00E070E0" w:rsidRPr="00346CDC" w14:paraId="668FC70A" w14:textId="77777777" w:rsidTr="00B87CD6">
        <w:tc>
          <w:tcPr>
            <w:tcW w:w="7735" w:type="dxa"/>
          </w:tcPr>
          <w:p w14:paraId="3052704C" w14:textId="1B5451C1" w:rsidR="00E070E0" w:rsidRPr="00346CDC" w:rsidRDefault="00E070E0" w:rsidP="00712203">
            <w:pPr>
              <w:pStyle w:val="TableText"/>
              <w:rPr>
                <w:rFonts w:ascii="Segoe UI" w:hAnsi="Segoe UI" w:cs="Segoe UI"/>
                <w:sz w:val="24"/>
                <w:szCs w:val="24"/>
              </w:rPr>
            </w:pPr>
            <w:r>
              <w:rPr>
                <w:rFonts w:ascii="Segoe UI" w:hAnsi="Segoe UI" w:cs="Segoe UI"/>
                <w:sz w:val="24"/>
                <w:szCs w:val="24"/>
              </w:rPr>
              <w:t>Increment 24 – Updates for Relea</w:t>
            </w:r>
            <w:r w:rsidR="005D3A8C">
              <w:rPr>
                <w:rFonts w:ascii="Segoe UI" w:hAnsi="Segoe UI" w:cs="Segoe UI"/>
                <w:sz w:val="24"/>
                <w:szCs w:val="24"/>
              </w:rPr>
              <w:t>s</w:t>
            </w:r>
            <w:r>
              <w:rPr>
                <w:rFonts w:ascii="Segoe UI" w:hAnsi="Segoe UI" w:cs="Segoe UI"/>
                <w:sz w:val="24"/>
                <w:szCs w:val="24"/>
              </w:rPr>
              <w:t>e 10.0, Release 11.0</w:t>
            </w:r>
            <w:r w:rsidR="004A7FF4">
              <w:rPr>
                <w:rFonts w:ascii="Segoe UI" w:hAnsi="Segoe UI" w:cs="Segoe UI"/>
                <w:sz w:val="24"/>
                <w:szCs w:val="24"/>
              </w:rPr>
              <w:t>, 12.0</w:t>
            </w:r>
            <w:r>
              <w:rPr>
                <w:rFonts w:ascii="Segoe UI" w:hAnsi="Segoe UI" w:cs="Segoe UI"/>
                <w:sz w:val="24"/>
                <w:szCs w:val="24"/>
              </w:rPr>
              <w:t xml:space="preserve"> and hotfixes</w:t>
            </w:r>
          </w:p>
        </w:tc>
        <w:tc>
          <w:tcPr>
            <w:tcW w:w="1615" w:type="dxa"/>
          </w:tcPr>
          <w:p w14:paraId="65AADA91" w14:textId="6AD5A37D" w:rsidR="00E070E0" w:rsidRPr="00346CDC" w:rsidRDefault="00E070E0" w:rsidP="00712203">
            <w:pPr>
              <w:rPr>
                <w:rFonts w:ascii="Segoe UI" w:hAnsi="Segoe UI" w:cs="Segoe UI"/>
                <w:sz w:val="24"/>
              </w:rPr>
            </w:pPr>
            <w:r>
              <w:rPr>
                <w:rFonts w:ascii="Segoe UI" w:hAnsi="Segoe UI" w:cs="Segoe UI"/>
                <w:sz w:val="24"/>
              </w:rPr>
              <w:t>6/15/2024</w:t>
            </w:r>
          </w:p>
        </w:tc>
      </w:tr>
      <w:tr w:rsidR="001077E1" w:rsidRPr="00346CDC" w14:paraId="3EB70B40" w14:textId="77777777" w:rsidTr="00B87CD6">
        <w:tc>
          <w:tcPr>
            <w:tcW w:w="7735" w:type="dxa"/>
          </w:tcPr>
          <w:p w14:paraId="3E94B8E7" w14:textId="17AECD2A" w:rsidR="001077E1" w:rsidRDefault="001077E1" w:rsidP="00712203">
            <w:pPr>
              <w:pStyle w:val="TableText"/>
              <w:rPr>
                <w:rFonts w:ascii="Segoe UI" w:hAnsi="Segoe UI" w:cs="Segoe UI"/>
                <w:sz w:val="24"/>
                <w:szCs w:val="24"/>
              </w:rPr>
            </w:pPr>
            <w:r>
              <w:rPr>
                <w:rFonts w:ascii="Segoe UI" w:hAnsi="Segoe UI" w:cs="Segoe UI"/>
                <w:sz w:val="24"/>
                <w:szCs w:val="24"/>
              </w:rPr>
              <w:t>Increment 25 – Updates for Release 11.0, 12.0, 13.0 and hotfixes</w:t>
            </w:r>
          </w:p>
        </w:tc>
        <w:tc>
          <w:tcPr>
            <w:tcW w:w="1615" w:type="dxa"/>
          </w:tcPr>
          <w:p w14:paraId="6A8656A6" w14:textId="24266C8D" w:rsidR="001077E1" w:rsidRDefault="001077E1" w:rsidP="00712203">
            <w:pPr>
              <w:rPr>
                <w:rFonts w:ascii="Segoe UI" w:hAnsi="Segoe UI" w:cs="Segoe UI"/>
                <w:sz w:val="24"/>
              </w:rPr>
            </w:pPr>
            <w:r>
              <w:rPr>
                <w:rFonts w:ascii="Segoe UI" w:hAnsi="Segoe UI" w:cs="Segoe UI"/>
                <w:sz w:val="24"/>
              </w:rPr>
              <w:t>9/13/2024</w:t>
            </w:r>
          </w:p>
        </w:tc>
      </w:tr>
    </w:tbl>
    <w:p w14:paraId="0C8530FF" w14:textId="5133A9B4" w:rsidR="00F07689" w:rsidRPr="00210797" w:rsidRDefault="00F07689" w:rsidP="00113DF7">
      <w:pPr>
        <w:pStyle w:val="Heading3"/>
      </w:pPr>
      <w:bookmarkStart w:id="61" w:name="_Toc421540862"/>
      <w:bookmarkStart w:id="62" w:name="_Toc149830688"/>
      <w:r w:rsidRPr="00210797">
        <w:t>Site Readiness Assessment</w:t>
      </w:r>
      <w:bookmarkEnd w:id="61"/>
      <w:bookmarkEnd w:id="62"/>
    </w:p>
    <w:p w14:paraId="201EC9A6" w14:textId="50D3DEF5" w:rsidR="00010B9D" w:rsidRPr="00346CDC" w:rsidRDefault="00A0244D" w:rsidP="00B87CD6">
      <w:pPr>
        <w:pStyle w:val="BodyText"/>
      </w:pPr>
      <w:r w:rsidRPr="00346CDC">
        <w:t xml:space="preserve">This section discusses the locations that will receive the </w:t>
      </w:r>
      <w:r w:rsidR="00DB05C9" w:rsidRPr="00346CDC">
        <w:t>WebVRAM</w:t>
      </w:r>
      <w:r w:rsidRPr="00346CDC">
        <w:t xml:space="preserve"> deployment. Topology determinations are made by </w:t>
      </w:r>
      <w:r w:rsidR="00CC7322" w:rsidRPr="00346CDC">
        <w:t xml:space="preserve">the </w:t>
      </w:r>
      <w:r w:rsidR="00441108" w:rsidRPr="00346CDC">
        <w:t>p</w:t>
      </w:r>
      <w:r w:rsidR="00CC7322" w:rsidRPr="00346CDC">
        <w:t>roject architect and lead developer</w:t>
      </w:r>
      <w:r w:rsidRPr="00346CDC">
        <w:t xml:space="preserve"> and vetted with </w:t>
      </w:r>
      <w:r w:rsidR="002D5975" w:rsidRPr="00346CDC">
        <w:t xml:space="preserve">the </w:t>
      </w:r>
      <w:bookmarkStart w:id="63" w:name="_Hlk148704179"/>
      <w:r w:rsidR="00CC7322" w:rsidRPr="00346CDC">
        <w:t>Strategic Technology Alignment Team (STAT)</w:t>
      </w:r>
      <w:bookmarkEnd w:id="63"/>
      <w:r w:rsidR="00CC7322" w:rsidRPr="00346CDC">
        <w:t xml:space="preserve"> and </w:t>
      </w:r>
      <w:r w:rsidR="002C200D" w:rsidRPr="00346CDC">
        <w:t xml:space="preserve">Product </w:t>
      </w:r>
      <w:r w:rsidR="003B54CC" w:rsidRPr="00346CDC">
        <w:t>Manager during</w:t>
      </w:r>
      <w:r w:rsidRPr="00346CDC">
        <w:t xml:space="preserve"> the design phase as appropriate.</w:t>
      </w:r>
    </w:p>
    <w:p w14:paraId="6CB55EFB" w14:textId="0381494F" w:rsidR="00A0244D" w:rsidRDefault="00CC7322" w:rsidP="00B87CD6">
      <w:pPr>
        <w:pStyle w:val="BodyText"/>
      </w:pPr>
      <w:r w:rsidRPr="00346CDC">
        <w:t>I</w:t>
      </w:r>
      <w:r w:rsidR="006E41E9" w:rsidRPr="00346CDC">
        <w:t>f applicable, I</w:t>
      </w:r>
      <w:r w:rsidRPr="00346CDC">
        <w:t xml:space="preserve">OC </w:t>
      </w:r>
      <w:r w:rsidR="0074151A" w:rsidRPr="00346CDC">
        <w:t>T</w:t>
      </w:r>
      <w:r w:rsidRPr="00346CDC">
        <w:t xml:space="preserve">esting arranged through a </w:t>
      </w:r>
      <w:bookmarkStart w:id="64" w:name="_Hlk148704194"/>
      <w:r w:rsidRPr="00346CDC">
        <w:t xml:space="preserve">Memorandum of Understanding (MOU) </w:t>
      </w:r>
      <w:bookmarkEnd w:id="64"/>
      <w:r w:rsidRPr="00346CDC">
        <w:t xml:space="preserve">with each testing site will be coordinated with the </w:t>
      </w:r>
      <w:r w:rsidR="00DE618D" w:rsidRPr="00346CDC">
        <w:t xml:space="preserve">Area Manager and designated VistA Applications Division Supervisor. </w:t>
      </w:r>
      <w:r w:rsidR="00A0244D" w:rsidRPr="00346CDC">
        <w:t xml:space="preserve">Site readiness will be assessed </w:t>
      </w:r>
      <w:r w:rsidR="00DE618D" w:rsidRPr="00346CDC">
        <w:t xml:space="preserve">prior to and during IOC </w:t>
      </w:r>
      <w:r w:rsidR="0074151A" w:rsidRPr="00346CDC">
        <w:t>T</w:t>
      </w:r>
      <w:r w:rsidR="00DE618D" w:rsidRPr="00346CDC">
        <w:t xml:space="preserve">esting </w:t>
      </w:r>
      <w:r w:rsidR="00A0244D" w:rsidRPr="00346CDC">
        <w:t xml:space="preserve">in the </w:t>
      </w:r>
      <w:r w:rsidR="00DE618D" w:rsidRPr="00346CDC">
        <w:t>site Pre-</w:t>
      </w:r>
      <w:r w:rsidR="008330B4" w:rsidRPr="00346CDC">
        <w:t>p</w:t>
      </w:r>
      <w:r w:rsidR="00DE618D" w:rsidRPr="00346CDC">
        <w:t>roduction</w:t>
      </w:r>
      <w:r w:rsidR="00441108" w:rsidRPr="00346CDC">
        <w:t xml:space="preserve"> and</w:t>
      </w:r>
      <w:r w:rsidR="00DE618D" w:rsidRPr="00346CDC">
        <w:t xml:space="preserve"> Production environments.</w:t>
      </w:r>
    </w:p>
    <w:p w14:paraId="11E60C08" w14:textId="225157F8" w:rsidR="003A0A70" w:rsidRDefault="003A0A70">
      <w:pPr>
        <w:rPr>
          <w:rFonts w:ascii="Segoe UI" w:hAnsi="Segoe UI" w:cs="Segoe UI"/>
          <w:sz w:val="24"/>
          <w:szCs w:val="20"/>
        </w:rPr>
      </w:pPr>
      <w:r>
        <w:br w:type="page"/>
      </w:r>
    </w:p>
    <w:p w14:paraId="0509B3CE" w14:textId="018C15EC" w:rsidR="00F07689" w:rsidRPr="00210797" w:rsidRDefault="00F07689" w:rsidP="00A4179A">
      <w:pPr>
        <w:pStyle w:val="Heading4"/>
        <w:ind w:left="0" w:firstLine="0"/>
      </w:pPr>
      <w:bookmarkStart w:id="65" w:name="_Toc421540863"/>
      <w:bookmarkStart w:id="66" w:name="_Ref13584260"/>
      <w:bookmarkStart w:id="67" w:name="_Ref13584273"/>
      <w:bookmarkStart w:id="68" w:name="_Ref46756825"/>
      <w:bookmarkStart w:id="69" w:name="_Ref46756833"/>
      <w:bookmarkStart w:id="70" w:name="_Ref54108269"/>
      <w:bookmarkStart w:id="71" w:name="_Ref54108282"/>
      <w:bookmarkStart w:id="72" w:name="_Ref78308396"/>
      <w:bookmarkStart w:id="73" w:name="_Ref78308405"/>
      <w:bookmarkStart w:id="74" w:name="_Toc149830689"/>
      <w:r w:rsidRPr="00210797">
        <w:lastRenderedPageBreak/>
        <w:t>Deployment Topology (Targeted Architecture)</w:t>
      </w:r>
      <w:bookmarkEnd w:id="65"/>
      <w:bookmarkEnd w:id="66"/>
      <w:bookmarkEnd w:id="67"/>
      <w:bookmarkEnd w:id="68"/>
      <w:bookmarkEnd w:id="69"/>
      <w:bookmarkEnd w:id="70"/>
      <w:bookmarkEnd w:id="71"/>
      <w:bookmarkEnd w:id="72"/>
      <w:bookmarkEnd w:id="73"/>
      <w:bookmarkEnd w:id="74"/>
    </w:p>
    <w:p w14:paraId="6043999C" w14:textId="78A62D6C" w:rsidR="00F07689" w:rsidRPr="00346CDC" w:rsidRDefault="00012B6A" w:rsidP="00B87CD6">
      <w:pPr>
        <w:pStyle w:val="BodyText"/>
      </w:pPr>
      <w:r w:rsidRPr="00346CDC">
        <w:t xml:space="preserve">Deployment will be </w:t>
      </w:r>
      <w:r w:rsidR="008E450C" w:rsidRPr="00346CDC">
        <w:t xml:space="preserve">conducted through web client in a </w:t>
      </w:r>
      <w:r w:rsidR="00891049" w:rsidRPr="00346CDC">
        <w:t>DEVTEST</w:t>
      </w:r>
      <w:r w:rsidR="008E450C" w:rsidRPr="00346CDC">
        <w:t xml:space="preserve">, </w:t>
      </w:r>
      <w:bookmarkStart w:id="75" w:name="_Hlk148704231"/>
      <w:r w:rsidR="00891049" w:rsidRPr="00346CDC">
        <w:t>Pre-</w:t>
      </w:r>
      <w:r w:rsidR="008330B4" w:rsidRPr="00346CDC">
        <w:t>p</w:t>
      </w:r>
      <w:r w:rsidR="00891049" w:rsidRPr="00346CDC">
        <w:t>roduction (PREPROD)</w:t>
      </w:r>
      <w:bookmarkEnd w:id="75"/>
      <w:r w:rsidR="008E450C" w:rsidRPr="00346CDC">
        <w:t xml:space="preserve">, and </w:t>
      </w:r>
      <w:bookmarkStart w:id="76" w:name="_Hlk148704248"/>
      <w:r w:rsidR="008E450C" w:rsidRPr="00346CDC">
        <w:t xml:space="preserve">Production </w:t>
      </w:r>
      <w:r w:rsidR="00891049" w:rsidRPr="00346CDC">
        <w:t xml:space="preserve">(PROD) </w:t>
      </w:r>
      <w:bookmarkEnd w:id="76"/>
      <w:r w:rsidR="008E450C" w:rsidRPr="00346CDC">
        <w:t xml:space="preserve">environment administered by </w:t>
      </w:r>
      <w:r w:rsidR="00F77F94" w:rsidRPr="00346CDC">
        <w:t xml:space="preserve">the Development </w:t>
      </w:r>
      <w:r w:rsidR="003B54CC" w:rsidRPr="00346CDC">
        <w:t>Team.</w:t>
      </w:r>
    </w:p>
    <w:p w14:paraId="1C68E338" w14:textId="77777777" w:rsidR="00891049" w:rsidRPr="00346CDC" w:rsidRDefault="003962EA" w:rsidP="00B87CD6">
      <w:pPr>
        <w:pStyle w:val="BodyText"/>
      </w:pPr>
      <w:r w:rsidRPr="00346CDC">
        <w:t xml:space="preserve">The </w:t>
      </w:r>
      <w:r w:rsidR="00DB05C9" w:rsidRPr="00346CDC">
        <w:t>WebVRAM</w:t>
      </w:r>
      <w:r w:rsidRPr="00346CDC">
        <w:t xml:space="preserve"> system is web-</w:t>
      </w:r>
      <w:r w:rsidR="00DB05C9" w:rsidRPr="00346CDC">
        <w:t>based and</w:t>
      </w:r>
      <w:r w:rsidRPr="00346CDC">
        <w:t xml:space="preserve"> is deployed using files containing configuration information rather than</w:t>
      </w:r>
      <w:r w:rsidR="00993A85" w:rsidRPr="00346CDC">
        <w:t xml:space="preserve"> code package objects moved</w:t>
      </w:r>
      <w:r w:rsidRPr="00346CDC">
        <w:t xml:space="preserve"> directly from one environment to another.</w:t>
      </w:r>
    </w:p>
    <w:p w14:paraId="56B7067C" w14:textId="515F877A" w:rsidR="00441108" w:rsidRPr="00346CDC" w:rsidRDefault="007E070E" w:rsidP="00B87CD6">
      <w:pPr>
        <w:pStyle w:val="BodyText"/>
      </w:pPr>
      <w:r w:rsidRPr="00346CDC">
        <w:fldChar w:fldCharType="begin"/>
      </w:r>
      <w:r w:rsidRPr="00346CDC">
        <w:instrText xml:space="preserve"> REF _Ref15650794 \h </w:instrText>
      </w:r>
      <w:r w:rsidR="00346CDC" w:rsidRPr="00346CDC">
        <w:instrText xml:space="preserve"> \* MERGEFORMAT </w:instrText>
      </w:r>
      <w:r w:rsidRPr="00346CDC">
        <w:fldChar w:fldCharType="separate"/>
      </w:r>
      <w:r w:rsidR="0022247D" w:rsidRPr="00303DCC">
        <w:t xml:space="preserve">Figure </w:t>
      </w:r>
      <w:r w:rsidR="0022247D">
        <w:t>1</w:t>
      </w:r>
      <w:r w:rsidRPr="00346CDC">
        <w:fldChar w:fldCharType="end"/>
      </w:r>
      <w:r w:rsidRPr="00346CDC">
        <w:t xml:space="preserve"> </w:t>
      </w:r>
      <w:r w:rsidR="00891049" w:rsidRPr="00346CDC">
        <w:t>outlines the physical architecture for deployment of the application from development through national release.</w:t>
      </w:r>
    </w:p>
    <w:p w14:paraId="3511F70C" w14:textId="11464BE8" w:rsidR="00253211" w:rsidRPr="00303DCC" w:rsidRDefault="00441108" w:rsidP="00514685">
      <w:pPr>
        <w:pStyle w:val="Caption"/>
        <w:jc w:val="center"/>
        <w:rPr>
          <w:rFonts w:ascii="Segoe UI" w:hAnsi="Segoe UI" w:cs="Segoe UI"/>
        </w:rPr>
      </w:pPr>
      <w:bookmarkStart w:id="77" w:name="_Ref15650794"/>
      <w:bookmarkStart w:id="78" w:name="_Ref46755974"/>
      <w:bookmarkStart w:id="79" w:name="_Toc149831331"/>
      <w:r w:rsidRPr="00303DCC">
        <w:rPr>
          <w:rFonts w:ascii="Segoe UI" w:hAnsi="Segoe UI" w:cs="Segoe UI"/>
        </w:rPr>
        <w:t xml:space="preserve">Figure </w:t>
      </w:r>
      <w:r w:rsidR="00303DCC" w:rsidRPr="00303DCC">
        <w:rPr>
          <w:rFonts w:ascii="Segoe UI" w:hAnsi="Segoe UI" w:cs="Segoe UI"/>
        </w:rPr>
        <w:fldChar w:fldCharType="begin"/>
      </w:r>
      <w:r w:rsidR="00303DCC" w:rsidRPr="00303DCC">
        <w:rPr>
          <w:rFonts w:ascii="Segoe UI" w:hAnsi="Segoe UI" w:cs="Segoe UI"/>
        </w:rPr>
        <w:instrText xml:space="preserve"> SEQ Figure \* ARABIC </w:instrText>
      </w:r>
      <w:r w:rsidR="00303DCC" w:rsidRPr="00303DCC">
        <w:rPr>
          <w:rFonts w:ascii="Segoe UI" w:hAnsi="Segoe UI" w:cs="Segoe UI"/>
        </w:rPr>
        <w:fldChar w:fldCharType="separate"/>
      </w:r>
      <w:r w:rsidR="0022247D">
        <w:rPr>
          <w:rFonts w:ascii="Segoe UI" w:hAnsi="Segoe UI" w:cs="Segoe UI"/>
          <w:noProof/>
        </w:rPr>
        <w:t>1</w:t>
      </w:r>
      <w:r w:rsidR="00303DCC" w:rsidRPr="00303DCC">
        <w:rPr>
          <w:rFonts w:ascii="Segoe UI" w:hAnsi="Segoe UI" w:cs="Segoe UI"/>
        </w:rPr>
        <w:fldChar w:fldCharType="end"/>
      </w:r>
      <w:bookmarkEnd w:id="77"/>
      <w:r w:rsidRPr="00303DCC">
        <w:rPr>
          <w:rFonts w:ascii="Segoe UI" w:hAnsi="Segoe UI" w:cs="Segoe UI"/>
        </w:rPr>
        <w:t xml:space="preserve">: </w:t>
      </w:r>
      <w:bookmarkStart w:id="80" w:name="_Ref78308474"/>
      <w:r w:rsidRPr="00303DCC">
        <w:rPr>
          <w:rFonts w:ascii="Segoe UI" w:hAnsi="Segoe UI" w:cs="Segoe UI"/>
        </w:rPr>
        <w:t>WebVRAM Physical Architecture and Environments</w:t>
      </w:r>
      <w:bookmarkEnd w:id="78"/>
      <w:bookmarkEnd w:id="79"/>
      <w:bookmarkEnd w:id="80"/>
    </w:p>
    <w:p w14:paraId="17955D4F" w14:textId="3B8D3211" w:rsidR="005D3A97" w:rsidRPr="00346CDC" w:rsidRDefault="005D3A97" w:rsidP="00D45885">
      <w:pPr>
        <w:jc w:val="center"/>
        <w:rPr>
          <w:rFonts w:ascii="Segoe UI" w:hAnsi="Segoe UI" w:cs="Segoe UI"/>
          <w:sz w:val="24"/>
        </w:rPr>
      </w:pPr>
      <w:r>
        <w:rPr>
          <w:rFonts w:ascii="Segoe UI" w:hAnsi="Segoe UI" w:cs="Segoe UI"/>
          <w:noProof/>
          <w:sz w:val="24"/>
        </w:rPr>
        <w:drawing>
          <wp:inline distT="0" distB="0" distL="0" distR="0" wp14:anchorId="01A604DB" wp14:editId="228E5987">
            <wp:extent cx="5886450" cy="4133850"/>
            <wp:effectExtent l="0" t="0" r="0" b="0"/>
            <wp:docPr id="3" name="Picture 3" descr="Described in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bed in tex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4133850"/>
                    </a:xfrm>
                    <a:prstGeom prst="rect">
                      <a:avLst/>
                    </a:prstGeom>
                    <a:noFill/>
                    <a:ln>
                      <a:noFill/>
                    </a:ln>
                  </pic:spPr>
                </pic:pic>
              </a:graphicData>
            </a:graphic>
          </wp:inline>
        </w:drawing>
      </w:r>
    </w:p>
    <w:p w14:paraId="5BB17BB4" w14:textId="686056B3" w:rsidR="00D77C60" w:rsidRPr="00346CDC" w:rsidRDefault="00253211" w:rsidP="00B87CD6">
      <w:pPr>
        <w:pStyle w:val="BodyText"/>
      </w:pPr>
      <w:r w:rsidRPr="00346CDC">
        <w:t xml:space="preserve">The </w:t>
      </w:r>
      <w:bookmarkStart w:id="81" w:name="_Hlk148704341"/>
      <w:r w:rsidR="007E070E" w:rsidRPr="00346CDC">
        <w:t>WebVRAM Administrative Module (</w:t>
      </w:r>
      <w:r w:rsidRPr="00346CDC">
        <w:t>WAM</w:t>
      </w:r>
      <w:r w:rsidR="007E070E" w:rsidRPr="00346CDC">
        <w:t>)</w:t>
      </w:r>
      <w:bookmarkEnd w:id="81"/>
      <w:r w:rsidRPr="00346CDC">
        <w:t xml:space="preserve"> with a GUI front</w:t>
      </w:r>
      <w:r w:rsidR="007E070E" w:rsidRPr="00346CDC">
        <w:t>-</w:t>
      </w:r>
      <w:r w:rsidRPr="00346CDC">
        <w:t>end provide</w:t>
      </w:r>
      <w:r w:rsidR="00677349" w:rsidRPr="00346CDC">
        <w:t>s</w:t>
      </w:r>
      <w:r w:rsidRPr="00346CDC">
        <w:t xml:space="preserve"> an automated method of obtaining business user profile information to populate the WebVRAM USER TABLE to create the WebVRAM </w:t>
      </w:r>
      <w:r w:rsidR="003C1250" w:rsidRPr="00346CDC">
        <w:t>u</w:t>
      </w:r>
      <w:r w:rsidRPr="00346CDC">
        <w:t xml:space="preserve">ser </w:t>
      </w:r>
      <w:r w:rsidR="003C1250" w:rsidRPr="00346CDC">
        <w:t>p</w:t>
      </w:r>
      <w:r w:rsidRPr="00346CDC">
        <w:t xml:space="preserve">rofile. The business stakeholders provide the user’s basic information, which </w:t>
      </w:r>
      <w:r w:rsidR="00677349" w:rsidRPr="00346CDC">
        <w:t xml:space="preserve">is </w:t>
      </w:r>
      <w:r w:rsidRPr="00346CDC">
        <w:t>used by the WAM to query the user’s local VistA instance(s) to gather their VistA user profile</w:t>
      </w:r>
      <w:r w:rsidR="0036436F" w:rsidRPr="00346CDC">
        <w:t>.</w:t>
      </w:r>
    </w:p>
    <w:p w14:paraId="3864FD3C" w14:textId="2E9D0347" w:rsidR="00253211" w:rsidRPr="00346CDC" w:rsidRDefault="00D77C60" w:rsidP="00B87CD6">
      <w:pPr>
        <w:pStyle w:val="BodyText"/>
      </w:pPr>
      <w:r w:rsidRPr="00346CDC">
        <w:rPr>
          <w:b/>
        </w:rPr>
        <w:lastRenderedPageBreak/>
        <w:t>NOTE:</w:t>
      </w:r>
      <w:r w:rsidRPr="00346CDC">
        <w:t xml:space="preserve"> Provisioned u</w:t>
      </w:r>
      <w:r w:rsidR="00253211" w:rsidRPr="00346CDC">
        <w:t>sers who</w:t>
      </w:r>
      <w:r w:rsidRPr="00346CDC">
        <w:t xml:space="preserve"> </w:t>
      </w:r>
      <w:r w:rsidR="00253211" w:rsidRPr="00346CDC">
        <w:t xml:space="preserve">routinely perform work at more than one VA location will have a WebVRAM </w:t>
      </w:r>
      <w:r w:rsidR="003C1250" w:rsidRPr="00346CDC">
        <w:t>u</w:t>
      </w:r>
      <w:r w:rsidR="00253211" w:rsidRPr="00346CDC">
        <w:t xml:space="preserve">ser </w:t>
      </w:r>
      <w:r w:rsidR="003C1250" w:rsidRPr="00346CDC">
        <w:t>p</w:t>
      </w:r>
      <w:r w:rsidR="00253211" w:rsidRPr="00346CDC">
        <w:t>rofile consisting of a superset of all authorized VistA menus and keys from all locations.</w:t>
      </w:r>
    </w:p>
    <w:p w14:paraId="1553A85D" w14:textId="6555AC93" w:rsidR="00253211" w:rsidRPr="00346CDC" w:rsidRDefault="00253211" w:rsidP="00B87CD6">
      <w:pPr>
        <w:pStyle w:val="BodyText"/>
      </w:pPr>
      <w:r w:rsidRPr="00346CDC">
        <w:t>WebVRAM communicates within its internal DEVTEST, PREPROD</w:t>
      </w:r>
      <w:r w:rsidR="00D77C60" w:rsidRPr="00346CDC">
        <w:t>,</w:t>
      </w:r>
      <w:r w:rsidRPr="00346CDC">
        <w:t xml:space="preserve"> and PRODUCTION environments through </w:t>
      </w:r>
      <w:bookmarkStart w:id="82" w:name="_Hlk148704568"/>
      <w:r w:rsidRPr="00346CDC">
        <w:t xml:space="preserve">Transmission Control Protocol </w:t>
      </w:r>
      <w:r w:rsidR="00D77C60" w:rsidRPr="00346CDC">
        <w:t>(</w:t>
      </w:r>
      <w:r w:rsidRPr="00346CDC">
        <w:t>TCP</w:t>
      </w:r>
      <w:r w:rsidR="00D77C60" w:rsidRPr="00346CDC">
        <w:t>)</w:t>
      </w:r>
      <w:r w:rsidRPr="00346CDC">
        <w:t xml:space="preserve"> </w:t>
      </w:r>
      <w:bookmarkEnd w:id="82"/>
      <w:r w:rsidRPr="00346CDC">
        <w:t xml:space="preserve">connections defined by specifically authorized </w:t>
      </w:r>
      <w:bookmarkStart w:id="83" w:name="_Hlk148704538"/>
      <w:r w:rsidRPr="00346CDC">
        <w:t xml:space="preserve">Internet Protocol (IP) </w:t>
      </w:r>
      <w:bookmarkEnd w:id="83"/>
      <w:r w:rsidRPr="00346CDC">
        <w:t xml:space="preserve">addresses and </w:t>
      </w:r>
      <w:r w:rsidR="00D77C60" w:rsidRPr="00346CDC">
        <w:t>p</w:t>
      </w:r>
      <w:r w:rsidRPr="00346CDC">
        <w:t>orts.</w:t>
      </w:r>
    </w:p>
    <w:p w14:paraId="456EA8CA" w14:textId="74C1795C" w:rsidR="00253211" w:rsidRPr="00346CDC" w:rsidRDefault="00253211" w:rsidP="00B87CD6">
      <w:pPr>
        <w:pStyle w:val="BodyText"/>
      </w:pPr>
      <w:r w:rsidRPr="00346CDC">
        <w:t xml:space="preserve">In the DEVTEST environment, Application Windows </w:t>
      </w:r>
      <w:bookmarkStart w:id="84" w:name="_Hlk148704627"/>
      <w:r w:rsidRPr="00346CDC">
        <w:t xml:space="preserve">Operating System (OS) </w:t>
      </w:r>
      <w:bookmarkStart w:id="85" w:name="_Hlk148704651"/>
      <w:bookmarkEnd w:id="84"/>
      <w:r w:rsidRPr="00346CDC">
        <w:t>V</w:t>
      </w:r>
      <w:r w:rsidR="00D77C60" w:rsidRPr="00346CDC">
        <w:t>irtual Machines (V</w:t>
      </w:r>
      <w:r w:rsidRPr="00346CDC">
        <w:t>Ms</w:t>
      </w:r>
      <w:r w:rsidR="00D77C60" w:rsidRPr="00346CDC">
        <w:t>)</w:t>
      </w:r>
      <w:bookmarkEnd w:id="85"/>
      <w:r w:rsidRPr="00346CDC">
        <w:t xml:space="preserve"> communicate with </w:t>
      </w:r>
      <w:r w:rsidR="00D77C60" w:rsidRPr="00346CDC">
        <w:t xml:space="preserve">two </w:t>
      </w:r>
      <w:r w:rsidRPr="00346CDC">
        <w:t>Linux OS VMs</w:t>
      </w:r>
      <w:r w:rsidR="007E4F1A" w:rsidRPr="00346CDC">
        <w:t>,</w:t>
      </w:r>
      <w:r w:rsidRPr="00346CDC">
        <w:t xml:space="preserve"> which host the </w:t>
      </w:r>
      <w:r w:rsidR="00D77C60" w:rsidRPr="00346CDC">
        <w:t>four</w:t>
      </w:r>
      <w:r w:rsidRPr="00346CDC">
        <w:t xml:space="preserve"> VistA database instances used for development and testing of the application. The application also communicates through a </w:t>
      </w:r>
      <w:bookmarkStart w:id="86" w:name="_Hlk148704698"/>
      <w:r w:rsidRPr="00346CDC">
        <w:t xml:space="preserve">TCP/IP </w:t>
      </w:r>
      <w:bookmarkEnd w:id="86"/>
      <w:r w:rsidRPr="00346CDC">
        <w:t>connection with its DEVTEST S</w:t>
      </w:r>
      <w:r w:rsidR="00B71D68" w:rsidRPr="00346CDC">
        <w:t>tructured Query Language S</w:t>
      </w:r>
      <w:r w:rsidRPr="00346CDC">
        <w:t>QL database. Connections to tester</w:t>
      </w:r>
      <w:r w:rsidR="00D77C60" w:rsidRPr="00346CDC">
        <w:t>s</w:t>
      </w:r>
      <w:r w:rsidRPr="00346CDC">
        <w:t>’ VA workstations for application testing are initiated through instantiation of the WebVRAM DEVTEST URL. The tester’s VistA user profile is fabricated to replicate the necessary VistA menus, keys, user/person class</w:t>
      </w:r>
      <w:r w:rsidR="007E4F1A" w:rsidRPr="00346CDC">
        <w:t>,</w:t>
      </w:r>
      <w:r w:rsidRPr="00346CDC">
        <w:t xml:space="preserve"> and electronic signature code to fully test WebVRAM functionality. This “testing” </w:t>
      </w:r>
      <w:r w:rsidR="003C1250" w:rsidRPr="00346CDC">
        <w:t>u</w:t>
      </w:r>
      <w:r w:rsidRPr="00346CDC">
        <w:t xml:space="preserve">ser </w:t>
      </w:r>
      <w:r w:rsidR="003C1250" w:rsidRPr="00346CDC">
        <w:t>p</w:t>
      </w:r>
      <w:r w:rsidRPr="00346CDC">
        <w:t xml:space="preserve">rofile is stored in the WebVRAM USER TABLE on the DEVTEST SQL database. All tester </w:t>
      </w:r>
      <w:bookmarkStart w:id="87" w:name="_Hlk148705088"/>
      <w:r w:rsidR="003C1250" w:rsidRPr="00346CDC">
        <w:t>Personally Identifiable Information (</w:t>
      </w:r>
      <w:r w:rsidRPr="00346CDC">
        <w:t>PII</w:t>
      </w:r>
      <w:r w:rsidR="003C1250" w:rsidRPr="00346CDC">
        <w:t>)</w:t>
      </w:r>
      <w:bookmarkEnd w:id="87"/>
      <w:r w:rsidRPr="00346CDC">
        <w:t xml:space="preserve"> data is fabricated and has no relation to the tester’s actual demographic </w:t>
      </w:r>
      <w:r w:rsidR="007E4F1A" w:rsidRPr="00346CDC">
        <w:t xml:space="preserve">or personal </w:t>
      </w:r>
      <w:r w:rsidRPr="00346CDC">
        <w:t>data.</w:t>
      </w:r>
    </w:p>
    <w:p w14:paraId="414E1F48" w14:textId="3D00EB81" w:rsidR="00253211" w:rsidRPr="00346CDC" w:rsidRDefault="00253211" w:rsidP="00B87CD6">
      <w:pPr>
        <w:pStyle w:val="BodyText"/>
      </w:pPr>
      <w:r w:rsidRPr="00346CDC">
        <w:t xml:space="preserve">In the PREPROD environment, WebVRAM Windows OS application VMs communicate with IOC site Pre-production (Test) VistAs, </w:t>
      </w:r>
      <w:r w:rsidR="007B1122" w:rsidRPr="00346CDC">
        <w:t xml:space="preserve">Pre-production </w:t>
      </w:r>
      <w:r w:rsidR="00D77C60" w:rsidRPr="00346CDC">
        <w:t>Computerized Patient Record System (</w:t>
      </w:r>
      <w:r w:rsidRPr="00346CDC">
        <w:t>CPRS</w:t>
      </w:r>
      <w:r w:rsidR="00D77C60" w:rsidRPr="00346CDC">
        <w:t>)</w:t>
      </w:r>
      <w:r w:rsidRPr="00346CDC">
        <w:t xml:space="preserve"> instances</w:t>
      </w:r>
      <w:r w:rsidR="00000108" w:rsidRPr="00346CDC">
        <w:t xml:space="preserve">, and </w:t>
      </w:r>
      <w:r w:rsidR="007B1122" w:rsidRPr="00346CDC">
        <w:t xml:space="preserve">Pre-production </w:t>
      </w:r>
      <w:bookmarkStart w:id="88" w:name="_Hlk148708073"/>
      <w:r w:rsidR="00251F57" w:rsidRPr="00346CDC">
        <w:t xml:space="preserve">VA's New </w:t>
      </w:r>
      <w:r w:rsidR="00B71D68" w:rsidRPr="00346CDC">
        <w:t>Electronic Heal</w:t>
      </w:r>
      <w:r w:rsidR="005D3A97">
        <w:t>t</w:t>
      </w:r>
      <w:r w:rsidR="00B71D68" w:rsidRPr="00346CDC">
        <w:t>h Record (</w:t>
      </w:r>
      <w:r w:rsidR="00251F57" w:rsidRPr="00346CDC">
        <w:t>EHR</w:t>
      </w:r>
      <w:r w:rsidR="00B71D68" w:rsidRPr="00346CDC">
        <w:t>)</w:t>
      </w:r>
      <w:r w:rsidR="00251F57" w:rsidRPr="00346CDC">
        <w:t xml:space="preserve"> </w:t>
      </w:r>
      <w:r w:rsidR="00000108" w:rsidRPr="00346CDC">
        <w:t>Electronic Health Record (</w:t>
      </w:r>
      <w:r w:rsidR="00251F57" w:rsidRPr="00346CDC">
        <w:t>VA's New EHR</w:t>
      </w:r>
      <w:r w:rsidR="00000108" w:rsidRPr="00346CDC">
        <w:t>)</w:t>
      </w:r>
      <w:bookmarkEnd w:id="88"/>
      <w:r w:rsidR="007E2D9B" w:rsidRPr="00346CDC">
        <w:t xml:space="preserve"> instances</w:t>
      </w:r>
      <w:r w:rsidRPr="00346CDC">
        <w:t xml:space="preserve"> to accommodate required Pre-production testing. All T</w:t>
      </w:r>
      <w:r w:rsidR="00B71D68" w:rsidRPr="00346CDC">
        <w:t>ransfer Control Protocol (T</w:t>
      </w:r>
      <w:r w:rsidRPr="00346CDC">
        <w:t xml:space="preserve">CP connections use authorized </w:t>
      </w:r>
      <w:r w:rsidR="00B71D68" w:rsidRPr="00346CDC">
        <w:t>Internet Protocol (IP)</w:t>
      </w:r>
      <w:r w:rsidRPr="00346CDC">
        <w:t xml:space="preserve"> and </w:t>
      </w:r>
      <w:r w:rsidR="00CF70AE" w:rsidRPr="00346CDC">
        <w:t>p</w:t>
      </w:r>
      <w:r w:rsidRPr="00346CDC">
        <w:t xml:space="preserve">orts and are considered </w:t>
      </w:r>
      <w:r w:rsidR="001C165D" w:rsidRPr="00346CDC">
        <w:t>on-premises</w:t>
      </w:r>
      <w:r w:rsidRPr="00346CDC">
        <w:t xml:space="preserve"> connections</w:t>
      </w:r>
      <w:r w:rsidR="007B1122" w:rsidRPr="00346CDC">
        <w:t xml:space="preserve">, </w:t>
      </w:r>
      <w:r w:rsidRPr="00346CDC">
        <w:t xml:space="preserve">as all applications and databases reside within the VA </w:t>
      </w:r>
      <w:r w:rsidR="00CF70AE" w:rsidRPr="00346CDC">
        <w:t>n</w:t>
      </w:r>
      <w:r w:rsidRPr="00346CDC">
        <w:t>etwork. The application also communicates through a TCP/IP connection with its PREPROD SQL database. Connections to tester</w:t>
      </w:r>
      <w:r w:rsidR="00CF70AE" w:rsidRPr="00346CDC">
        <w:t>s</w:t>
      </w:r>
      <w:r w:rsidRPr="00346CDC">
        <w:t xml:space="preserve">’ VA workstations for application testing are initiated through instantiation of the WebVRAM PREPROD URL. </w:t>
      </w:r>
      <w:r w:rsidR="00CF70AE" w:rsidRPr="00346CDC">
        <w:t xml:space="preserve">The </w:t>
      </w:r>
      <w:r w:rsidRPr="00346CDC">
        <w:t>IOC tester</w:t>
      </w:r>
      <w:r w:rsidR="00CF70AE" w:rsidRPr="00346CDC">
        <w:t>’</w:t>
      </w:r>
      <w:r w:rsidRPr="00346CDC">
        <w:t xml:space="preserve">s user profile is retrieved by the WebVRAM Pre-production application version, and the local tester’s VistA profile data is pulled from the tester’s IOC Pre-production VistA NEW PERSON FILE to create the WebVRAM </w:t>
      </w:r>
      <w:r w:rsidR="0056663B" w:rsidRPr="00346CDC">
        <w:t>u</w:t>
      </w:r>
      <w:r w:rsidRPr="00346CDC">
        <w:t xml:space="preserve">ser </w:t>
      </w:r>
      <w:r w:rsidR="0056663B" w:rsidRPr="00346CDC">
        <w:t>p</w:t>
      </w:r>
      <w:r w:rsidRPr="00346CDC">
        <w:t>rofile stored in the Pre-production WebVRAM USER TABLE.</w:t>
      </w:r>
    </w:p>
    <w:p w14:paraId="05CF473B" w14:textId="08B82313" w:rsidR="006D7528" w:rsidRPr="00346CDC" w:rsidRDefault="00D17F38" w:rsidP="00B87CD6">
      <w:pPr>
        <w:pStyle w:val="BodyText"/>
      </w:pPr>
      <w:r w:rsidRPr="00346CDC">
        <w:t xml:space="preserve">When a user presents a PIV card, </w:t>
      </w:r>
      <w:r w:rsidR="00401A79" w:rsidRPr="00346CDC">
        <w:t xml:space="preserve">the Identity and Access Managements (IAM/Windows </w:t>
      </w:r>
      <w:bookmarkStart w:id="89" w:name="_Hlk148705573"/>
      <w:r w:rsidR="00401A79" w:rsidRPr="00346CDC">
        <w:t>Active Directory (AD)</w:t>
      </w:r>
      <w:bookmarkEnd w:id="89"/>
      <w:r w:rsidR="00401A79" w:rsidRPr="00346CDC">
        <w:t xml:space="preserve"> Service confirms a user’s current VA network access status to ensure complet</w:t>
      </w:r>
      <w:r w:rsidR="00F23449" w:rsidRPr="00346CDC">
        <w:t xml:space="preserve">e user verification. </w:t>
      </w:r>
      <w:r w:rsidR="00B0309C" w:rsidRPr="00346CDC">
        <w:t>W</w:t>
      </w:r>
      <w:r w:rsidR="001D3AAB" w:rsidRPr="00346CDC">
        <w:t>hen presenting Access and Verify codes at user login, t</w:t>
      </w:r>
      <w:r w:rsidR="00425937" w:rsidRPr="00346CDC">
        <w:t>he VistA Station ID Callback (STIC) Remote Procedure Call (RPC) verifies that the user has current, active VistA credentials and permissions. The WebVRAM application then retrieves the following data from the local VistA files listed for the user</w:t>
      </w:r>
      <w:r w:rsidR="006D7528" w:rsidRPr="00346CDC">
        <w:t>:</w:t>
      </w:r>
    </w:p>
    <w:p w14:paraId="7C2CC65F" w14:textId="77777777" w:rsidR="00514685" w:rsidRPr="00620B40" w:rsidRDefault="00514685">
      <w:pPr>
        <w:pStyle w:val="BodyText"/>
        <w:numPr>
          <w:ilvl w:val="0"/>
          <w:numId w:val="36"/>
        </w:numPr>
      </w:pPr>
      <w:r w:rsidRPr="00620B40">
        <w:t>200 – NEW PERSON</w:t>
      </w:r>
    </w:p>
    <w:p w14:paraId="5CC3355A" w14:textId="77777777" w:rsidR="00514685" w:rsidRPr="00620B40" w:rsidRDefault="00514685">
      <w:pPr>
        <w:pStyle w:val="BodyText"/>
        <w:numPr>
          <w:ilvl w:val="0"/>
          <w:numId w:val="36"/>
        </w:numPr>
      </w:pPr>
      <w:r w:rsidRPr="00620B40">
        <w:t>19 – OPTION</w:t>
      </w:r>
    </w:p>
    <w:p w14:paraId="47E2ADDD" w14:textId="77777777" w:rsidR="00514685" w:rsidRPr="00620B40" w:rsidRDefault="00514685">
      <w:pPr>
        <w:pStyle w:val="BodyText"/>
        <w:numPr>
          <w:ilvl w:val="0"/>
          <w:numId w:val="36"/>
        </w:numPr>
      </w:pPr>
      <w:r w:rsidRPr="00620B40">
        <w:lastRenderedPageBreak/>
        <w:t>19.1 – SECURITY KEY</w:t>
      </w:r>
    </w:p>
    <w:p w14:paraId="5E34CDE7" w14:textId="77777777" w:rsidR="00514685" w:rsidRPr="00620B40" w:rsidRDefault="00514685">
      <w:pPr>
        <w:pStyle w:val="BodyText"/>
        <w:numPr>
          <w:ilvl w:val="0"/>
          <w:numId w:val="36"/>
        </w:numPr>
      </w:pPr>
      <w:r w:rsidRPr="00620B40">
        <w:t>201 – PRIMARY MENU OPTION</w:t>
      </w:r>
    </w:p>
    <w:p w14:paraId="2ACBEFDC" w14:textId="77777777" w:rsidR="00514685" w:rsidRPr="00620B40" w:rsidRDefault="00514685">
      <w:pPr>
        <w:pStyle w:val="BodyText"/>
        <w:numPr>
          <w:ilvl w:val="0"/>
          <w:numId w:val="36"/>
        </w:numPr>
      </w:pPr>
      <w:r w:rsidRPr="00620B40">
        <w:t>203 – SECONDARY MENU OPTIONS</w:t>
      </w:r>
    </w:p>
    <w:p w14:paraId="6CBD95B3" w14:textId="77777777" w:rsidR="00514685" w:rsidRDefault="00514685">
      <w:pPr>
        <w:pStyle w:val="BodyText"/>
        <w:numPr>
          <w:ilvl w:val="0"/>
          <w:numId w:val="36"/>
        </w:numPr>
      </w:pPr>
      <w:r w:rsidRPr="00620B40">
        <w:t>51 – KEYS</w:t>
      </w:r>
    </w:p>
    <w:p w14:paraId="4024D882" w14:textId="77777777" w:rsidR="00514685" w:rsidRPr="00620B40" w:rsidRDefault="00514685">
      <w:pPr>
        <w:pStyle w:val="BodyText"/>
        <w:numPr>
          <w:ilvl w:val="0"/>
          <w:numId w:val="36"/>
        </w:numPr>
      </w:pPr>
      <w:r>
        <w:t>53.1 – AUTHORIZED TO ORDER MEDS</w:t>
      </w:r>
    </w:p>
    <w:p w14:paraId="6092BD07" w14:textId="77777777" w:rsidR="00514685" w:rsidRPr="00620B40" w:rsidRDefault="00514685">
      <w:pPr>
        <w:pStyle w:val="BodyText"/>
        <w:numPr>
          <w:ilvl w:val="0"/>
          <w:numId w:val="36"/>
        </w:numPr>
      </w:pPr>
      <w:r w:rsidRPr="00620B40">
        <w:t>9.2 – TERMINATION DATE</w:t>
      </w:r>
    </w:p>
    <w:p w14:paraId="786AB285" w14:textId="77777777" w:rsidR="00514685" w:rsidRPr="00620B40" w:rsidRDefault="00514685">
      <w:pPr>
        <w:pStyle w:val="BodyText"/>
        <w:numPr>
          <w:ilvl w:val="0"/>
          <w:numId w:val="36"/>
        </w:numPr>
      </w:pPr>
      <w:r w:rsidRPr="00620B40">
        <w:t>200.04 – MULTIPLE SIGN-ON</w:t>
      </w:r>
    </w:p>
    <w:p w14:paraId="304F979F" w14:textId="77777777" w:rsidR="00514685" w:rsidRPr="00620B40" w:rsidRDefault="00514685">
      <w:pPr>
        <w:pStyle w:val="BodyText"/>
        <w:numPr>
          <w:ilvl w:val="0"/>
          <w:numId w:val="36"/>
        </w:numPr>
      </w:pPr>
      <w:r w:rsidRPr="00620B40">
        <w:t>200.18 – AUTO SIGN-ON</w:t>
      </w:r>
    </w:p>
    <w:p w14:paraId="7878799D" w14:textId="77777777" w:rsidR="00514685" w:rsidRPr="00620B40" w:rsidRDefault="00514685">
      <w:pPr>
        <w:pStyle w:val="BodyText"/>
        <w:numPr>
          <w:ilvl w:val="0"/>
          <w:numId w:val="36"/>
        </w:numPr>
      </w:pPr>
      <w:r w:rsidRPr="00620B40">
        <w:t>7 – DISUSER</w:t>
      </w:r>
    </w:p>
    <w:p w14:paraId="40DE677C" w14:textId="77777777" w:rsidR="00514685" w:rsidRPr="00620B40" w:rsidRDefault="00514685">
      <w:pPr>
        <w:pStyle w:val="BodyText"/>
        <w:numPr>
          <w:ilvl w:val="0"/>
          <w:numId w:val="36"/>
        </w:numPr>
      </w:pPr>
      <w:r w:rsidRPr="00620B40">
        <w:t>20.4 – ELECTRONIC SIGNATURE CODE</w:t>
      </w:r>
    </w:p>
    <w:p w14:paraId="2F34C5CE" w14:textId="77777777" w:rsidR="00514685" w:rsidRPr="00620B40" w:rsidRDefault="00514685">
      <w:pPr>
        <w:pStyle w:val="BodyText"/>
        <w:numPr>
          <w:ilvl w:val="0"/>
          <w:numId w:val="36"/>
        </w:numPr>
      </w:pPr>
      <w:r w:rsidRPr="00620B40">
        <w:t>20.3 – SIGNATURE BLOCK TITLE</w:t>
      </w:r>
    </w:p>
    <w:p w14:paraId="16954DCD" w14:textId="77777777" w:rsidR="00514685" w:rsidRPr="00620B40" w:rsidRDefault="00514685">
      <w:pPr>
        <w:pStyle w:val="BodyText"/>
        <w:numPr>
          <w:ilvl w:val="0"/>
          <w:numId w:val="36"/>
        </w:numPr>
      </w:pPr>
      <w:r w:rsidRPr="00620B40">
        <w:t>20.2 – SIGNATURE BLOCK PRINTED NAME</w:t>
      </w:r>
    </w:p>
    <w:p w14:paraId="78D65C67" w14:textId="77777777" w:rsidR="00514685" w:rsidRPr="00620B40" w:rsidRDefault="00514685">
      <w:pPr>
        <w:pStyle w:val="BodyText"/>
        <w:numPr>
          <w:ilvl w:val="0"/>
          <w:numId w:val="36"/>
        </w:numPr>
      </w:pPr>
      <w:r w:rsidRPr="00620B40">
        <w:t>PERSON CLASS</w:t>
      </w:r>
    </w:p>
    <w:p w14:paraId="52A3DEB1" w14:textId="77777777" w:rsidR="00514685" w:rsidRPr="00620B40" w:rsidRDefault="00514685">
      <w:pPr>
        <w:pStyle w:val="BodyText"/>
        <w:numPr>
          <w:ilvl w:val="0"/>
          <w:numId w:val="36"/>
        </w:numPr>
      </w:pPr>
      <w:r w:rsidRPr="00620B40">
        <w:t>USER CLASS</w:t>
      </w:r>
    </w:p>
    <w:p w14:paraId="73A30F21" w14:textId="77777777" w:rsidR="00514685" w:rsidRPr="00620B40" w:rsidRDefault="00514685">
      <w:pPr>
        <w:pStyle w:val="BodyText"/>
        <w:numPr>
          <w:ilvl w:val="0"/>
          <w:numId w:val="36"/>
        </w:numPr>
      </w:pPr>
      <w:r w:rsidRPr="00620B40">
        <w:t>8 – TITLE</w:t>
      </w:r>
    </w:p>
    <w:p w14:paraId="5188553B" w14:textId="77777777" w:rsidR="00514685" w:rsidRPr="00620B40" w:rsidRDefault="00514685">
      <w:pPr>
        <w:pStyle w:val="BodyText"/>
        <w:numPr>
          <w:ilvl w:val="0"/>
          <w:numId w:val="36"/>
        </w:numPr>
      </w:pPr>
      <w:r w:rsidRPr="00620B40">
        <w:t>SERVICE/SECTION</w:t>
      </w:r>
    </w:p>
    <w:p w14:paraId="763A962A" w14:textId="77777777" w:rsidR="00514685" w:rsidRPr="00620B40" w:rsidRDefault="00514685">
      <w:pPr>
        <w:pStyle w:val="BodyText"/>
        <w:numPr>
          <w:ilvl w:val="0"/>
          <w:numId w:val="36"/>
        </w:numPr>
      </w:pPr>
      <w:r w:rsidRPr="00620B40">
        <w:t>DEGREE</w:t>
      </w:r>
    </w:p>
    <w:p w14:paraId="409FD260" w14:textId="77777777" w:rsidR="00514685" w:rsidRPr="00620B40" w:rsidRDefault="00514685">
      <w:pPr>
        <w:pStyle w:val="BodyText"/>
        <w:numPr>
          <w:ilvl w:val="0"/>
          <w:numId w:val="36"/>
        </w:numPr>
      </w:pPr>
      <w:r w:rsidRPr="00620B40">
        <w:t>NATIONAL PROVIDER IDENTIFIER (NPI)</w:t>
      </w:r>
    </w:p>
    <w:p w14:paraId="4E56964C" w14:textId="77777777" w:rsidR="00514685" w:rsidRDefault="00514685">
      <w:pPr>
        <w:pStyle w:val="BodyText"/>
        <w:numPr>
          <w:ilvl w:val="0"/>
          <w:numId w:val="36"/>
        </w:numPr>
      </w:pPr>
      <w:r w:rsidRPr="00620B40">
        <w:t>NPI STATUS</w:t>
      </w:r>
    </w:p>
    <w:p w14:paraId="6AD0D140" w14:textId="77777777" w:rsidR="00514685" w:rsidRDefault="00514685">
      <w:pPr>
        <w:pStyle w:val="BodyText"/>
        <w:numPr>
          <w:ilvl w:val="0"/>
          <w:numId w:val="36"/>
        </w:numPr>
      </w:pPr>
      <w:r w:rsidRPr="005E2A7F">
        <w:t xml:space="preserve">200.1 </w:t>
      </w:r>
      <w:r w:rsidRPr="007830B5">
        <w:t>– TIMED READ</w:t>
      </w:r>
    </w:p>
    <w:p w14:paraId="67F876D0" w14:textId="77777777" w:rsidR="00514685" w:rsidRDefault="00514685">
      <w:pPr>
        <w:pStyle w:val="BodyText"/>
        <w:numPr>
          <w:ilvl w:val="1"/>
          <w:numId w:val="36"/>
        </w:numPr>
      </w:pPr>
      <w:r w:rsidRPr="007830B5">
        <w:t>If the existing visited site value &lt; 900, the value is set to 900</w:t>
      </w:r>
      <w:r>
        <w:t xml:space="preserve">; </w:t>
      </w:r>
      <w:r w:rsidRPr="007830B5">
        <w:t>otherwise</w:t>
      </w:r>
      <w:r>
        <w:t>,</w:t>
      </w:r>
      <w:r w:rsidRPr="007830B5">
        <w:t xml:space="preserve"> no action is taken.</w:t>
      </w:r>
      <w:r>
        <w:t xml:space="preserve"> </w:t>
      </w:r>
    </w:p>
    <w:p w14:paraId="41F2FF6D" w14:textId="77777777" w:rsidR="00514685" w:rsidRDefault="00514685">
      <w:pPr>
        <w:pStyle w:val="BodyText"/>
        <w:numPr>
          <w:ilvl w:val="1"/>
          <w:numId w:val="36"/>
        </w:numPr>
      </w:pPr>
      <w:r>
        <w:t xml:space="preserve">Some business units have approval from </w:t>
      </w:r>
      <w:proofErr w:type="spellStart"/>
      <w:r>
        <w:t>WebVRAM’s</w:t>
      </w:r>
      <w:proofErr w:type="spellEnd"/>
      <w:r>
        <w:t xml:space="preserve"> ISO, ISSO and Authorizing Official for TIMED READ greater than 900.</w:t>
      </w:r>
    </w:p>
    <w:p w14:paraId="223DC7B9" w14:textId="77777777" w:rsidR="00514685" w:rsidRDefault="00514685">
      <w:pPr>
        <w:pStyle w:val="BodyText"/>
        <w:numPr>
          <w:ilvl w:val="0"/>
          <w:numId w:val="36"/>
        </w:numPr>
      </w:pPr>
      <w:r>
        <w:t>8989.5 – ORWOR TIMEOUT CHART</w:t>
      </w:r>
    </w:p>
    <w:p w14:paraId="3723D6DB" w14:textId="77777777" w:rsidR="00514685" w:rsidRDefault="00514685">
      <w:pPr>
        <w:pStyle w:val="BodyText"/>
        <w:numPr>
          <w:ilvl w:val="0"/>
          <w:numId w:val="36"/>
        </w:numPr>
      </w:pPr>
      <w:r>
        <w:t>4 – INSTITUTION FILE</w:t>
      </w:r>
    </w:p>
    <w:p w14:paraId="74F65072" w14:textId="77777777" w:rsidR="00514685" w:rsidRDefault="00514685">
      <w:pPr>
        <w:pStyle w:val="BodyText"/>
        <w:numPr>
          <w:ilvl w:val="0"/>
          <w:numId w:val="36"/>
        </w:numPr>
      </w:pPr>
      <w:r>
        <w:t>4.014 – INSTITUTION ASSOCIATIONS</w:t>
      </w:r>
    </w:p>
    <w:p w14:paraId="6D12D516" w14:textId="544906A2" w:rsidR="00253211" w:rsidRPr="00346CDC" w:rsidRDefault="00253211" w:rsidP="00B87CD6">
      <w:pPr>
        <w:pStyle w:val="BodyText"/>
      </w:pPr>
      <w:r w:rsidRPr="00346CDC">
        <w:t xml:space="preserve">The connections established between the WebVRAM PROD environment and VA Network Production VistA, </w:t>
      </w:r>
      <w:r w:rsidR="00165A29" w:rsidRPr="00346CDC">
        <w:t xml:space="preserve">CPRS, and </w:t>
      </w:r>
      <w:r w:rsidR="00251F57" w:rsidRPr="00346CDC">
        <w:t xml:space="preserve">VA's New EHR </w:t>
      </w:r>
      <w:r w:rsidRPr="00346CDC">
        <w:t xml:space="preserve">instances also utilize authorized TCP/IP connections through specified </w:t>
      </w:r>
      <w:r w:rsidR="00CF70AE" w:rsidRPr="00346CDC">
        <w:t>p</w:t>
      </w:r>
      <w:r w:rsidRPr="00346CDC">
        <w:t xml:space="preserve">orts. The application communicates through a TCP/IP connection with its PROD SQL database. User login is facilitated through the </w:t>
      </w:r>
      <w:r w:rsidRPr="00346CDC">
        <w:lastRenderedPageBreak/>
        <w:t xml:space="preserve">WebVRAM PROD URL. At user login, the user’s VistA profile data is pulled from the user’s local IOC Production VistA NEW PERSON </w:t>
      </w:r>
      <w:r w:rsidR="00B71D68" w:rsidRPr="00346CDC">
        <w:t xml:space="preserve">fixed </w:t>
      </w:r>
      <w:r w:rsidRPr="00346CDC">
        <w:t xml:space="preserve">to create the WebVRAM </w:t>
      </w:r>
      <w:r w:rsidR="0056663B" w:rsidRPr="00346CDC">
        <w:t>u</w:t>
      </w:r>
      <w:r w:rsidRPr="00346CDC">
        <w:t xml:space="preserve">ser </w:t>
      </w:r>
      <w:r w:rsidR="0056663B" w:rsidRPr="00346CDC">
        <w:t>p</w:t>
      </w:r>
      <w:r w:rsidRPr="00346CDC">
        <w:t xml:space="preserve">rofile stored in the </w:t>
      </w:r>
      <w:r w:rsidR="003061FC" w:rsidRPr="00346CDC">
        <w:t>P</w:t>
      </w:r>
      <w:r w:rsidRPr="00346CDC">
        <w:t xml:space="preserve">roduction WebVRAM USER TABLE. If the user is directed by line management and authorized to perform work at more than one VistA on a daily or routine basis, each VistA instance is queried to create a superset of that user’s VistA profile containing all menus, keys, user/person class and electronic signature code data. </w:t>
      </w:r>
      <w:bookmarkStart w:id="90" w:name="_Hlk5176926"/>
      <w:r w:rsidRPr="00346CDC">
        <w:t>The user’s “</w:t>
      </w:r>
      <w:r w:rsidR="00165A29" w:rsidRPr="00346CDC">
        <w:t>H</w:t>
      </w:r>
      <w:r w:rsidRPr="00346CDC">
        <w:t xml:space="preserve">ome” VistA Access/Verify codes are kept in the WebVRAM </w:t>
      </w:r>
      <w:r w:rsidR="0056663B" w:rsidRPr="00346CDC">
        <w:t>u</w:t>
      </w:r>
      <w:r w:rsidRPr="00346CDC">
        <w:t xml:space="preserve">ser </w:t>
      </w:r>
      <w:r w:rsidR="0056663B" w:rsidRPr="00346CDC">
        <w:t>p</w:t>
      </w:r>
      <w:r w:rsidRPr="00346CDC">
        <w:t>rofile and passed to remote VistA systems the user is authorized to access.</w:t>
      </w:r>
      <w:bookmarkEnd w:id="90"/>
    </w:p>
    <w:p w14:paraId="7E73B7F4" w14:textId="5C53F760" w:rsidR="00253211" w:rsidRPr="00346CDC" w:rsidRDefault="00253211" w:rsidP="00B87CD6">
      <w:pPr>
        <w:pStyle w:val="BodyText"/>
      </w:pPr>
      <w:r w:rsidRPr="00346CDC">
        <w:t>All application-to-VistA communications will be facilitated through RPC Broker protocol.   User-to-application connections utilize web protocol</w:t>
      </w:r>
      <w:r w:rsidR="00165A29" w:rsidRPr="00346CDC">
        <w:t>,</w:t>
      </w:r>
      <w:r w:rsidRPr="00346CDC">
        <w:t xml:space="preserve"> in keeping with VA Enterprise Design Patterns.</w:t>
      </w:r>
    </w:p>
    <w:p w14:paraId="602D46ED" w14:textId="3CCFB91A" w:rsidR="00F07689" w:rsidRPr="00346CDC" w:rsidRDefault="00F07689" w:rsidP="00A4179A">
      <w:pPr>
        <w:pStyle w:val="Heading4"/>
      </w:pPr>
      <w:bookmarkStart w:id="91" w:name="_Toc421540864"/>
      <w:bookmarkStart w:id="92" w:name="_Toc149830690"/>
      <w:r w:rsidRPr="00346CDC">
        <w:t>Site Information (Locations, Deployment Recipients)</w:t>
      </w:r>
      <w:bookmarkEnd w:id="91"/>
      <w:bookmarkEnd w:id="92"/>
    </w:p>
    <w:p w14:paraId="4406E2A4" w14:textId="77777777" w:rsidR="003962EA" w:rsidRPr="00346CDC" w:rsidRDefault="003962EA" w:rsidP="00B87CD6">
      <w:pPr>
        <w:pStyle w:val="BodyText"/>
      </w:pPr>
      <w:r w:rsidRPr="00346CDC">
        <w:t xml:space="preserve">The </w:t>
      </w:r>
      <w:r w:rsidR="00DB05C9" w:rsidRPr="00346CDC">
        <w:t>WebVRAM</w:t>
      </w:r>
      <w:r w:rsidRPr="00346CDC">
        <w:t xml:space="preserve"> system is web-</w:t>
      </w:r>
      <w:r w:rsidR="00DB05C9" w:rsidRPr="00346CDC">
        <w:t>based and</w:t>
      </w:r>
      <w:r w:rsidRPr="00346CDC">
        <w:t xml:space="preserve"> is deployed using files containing configuration information rather than </w:t>
      </w:r>
      <w:r w:rsidR="00DE618D" w:rsidRPr="00346CDC">
        <w:t xml:space="preserve">code package objects moved </w:t>
      </w:r>
      <w:r w:rsidRPr="00346CDC">
        <w:t>directly from one environment to another.</w:t>
      </w:r>
    </w:p>
    <w:p w14:paraId="573180AC" w14:textId="07FCEE5E" w:rsidR="00F07689" w:rsidRPr="00346CDC" w:rsidRDefault="00F07689" w:rsidP="00A4179A">
      <w:pPr>
        <w:pStyle w:val="Heading4"/>
      </w:pPr>
      <w:bookmarkStart w:id="93" w:name="_Toc421540865"/>
      <w:bookmarkStart w:id="94" w:name="_Ref46757982"/>
      <w:bookmarkStart w:id="95" w:name="_Ref46757991"/>
      <w:bookmarkStart w:id="96" w:name="_Toc149830691"/>
      <w:r w:rsidRPr="00346CDC">
        <w:t>Site Preparation</w:t>
      </w:r>
      <w:bookmarkEnd w:id="93"/>
      <w:bookmarkEnd w:id="94"/>
      <w:bookmarkEnd w:id="95"/>
      <w:bookmarkEnd w:id="96"/>
    </w:p>
    <w:p w14:paraId="344D4671" w14:textId="03CF5CFC" w:rsidR="00116224" w:rsidRPr="00346CDC" w:rsidRDefault="009030F8" w:rsidP="00B87CD6">
      <w:pPr>
        <w:pStyle w:val="BodyText"/>
      </w:pPr>
      <w:bookmarkStart w:id="97" w:name="ColumnTitle_04"/>
      <w:bookmarkStart w:id="98" w:name="_Toc421540866"/>
      <w:bookmarkEnd w:id="97"/>
      <w:r w:rsidRPr="00346CDC">
        <w:t xml:space="preserve">For </w:t>
      </w:r>
      <w:r w:rsidR="003061FC" w:rsidRPr="00346CDC">
        <w:t xml:space="preserve">WebVRAM </w:t>
      </w:r>
      <w:r w:rsidRPr="00346CDC">
        <w:t>Release</w:t>
      </w:r>
      <w:r w:rsidR="00074147" w:rsidRPr="00346CDC">
        <w:t xml:space="preserve"> 4.</w:t>
      </w:r>
      <w:r w:rsidR="00181C63" w:rsidRPr="00346CDC">
        <w:t>1</w:t>
      </w:r>
      <w:r w:rsidRPr="00346CDC">
        <w:t xml:space="preserve">, </w:t>
      </w:r>
      <w:r w:rsidR="003B2B88" w:rsidRPr="00346CDC">
        <w:t xml:space="preserve">both </w:t>
      </w:r>
      <w:r w:rsidRPr="00346CDC">
        <w:t>VistA patch</w:t>
      </w:r>
      <w:r w:rsidR="00431E18" w:rsidRPr="00346CDC">
        <w:t xml:space="preserve"> </w:t>
      </w:r>
      <w:r w:rsidR="003B2B88" w:rsidRPr="00346CDC">
        <w:t>WEBG*1*</w:t>
      </w:r>
      <w:r w:rsidR="00DC5383" w:rsidRPr="00346CDC">
        <w:t>0</w:t>
      </w:r>
      <w:r w:rsidR="003B2B88" w:rsidRPr="00346CDC">
        <w:t xml:space="preserve"> and </w:t>
      </w:r>
      <w:r w:rsidR="00431E18" w:rsidRPr="00346CDC">
        <w:t>WEBG*1*3</w:t>
      </w:r>
      <w:r w:rsidRPr="00346CDC">
        <w:t xml:space="preserve"> </w:t>
      </w:r>
      <w:r w:rsidR="003B2B88" w:rsidRPr="00346CDC">
        <w:t xml:space="preserve">must be installed at all VistA sites. This was accomplished </w:t>
      </w:r>
      <w:r w:rsidR="00B92498" w:rsidRPr="00346CDC">
        <w:t xml:space="preserve">when WebVRAM </w:t>
      </w:r>
      <w:r w:rsidR="003B2B88" w:rsidRPr="00346CDC">
        <w:t xml:space="preserve">1.3 </w:t>
      </w:r>
      <w:r w:rsidR="00B92498" w:rsidRPr="00346CDC">
        <w:t xml:space="preserve">was nationally released; </w:t>
      </w:r>
      <w:r w:rsidR="003B2B88" w:rsidRPr="00346CDC">
        <w:t xml:space="preserve">there should be no sites that </w:t>
      </w:r>
      <w:r w:rsidR="00B92498" w:rsidRPr="00346CDC">
        <w:t xml:space="preserve">still </w:t>
      </w:r>
      <w:r w:rsidR="003B2B88" w:rsidRPr="00346CDC">
        <w:t xml:space="preserve">require the installation of these patches. </w:t>
      </w:r>
      <w:r w:rsidR="00995055" w:rsidRPr="00346CDC">
        <w:t xml:space="preserve">The web application will sustain software changes and be deployed into the </w:t>
      </w:r>
      <w:r w:rsidR="003061FC" w:rsidRPr="00346CDC">
        <w:t>P</w:t>
      </w:r>
      <w:r w:rsidR="00995055" w:rsidRPr="00346CDC">
        <w:t>roduction instances in the Azure Cloud.</w:t>
      </w:r>
      <w:r w:rsidR="003A0A70">
        <w:t xml:space="preserve"> This release requires WEBG*3*13 and WEBG*3*17 to be installed at all VistA </w:t>
      </w:r>
      <w:proofErr w:type="gramStart"/>
      <w:r w:rsidR="003A0A70">
        <w:t>sites</w:t>
      </w:r>
      <w:proofErr w:type="gramEnd"/>
      <w:r w:rsidR="00E070E0">
        <w:t xml:space="preserve"> </w:t>
      </w:r>
    </w:p>
    <w:p w14:paraId="139432D9" w14:textId="1C11D2C6" w:rsidR="00F07689" w:rsidRPr="00346CDC" w:rsidRDefault="00F07689" w:rsidP="00647484">
      <w:pPr>
        <w:pStyle w:val="Heading3"/>
      </w:pPr>
      <w:bookmarkStart w:id="99" w:name="_Toc149830692"/>
      <w:r w:rsidRPr="00514685">
        <w:t>Resources</w:t>
      </w:r>
      <w:bookmarkEnd w:id="98"/>
      <w:bookmarkEnd w:id="99"/>
    </w:p>
    <w:p w14:paraId="376F617C" w14:textId="261B1F55" w:rsidR="007D572D" w:rsidRDefault="007D572D" w:rsidP="00B87CD6">
      <w:pPr>
        <w:pStyle w:val="BodyText"/>
      </w:pPr>
      <w:r w:rsidRPr="00346CDC">
        <w:t xml:space="preserve">This section describes hardware, software, and facilities required for the </w:t>
      </w:r>
      <w:r w:rsidR="00DB05C9" w:rsidRPr="00346CDC">
        <w:t>WebVRAM</w:t>
      </w:r>
      <w:r w:rsidRPr="00346CDC">
        <w:t xml:space="preserve"> deployment and installation.</w:t>
      </w:r>
    </w:p>
    <w:p w14:paraId="46FBA3CB" w14:textId="58408E2C" w:rsidR="00F07689" w:rsidRPr="00346CDC" w:rsidRDefault="00F07689" w:rsidP="00A4179A">
      <w:pPr>
        <w:pStyle w:val="Heading4"/>
      </w:pPr>
      <w:bookmarkStart w:id="100" w:name="_Facility_Specifics"/>
      <w:bookmarkStart w:id="101" w:name="_Toc421540867"/>
      <w:bookmarkStart w:id="102" w:name="_Ref46758831"/>
      <w:bookmarkStart w:id="103" w:name="_Ref46758844"/>
      <w:bookmarkStart w:id="104" w:name="_Ref68612807"/>
      <w:bookmarkStart w:id="105" w:name="_Toc149830693"/>
      <w:bookmarkEnd w:id="100"/>
      <w:r w:rsidRPr="00346CDC">
        <w:t>Facility Specifics</w:t>
      </w:r>
      <w:bookmarkEnd w:id="101"/>
      <w:bookmarkEnd w:id="102"/>
      <w:bookmarkEnd w:id="103"/>
      <w:bookmarkEnd w:id="104"/>
      <w:bookmarkEnd w:id="105"/>
    </w:p>
    <w:p w14:paraId="06FD6CEB" w14:textId="50DE0F57" w:rsidR="00F07689" w:rsidRPr="00346CDC" w:rsidRDefault="00DB05C9" w:rsidP="00B87CD6">
      <w:pPr>
        <w:pStyle w:val="BodyText"/>
      </w:pPr>
      <w:r w:rsidRPr="00346CDC">
        <w:t>WebVRAM</w:t>
      </w:r>
      <w:r w:rsidR="007B0268" w:rsidRPr="00346CDC">
        <w:t xml:space="preserve"> </w:t>
      </w:r>
      <w:r w:rsidR="000B2800" w:rsidRPr="00346CDC">
        <w:t xml:space="preserve">will </w:t>
      </w:r>
      <w:r w:rsidR="00963821" w:rsidRPr="00346CDC">
        <w:t>deploy</w:t>
      </w:r>
      <w:r w:rsidR="000B2800" w:rsidRPr="00346CDC">
        <w:t xml:space="preserve"> on</w:t>
      </w:r>
      <w:r w:rsidR="008330B4" w:rsidRPr="00346CDC">
        <w:t xml:space="preserve"> a</w:t>
      </w:r>
      <w:r w:rsidR="000B2800" w:rsidRPr="00346CDC">
        <w:t xml:space="preserve"> cloud</w:t>
      </w:r>
      <w:r w:rsidR="008330B4" w:rsidRPr="00346CDC">
        <w:t>-</w:t>
      </w:r>
      <w:r w:rsidR="000B2800" w:rsidRPr="00346CDC">
        <w:t>hosted environment</w:t>
      </w:r>
      <w:r w:rsidR="00FD5745" w:rsidRPr="00346CDC">
        <w:t xml:space="preserve">. There are </w:t>
      </w:r>
      <w:r w:rsidR="000E75B6">
        <w:t>six</w:t>
      </w:r>
      <w:r w:rsidR="000E75B6" w:rsidRPr="00346CDC">
        <w:t xml:space="preserve"> </w:t>
      </w:r>
      <w:r w:rsidR="00FD5745" w:rsidRPr="00346CDC">
        <w:t>VistA patches from prior WebVRAM releases that should be installed at sites before installing this release.</w:t>
      </w:r>
    </w:p>
    <w:p w14:paraId="43481923" w14:textId="07EA55FF" w:rsidR="008330B4" w:rsidRPr="00346CDC" w:rsidRDefault="008330B4" w:rsidP="00514685">
      <w:pPr>
        <w:pStyle w:val="Caption"/>
        <w:jc w:val="center"/>
        <w:rPr>
          <w:rFonts w:ascii="Segoe UI" w:hAnsi="Segoe UI" w:cs="Segoe UI"/>
          <w:sz w:val="24"/>
          <w:szCs w:val="24"/>
        </w:rPr>
      </w:pPr>
      <w:bookmarkStart w:id="106" w:name="_Toc149830735"/>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5</w:t>
      </w:r>
      <w:r w:rsidR="009C612C" w:rsidRPr="00346CDC">
        <w:rPr>
          <w:rFonts w:ascii="Segoe UI" w:hAnsi="Segoe UI" w:cs="Segoe UI"/>
          <w:noProof/>
          <w:sz w:val="24"/>
          <w:szCs w:val="24"/>
        </w:rPr>
        <w:fldChar w:fldCharType="end"/>
      </w:r>
      <w:r w:rsidRPr="00346CDC">
        <w:rPr>
          <w:rFonts w:ascii="Segoe UI" w:hAnsi="Segoe UI" w:cs="Segoe UI"/>
          <w:sz w:val="24"/>
          <w:szCs w:val="24"/>
        </w:rPr>
        <w:t>: Facility-specific Features</w:t>
      </w:r>
      <w:bookmarkEnd w:id="106"/>
    </w:p>
    <w:tbl>
      <w:tblPr>
        <w:tblStyle w:val="BasicTable"/>
        <w:tblW w:w="5000" w:type="pct"/>
        <w:tblLook w:val="01E0" w:firstRow="1" w:lastRow="1" w:firstColumn="1" w:lastColumn="1" w:noHBand="0" w:noVBand="0"/>
      </w:tblPr>
      <w:tblGrid>
        <w:gridCol w:w="1883"/>
        <w:gridCol w:w="1650"/>
        <w:gridCol w:w="4955"/>
        <w:gridCol w:w="862"/>
      </w:tblGrid>
      <w:tr w:rsidR="00F07689" w:rsidRPr="00346CDC" w14:paraId="63137405" w14:textId="77777777" w:rsidTr="00514685">
        <w:trPr>
          <w:tblHeader/>
        </w:trPr>
        <w:tc>
          <w:tcPr>
            <w:tcW w:w="1050" w:type="pct"/>
            <w:shd w:val="clear" w:color="auto" w:fill="D9D9D9" w:themeFill="background1" w:themeFillShade="D9"/>
          </w:tcPr>
          <w:p w14:paraId="3FF91C2C" w14:textId="77777777" w:rsidR="00F07689" w:rsidRPr="00346CDC" w:rsidRDefault="00F07689" w:rsidP="008E7B47">
            <w:pPr>
              <w:pStyle w:val="TableHeading"/>
              <w:rPr>
                <w:rFonts w:ascii="Segoe UI" w:hAnsi="Segoe UI" w:cs="Segoe UI"/>
                <w:sz w:val="24"/>
                <w:szCs w:val="24"/>
              </w:rPr>
            </w:pPr>
            <w:bookmarkStart w:id="107" w:name="ColumnTitle_05"/>
            <w:bookmarkEnd w:id="107"/>
            <w:r w:rsidRPr="00346CDC">
              <w:rPr>
                <w:rFonts w:ascii="Segoe UI" w:hAnsi="Segoe UI" w:cs="Segoe UI"/>
                <w:sz w:val="24"/>
                <w:szCs w:val="24"/>
              </w:rPr>
              <w:t>Site</w:t>
            </w:r>
          </w:p>
        </w:tc>
        <w:tc>
          <w:tcPr>
            <w:tcW w:w="828" w:type="pct"/>
            <w:shd w:val="clear" w:color="auto" w:fill="D9D9D9" w:themeFill="background1" w:themeFillShade="D9"/>
          </w:tcPr>
          <w:p w14:paraId="52BA9043" w14:textId="77777777" w:rsidR="00F07689" w:rsidRPr="00346CDC" w:rsidRDefault="00F07689" w:rsidP="008E7B47">
            <w:pPr>
              <w:pStyle w:val="TableHeading"/>
              <w:rPr>
                <w:rFonts w:ascii="Segoe UI" w:hAnsi="Segoe UI" w:cs="Segoe UI"/>
                <w:sz w:val="24"/>
                <w:szCs w:val="24"/>
              </w:rPr>
            </w:pPr>
            <w:r w:rsidRPr="00346CDC">
              <w:rPr>
                <w:rFonts w:ascii="Segoe UI" w:hAnsi="Segoe UI" w:cs="Segoe UI"/>
                <w:sz w:val="24"/>
                <w:szCs w:val="24"/>
              </w:rPr>
              <w:t>Space/Room</w:t>
            </w:r>
          </w:p>
        </w:tc>
        <w:tc>
          <w:tcPr>
            <w:tcW w:w="2693" w:type="pct"/>
            <w:shd w:val="clear" w:color="auto" w:fill="D9D9D9" w:themeFill="background1" w:themeFillShade="D9"/>
          </w:tcPr>
          <w:p w14:paraId="5A3D30BB" w14:textId="77777777" w:rsidR="00F07689" w:rsidRPr="00346CDC" w:rsidRDefault="00F07689" w:rsidP="008E7B47">
            <w:pPr>
              <w:pStyle w:val="TableHeading"/>
              <w:rPr>
                <w:rFonts w:ascii="Segoe UI" w:hAnsi="Segoe UI" w:cs="Segoe UI"/>
                <w:sz w:val="24"/>
                <w:szCs w:val="24"/>
              </w:rPr>
            </w:pPr>
            <w:r w:rsidRPr="00346CDC">
              <w:rPr>
                <w:rFonts w:ascii="Segoe UI" w:hAnsi="Segoe UI" w:cs="Segoe UI"/>
                <w:sz w:val="24"/>
                <w:szCs w:val="24"/>
              </w:rPr>
              <w:t>Features Needed</w:t>
            </w:r>
          </w:p>
        </w:tc>
        <w:tc>
          <w:tcPr>
            <w:tcW w:w="429" w:type="pct"/>
            <w:shd w:val="clear" w:color="auto" w:fill="D9D9D9" w:themeFill="background1" w:themeFillShade="D9"/>
          </w:tcPr>
          <w:p w14:paraId="78836054" w14:textId="77777777" w:rsidR="00F07689" w:rsidRPr="00346CDC" w:rsidRDefault="00F07689" w:rsidP="008E7B47">
            <w:pPr>
              <w:pStyle w:val="TableHeading"/>
              <w:rPr>
                <w:rFonts w:ascii="Segoe UI" w:hAnsi="Segoe UI" w:cs="Segoe UI"/>
                <w:sz w:val="24"/>
                <w:szCs w:val="24"/>
              </w:rPr>
            </w:pPr>
            <w:r w:rsidRPr="00346CDC">
              <w:rPr>
                <w:rFonts w:ascii="Segoe UI" w:hAnsi="Segoe UI" w:cs="Segoe UI"/>
                <w:sz w:val="24"/>
                <w:szCs w:val="24"/>
              </w:rPr>
              <w:t>Other</w:t>
            </w:r>
          </w:p>
        </w:tc>
      </w:tr>
      <w:tr w:rsidR="00F07689" w:rsidRPr="00346CDC" w14:paraId="7F6C4003" w14:textId="77777777" w:rsidTr="00507ABE">
        <w:tc>
          <w:tcPr>
            <w:tcW w:w="1050" w:type="pct"/>
          </w:tcPr>
          <w:p w14:paraId="7C56C73E" w14:textId="77777777" w:rsidR="00F07689" w:rsidRPr="00346CDC" w:rsidRDefault="00DE618D" w:rsidP="008E7B47">
            <w:pPr>
              <w:pStyle w:val="TableText"/>
              <w:rPr>
                <w:rFonts w:ascii="Segoe UI" w:hAnsi="Segoe UI" w:cs="Segoe UI"/>
                <w:sz w:val="24"/>
                <w:szCs w:val="24"/>
              </w:rPr>
            </w:pPr>
            <w:r w:rsidRPr="00346CDC">
              <w:rPr>
                <w:rFonts w:ascii="Segoe UI" w:hAnsi="Segoe UI" w:cs="Segoe UI"/>
                <w:sz w:val="24"/>
                <w:szCs w:val="24"/>
              </w:rPr>
              <w:t>IOC</w:t>
            </w:r>
          </w:p>
        </w:tc>
        <w:tc>
          <w:tcPr>
            <w:tcW w:w="828" w:type="pct"/>
          </w:tcPr>
          <w:p w14:paraId="28269727" w14:textId="201B5262" w:rsidR="00F07689" w:rsidRPr="00346CDC" w:rsidRDefault="00431E18" w:rsidP="008E7B47">
            <w:pPr>
              <w:pStyle w:val="TableText"/>
              <w:rPr>
                <w:rFonts w:ascii="Segoe UI" w:hAnsi="Segoe UI" w:cs="Segoe UI"/>
                <w:sz w:val="24"/>
                <w:szCs w:val="24"/>
              </w:rPr>
            </w:pPr>
            <w:r w:rsidRPr="00346CDC">
              <w:rPr>
                <w:rFonts w:ascii="Segoe UI" w:hAnsi="Segoe UI" w:cs="Segoe UI"/>
                <w:sz w:val="24"/>
                <w:szCs w:val="24"/>
              </w:rPr>
              <w:t>Minimal</w:t>
            </w:r>
          </w:p>
        </w:tc>
        <w:tc>
          <w:tcPr>
            <w:tcW w:w="2693" w:type="pct"/>
          </w:tcPr>
          <w:p w14:paraId="6B816FEF" w14:textId="71FF4C2D" w:rsidR="00F07689" w:rsidRPr="00346CDC" w:rsidRDefault="004E565C" w:rsidP="008E7B47">
            <w:pPr>
              <w:pStyle w:val="TableText"/>
              <w:rPr>
                <w:rFonts w:ascii="Segoe UI" w:hAnsi="Segoe UI" w:cs="Segoe UI"/>
                <w:sz w:val="24"/>
                <w:szCs w:val="24"/>
              </w:rPr>
            </w:pPr>
            <w:r w:rsidRPr="00346CDC">
              <w:rPr>
                <w:rFonts w:ascii="Segoe UI" w:hAnsi="Segoe UI" w:cs="Segoe UI"/>
                <w:sz w:val="24"/>
                <w:szCs w:val="24"/>
              </w:rPr>
              <w:t>VistA Patch WEBG*1*0, WEBG*1*3, WEBG*3*11,</w:t>
            </w:r>
            <w:r w:rsidR="000E75B6">
              <w:rPr>
                <w:rFonts w:ascii="Segoe UI" w:hAnsi="Segoe UI" w:cs="Segoe UI"/>
                <w:sz w:val="24"/>
                <w:szCs w:val="24"/>
              </w:rPr>
              <w:t xml:space="preserve"> </w:t>
            </w:r>
            <w:r w:rsidRPr="00346CDC">
              <w:rPr>
                <w:rFonts w:ascii="Segoe UI" w:hAnsi="Segoe UI" w:cs="Segoe UI"/>
                <w:sz w:val="24"/>
                <w:szCs w:val="24"/>
              </w:rPr>
              <w:t>WEBG*3*12, and WEBG_3*13 patches installed in Pre-production accounts.</w:t>
            </w:r>
          </w:p>
        </w:tc>
        <w:tc>
          <w:tcPr>
            <w:tcW w:w="429" w:type="pct"/>
          </w:tcPr>
          <w:p w14:paraId="5FB00993" w14:textId="10890D51" w:rsidR="00F07689" w:rsidRPr="00346CDC" w:rsidRDefault="00FA4F37" w:rsidP="008E7B47">
            <w:pPr>
              <w:pStyle w:val="TableText"/>
              <w:rPr>
                <w:rFonts w:ascii="Segoe UI" w:hAnsi="Segoe UI" w:cs="Segoe UI"/>
                <w:sz w:val="24"/>
                <w:szCs w:val="24"/>
              </w:rPr>
            </w:pPr>
            <w:r w:rsidRPr="00346CDC">
              <w:rPr>
                <w:rFonts w:ascii="Segoe UI" w:hAnsi="Segoe UI" w:cs="Segoe UI"/>
                <w:sz w:val="24"/>
                <w:szCs w:val="24"/>
              </w:rPr>
              <w:t>N/A</w:t>
            </w:r>
          </w:p>
        </w:tc>
      </w:tr>
      <w:tr w:rsidR="00DE618D" w:rsidRPr="00346CDC" w14:paraId="3AFDD684" w14:textId="77777777" w:rsidTr="00507ABE">
        <w:tc>
          <w:tcPr>
            <w:tcW w:w="1050" w:type="pct"/>
          </w:tcPr>
          <w:p w14:paraId="76E0BDB4" w14:textId="77777777" w:rsidR="00DE618D" w:rsidRPr="00346CDC" w:rsidDel="00DE618D" w:rsidRDefault="00DE618D" w:rsidP="008E7B47">
            <w:pPr>
              <w:pStyle w:val="TableText"/>
              <w:rPr>
                <w:rFonts w:ascii="Segoe UI" w:hAnsi="Segoe UI" w:cs="Segoe UI"/>
                <w:sz w:val="24"/>
                <w:szCs w:val="24"/>
              </w:rPr>
            </w:pPr>
            <w:r w:rsidRPr="00346CDC">
              <w:rPr>
                <w:rFonts w:ascii="Segoe UI" w:hAnsi="Segoe UI" w:cs="Segoe UI"/>
                <w:sz w:val="24"/>
                <w:szCs w:val="24"/>
              </w:rPr>
              <w:lastRenderedPageBreak/>
              <w:t xml:space="preserve">Enterprise VistA </w:t>
            </w:r>
            <w:r w:rsidR="007A0036" w:rsidRPr="00346CDC">
              <w:rPr>
                <w:rFonts w:ascii="Segoe UI" w:hAnsi="Segoe UI" w:cs="Segoe UI"/>
                <w:sz w:val="24"/>
                <w:szCs w:val="24"/>
              </w:rPr>
              <w:t>Sites</w:t>
            </w:r>
          </w:p>
        </w:tc>
        <w:tc>
          <w:tcPr>
            <w:tcW w:w="828" w:type="pct"/>
          </w:tcPr>
          <w:p w14:paraId="26DAA418" w14:textId="1433841F" w:rsidR="00DE618D" w:rsidRPr="00346CDC" w:rsidRDefault="00431E18" w:rsidP="008E7B47">
            <w:pPr>
              <w:pStyle w:val="TableText"/>
              <w:rPr>
                <w:rFonts w:ascii="Segoe UI" w:hAnsi="Segoe UI" w:cs="Segoe UI"/>
                <w:sz w:val="24"/>
                <w:szCs w:val="24"/>
              </w:rPr>
            </w:pPr>
            <w:r w:rsidRPr="00346CDC">
              <w:rPr>
                <w:rFonts w:ascii="Segoe UI" w:hAnsi="Segoe UI" w:cs="Segoe UI"/>
                <w:sz w:val="24"/>
                <w:szCs w:val="24"/>
              </w:rPr>
              <w:t>Minimal</w:t>
            </w:r>
          </w:p>
        </w:tc>
        <w:tc>
          <w:tcPr>
            <w:tcW w:w="2693" w:type="pct"/>
          </w:tcPr>
          <w:p w14:paraId="2CD5F061" w14:textId="0F80EB70" w:rsidR="00DE618D" w:rsidRPr="00346CDC" w:rsidRDefault="00876E5A" w:rsidP="008E7B47">
            <w:pPr>
              <w:pStyle w:val="TableText"/>
              <w:rPr>
                <w:rFonts w:ascii="Segoe UI" w:hAnsi="Segoe UI" w:cs="Segoe UI"/>
                <w:sz w:val="24"/>
                <w:szCs w:val="24"/>
              </w:rPr>
            </w:pPr>
            <w:r w:rsidRPr="00346CDC">
              <w:rPr>
                <w:rFonts w:ascii="Segoe UI" w:hAnsi="Segoe UI" w:cs="Segoe UI"/>
                <w:sz w:val="24"/>
                <w:szCs w:val="24"/>
              </w:rPr>
              <w:t>VistA Patch WEBG*1*0, WEBG*1*3, WEBG*3*11,</w:t>
            </w:r>
            <w:r w:rsidR="000E75B6">
              <w:rPr>
                <w:rFonts w:ascii="Segoe UI" w:hAnsi="Segoe UI" w:cs="Segoe UI"/>
                <w:sz w:val="24"/>
                <w:szCs w:val="24"/>
              </w:rPr>
              <w:t xml:space="preserve"> </w:t>
            </w:r>
            <w:r w:rsidRPr="00346CDC">
              <w:rPr>
                <w:rFonts w:ascii="Segoe UI" w:hAnsi="Segoe UI" w:cs="Segoe UI"/>
                <w:sz w:val="24"/>
                <w:szCs w:val="24"/>
              </w:rPr>
              <w:t>WEBG*3*12</w:t>
            </w:r>
            <w:r w:rsidR="004E565C" w:rsidRPr="00346CDC">
              <w:rPr>
                <w:rFonts w:ascii="Segoe UI" w:hAnsi="Segoe UI" w:cs="Segoe UI"/>
                <w:sz w:val="24"/>
                <w:szCs w:val="24"/>
              </w:rPr>
              <w:t>, WEBG</w:t>
            </w:r>
            <w:r w:rsidR="00EF6AEA" w:rsidRPr="00346CDC">
              <w:rPr>
                <w:rFonts w:ascii="Segoe UI" w:hAnsi="Segoe UI" w:cs="Segoe UI"/>
                <w:sz w:val="24"/>
                <w:szCs w:val="24"/>
              </w:rPr>
              <w:t>*</w:t>
            </w:r>
            <w:r w:rsidR="004E565C" w:rsidRPr="00346CDC">
              <w:rPr>
                <w:rFonts w:ascii="Segoe UI" w:hAnsi="Segoe UI" w:cs="Segoe UI"/>
                <w:sz w:val="24"/>
                <w:szCs w:val="24"/>
              </w:rPr>
              <w:t>3*13</w:t>
            </w:r>
            <w:r w:rsidR="000E75B6">
              <w:rPr>
                <w:rFonts w:ascii="Segoe UI" w:hAnsi="Segoe UI" w:cs="Segoe UI"/>
                <w:sz w:val="24"/>
                <w:szCs w:val="24"/>
              </w:rPr>
              <w:t xml:space="preserve">, and WEBG*3*17 </w:t>
            </w:r>
            <w:r w:rsidRPr="00346CDC">
              <w:rPr>
                <w:rFonts w:ascii="Segoe UI" w:hAnsi="Segoe UI" w:cs="Segoe UI"/>
                <w:sz w:val="24"/>
                <w:szCs w:val="24"/>
              </w:rPr>
              <w:t>patches installed in Pre-production accounts.</w:t>
            </w:r>
          </w:p>
        </w:tc>
        <w:tc>
          <w:tcPr>
            <w:tcW w:w="429" w:type="pct"/>
          </w:tcPr>
          <w:p w14:paraId="267393E7" w14:textId="2B066A58" w:rsidR="00DE618D" w:rsidRPr="00346CDC" w:rsidRDefault="00FA4F37" w:rsidP="008E7B47">
            <w:pPr>
              <w:pStyle w:val="TableText"/>
              <w:rPr>
                <w:rFonts w:ascii="Segoe UI" w:hAnsi="Segoe UI" w:cs="Segoe UI"/>
                <w:sz w:val="24"/>
                <w:szCs w:val="24"/>
              </w:rPr>
            </w:pPr>
            <w:r w:rsidRPr="00346CDC">
              <w:rPr>
                <w:rFonts w:ascii="Segoe UI" w:hAnsi="Segoe UI" w:cs="Segoe UI"/>
                <w:sz w:val="24"/>
                <w:szCs w:val="24"/>
              </w:rPr>
              <w:t>N/A</w:t>
            </w:r>
          </w:p>
        </w:tc>
      </w:tr>
    </w:tbl>
    <w:p w14:paraId="7919B72B" w14:textId="3DAA8075" w:rsidR="000E75B6" w:rsidRDefault="000E75B6" w:rsidP="000E75B6">
      <w:pPr>
        <w:pStyle w:val="BodyText"/>
      </w:pPr>
      <w:bookmarkStart w:id="108" w:name="_Toc421540868"/>
      <w:bookmarkStart w:id="109" w:name="_Toc149830694"/>
    </w:p>
    <w:p w14:paraId="371B5860" w14:textId="0D72C48B" w:rsidR="00F07689" w:rsidRPr="00346CDC" w:rsidRDefault="00F07689" w:rsidP="00A4179A">
      <w:pPr>
        <w:pStyle w:val="Heading4"/>
      </w:pPr>
      <w:r w:rsidRPr="00346CDC">
        <w:t>Hardware</w:t>
      </w:r>
      <w:bookmarkEnd w:id="108"/>
      <w:bookmarkEnd w:id="109"/>
    </w:p>
    <w:p w14:paraId="1A45AF16" w14:textId="30300591" w:rsidR="00F07689" w:rsidRPr="00346CDC" w:rsidRDefault="00DB05C9" w:rsidP="00B87CD6">
      <w:pPr>
        <w:pStyle w:val="BodyText"/>
      </w:pPr>
      <w:r w:rsidRPr="00346CDC">
        <w:t>WebVRAM</w:t>
      </w:r>
      <w:r w:rsidR="007B0268" w:rsidRPr="00346CDC">
        <w:t xml:space="preserve"> </w:t>
      </w:r>
      <w:r w:rsidR="00B96486" w:rsidRPr="00346CDC">
        <w:t xml:space="preserve">will be supported </w:t>
      </w:r>
      <w:r w:rsidR="002D5975" w:rsidRPr="00346CDC">
        <w:t>by the existing</w:t>
      </w:r>
      <w:r w:rsidR="00B96486" w:rsidRPr="00346CDC">
        <w:t xml:space="preserve"> </w:t>
      </w:r>
      <w:r w:rsidR="007A0036" w:rsidRPr="00346CDC">
        <w:t xml:space="preserve">Azure </w:t>
      </w:r>
      <w:r w:rsidR="00B96486" w:rsidRPr="00346CDC">
        <w:t>cloud</w:t>
      </w:r>
      <w:r w:rsidR="008330B4" w:rsidRPr="00346CDC">
        <w:t>-</w:t>
      </w:r>
      <w:r w:rsidR="00B96486" w:rsidRPr="00346CDC">
        <w:t>hosted environment</w:t>
      </w:r>
      <w:r w:rsidR="007A0036" w:rsidRPr="00346CDC">
        <w:t>s</w:t>
      </w:r>
      <w:r w:rsidR="00B96486" w:rsidRPr="00346CDC">
        <w:t>.</w:t>
      </w:r>
      <w:r w:rsidR="007A0036" w:rsidRPr="00346CDC">
        <w:t xml:space="preserve"> See </w:t>
      </w:r>
      <w:r w:rsidR="008330B4" w:rsidRPr="00346CDC">
        <w:t>S</w:t>
      </w:r>
      <w:r w:rsidR="007A0036" w:rsidRPr="00346CDC">
        <w:t xml:space="preserve">ection </w:t>
      </w:r>
      <w:r w:rsidR="008330B4" w:rsidRPr="00346CDC">
        <w:fldChar w:fldCharType="begin"/>
      </w:r>
      <w:r w:rsidR="008330B4" w:rsidRPr="00346CDC">
        <w:instrText xml:space="preserve"> REF _Ref13584260 \r \h </w:instrText>
      </w:r>
      <w:r w:rsidR="00346CDC" w:rsidRPr="00346CDC">
        <w:instrText xml:space="preserve"> \* MERGEFORMAT </w:instrText>
      </w:r>
      <w:r w:rsidR="008330B4" w:rsidRPr="00346CDC">
        <w:fldChar w:fldCharType="separate"/>
      </w:r>
      <w:r w:rsidR="0022247D">
        <w:t>3.2.1</w:t>
      </w:r>
      <w:r w:rsidR="008330B4" w:rsidRPr="00346CDC">
        <w:fldChar w:fldCharType="end"/>
      </w:r>
      <w:r w:rsidR="007A0036" w:rsidRPr="00346CDC">
        <w:t xml:space="preserve"> </w:t>
      </w:r>
      <w:r w:rsidR="008330B4" w:rsidRPr="00346CDC">
        <w:fldChar w:fldCharType="begin"/>
      </w:r>
      <w:r w:rsidR="008330B4" w:rsidRPr="00346CDC">
        <w:instrText xml:space="preserve"> REF _Ref13584273 \h </w:instrText>
      </w:r>
      <w:r w:rsidR="00346CDC" w:rsidRPr="00346CDC">
        <w:instrText xml:space="preserve"> \* MERGEFORMAT </w:instrText>
      </w:r>
      <w:r w:rsidR="008330B4" w:rsidRPr="00346CDC">
        <w:fldChar w:fldCharType="separate"/>
      </w:r>
      <w:r w:rsidR="0022247D" w:rsidRPr="00210797">
        <w:t>Deployment Topology (Targeted Architecture)</w:t>
      </w:r>
      <w:r w:rsidR="008330B4" w:rsidRPr="00346CDC">
        <w:fldChar w:fldCharType="end"/>
      </w:r>
      <w:r w:rsidR="008330B4" w:rsidRPr="00346CDC">
        <w:t xml:space="preserve"> </w:t>
      </w:r>
      <w:r w:rsidR="007A0036" w:rsidRPr="00346CDC">
        <w:t>for hardware topology.</w:t>
      </w:r>
    </w:p>
    <w:p w14:paraId="7E5AAE7D" w14:textId="6D0EFAC0" w:rsidR="008330B4" w:rsidRPr="00346CDC" w:rsidRDefault="008330B4" w:rsidP="00A4179A">
      <w:pPr>
        <w:pStyle w:val="Caption"/>
        <w:jc w:val="center"/>
        <w:rPr>
          <w:rFonts w:ascii="Segoe UI" w:hAnsi="Segoe UI" w:cs="Segoe UI"/>
          <w:sz w:val="24"/>
          <w:szCs w:val="24"/>
        </w:rPr>
      </w:pPr>
      <w:bookmarkStart w:id="110" w:name="_Toc149830736"/>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6</w:t>
      </w:r>
      <w:r w:rsidR="009C612C" w:rsidRPr="00346CDC">
        <w:rPr>
          <w:rFonts w:ascii="Segoe UI" w:hAnsi="Segoe UI" w:cs="Segoe UI"/>
          <w:noProof/>
          <w:sz w:val="24"/>
          <w:szCs w:val="24"/>
        </w:rPr>
        <w:fldChar w:fldCharType="end"/>
      </w:r>
      <w:r w:rsidRPr="00346CDC">
        <w:rPr>
          <w:rFonts w:ascii="Segoe UI" w:hAnsi="Segoe UI" w:cs="Segoe UI"/>
          <w:sz w:val="24"/>
          <w:szCs w:val="24"/>
        </w:rPr>
        <w:t>: Hardware Specifications</w:t>
      </w:r>
      <w:bookmarkEnd w:id="110"/>
    </w:p>
    <w:tbl>
      <w:tblPr>
        <w:tblStyle w:val="BasicTable"/>
        <w:tblW w:w="5000" w:type="pct"/>
        <w:tblLook w:val="01E0" w:firstRow="1" w:lastRow="1" w:firstColumn="1" w:lastColumn="1" w:noHBand="0" w:noVBand="0"/>
        <w:tblCaption w:val="Hardware Specifications"/>
        <w:tblDescription w:val="This Table specifies the hardware required to host and use WebVRAM. "/>
      </w:tblPr>
      <w:tblGrid>
        <w:gridCol w:w="1871"/>
        <w:gridCol w:w="941"/>
        <w:gridCol w:w="1232"/>
        <w:gridCol w:w="2682"/>
        <w:gridCol w:w="1762"/>
        <w:gridCol w:w="862"/>
      </w:tblGrid>
      <w:tr w:rsidR="00F07689" w:rsidRPr="00346CDC" w14:paraId="4E18B1DC" w14:textId="77777777" w:rsidTr="00E43624">
        <w:trPr>
          <w:tblHeader/>
        </w:trPr>
        <w:tc>
          <w:tcPr>
            <w:tcW w:w="1001" w:type="pct"/>
            <w:shd w:val="clear" w:color="auto" w:fill="D9D9D9" w:themeFill="background1" w:themeFillShade="D9"/>
          </w:tcPr>
          <w:p w14:paraId="77E4E6E5" w14:textId="77777777" w:rsidR="00F07689" w:rsidRPr="00346CDC" w:rsidRDefault="00F07689" w:rsidP="00971189">
            <w:pPr>
              <w:pStyle w:val="TableHeading"/>
              <w:rPr>
                <w:rFonts w:ascii="Segoe UI" w:hAnsi="Segoe UI" w:cs="Segoe UI"/>
                <w:sz w:val="24"/>
                <w:szCs w:val="24"/>
              </w:rPr>
            </w:pPr>
            <w:bookmarkStart w:id="111" w:name="ColumnTitle_06"/>
            <w:bookmarkEnd w:id="111"/>
            <w:r w:rsidRPr="00346CDC">
              <w:rPr>
                <w:rFonts w:ascii="Segoe UI" w:hAnsi="Segoe UI" w:cs="Segoe UI"/>
                <w:sz w:val="24"/>
                <w:szCs w:val="24"/>
              </w:rPr>
              <w:t>Required Hardware</w:t>
            </w:r>
          </w:p>
        </w:tc>
        <w:tc>
          <w:tcPr>
            <w:tcW w:w="503" w:type="pct"/>
            <w:shd w:val="clear" w:color="auto" w:fill="D9D9D9" w:themeFill="background1" w:themeFillShade="D9"/>
          </w:tcPr>
          <w:p w14:paraId="237AD834"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Model</w:t>
            </w:r>
          </w:p>
        </w:tc>
        <w:tc>
          <w:tcPr>
            <w:tcW w:w="659" w:type="pct"/>
            <w:shd w:val="clear" w:color="auto" w:fill="D9D9D9" w:themeFill="background1" w:themeFillShade="D9"/>
          </w:tcPr>
          <w:p w14:paraId="3AC503DB"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Version</w:t>
            </w:r>
          </w:p>
        </w:tc>
        <w:tc>
          <w:tcPr>
            <w:tcW w:w="1434" w:type="pct"/>
            <w:shd w:val="clear" w:color="auto" w:fill="D9D9D9" w:themeFill="background1" w:themeFillShade="D9"/>
          </w:tcPr>
          <w:p w14:paraId="3331AE8B"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Configuration</w:t>
            </w:r>
          </w:p>
        </w:tc>
        <w:tc>
          <w:tcPr>
            <w:tcW w:w="942" w:type="pct"/>
            <w:shd w:val="clear" w:color="auto" w:fill="D9D9D9" w:themeFill="background1" w:themeFillShade="D9"/>
          </w:tcPr>
          <w:p w14:paraId="1401D700"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Manufacturer</w:t>
            </w:r>
          </w:p>
        </w:tc>
        <w:tc>
          <w:tcPr>
            <w:tcW w:w="461" w:type="pct"/>
            <w:shd w:val="clear" w:color="auto" w:fill="D9D9D9" w:themeFill="background1" w:themeFillShade="D9"/>
          </w:tcPr>
          <w:p w14:paraId="25A1DFF0"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Other</w:t>
            </w:r>
          </w:p>
        </w:tc>
      </w:tr>
      <w:tr w:rsidR="00F07689" w:rsidRPr="00346CDC" w14:paraId="48421FEF" w14:textId="77777777" w:rsidTr="00E43624">
        <w:trPr>
          <w:cantSplit/>
        </w:trPr>
        <w:tc>
          <w:tcPr>
            <w:tcW w:w="1001" w:type="pct"/>
          </w:tcPr>
          <w:p w14:paraId="246C1D30" w14:textId="77777777" w:rsidR="00F07689" w:rsidRPr="00346CDC" w:rsidRDefault="007A0036" w:rsidP="00971189">
            <w:pPr>
              <w:pStyle w:val="TableText"/>
              <w:rPr>
                <w:rFonts w:ascii="Segoe UI" w:hAnsi="Segoe UI" w:cs="Segoe UI"/>
                <w:sz w:val="24"/>
                <w:szCs w:val="24"/>
              </w:rPr>
            </w:pPr>
            <w:r w:rsidRPr="00346CDC">
              <w:rPr>
                <w:rFonts w:ascii="Segoe UI" w:hAnsi="Segoe UI" w:cs="Segoe UI"/>
                <w:sz w:val="24"/>
                <w:szCs w:val="24"/>
              </w:rPr>
              <w:t>Windows Virtual Machine (VM) – 3 each</w:t>
            </w:r>
          </w:p>
        </w:tc>
        <w:tc>
          <w:tcPr>
            <w:tcW w:w="503" w:type="pct"/>
          </w:tcPr>
          <w:p w14:paraId="62A8933A" w14:textId="77777777" w:rsidR="00F07689" w:rsidRPr="00346CDC" w:rsidRDefault="007A0036" w:rsidP="00971189">
            <w:pPr>
              <w:pStyle w:val="TableText"/>
              <w:rPr>
                <w:rFonts w:ascii="Segoe UI" w:hAnsi="Segoe UI" w:cs="Segoe UI"/>
                <w:sz w:val="24"/>
                <w:szCs w:val="24"/>
              </w:rPr>
            </w:pPr>
            <w:r w:rsidRPr="00346CDC">
              <w:rPr>
                <w:rFonts w:ascii="Segoe UI" w:hAnsi="Segoe UI" w:cs="Segoe UI"/>
                <w:sz w:val="24"/>
                <w:szCs w:val="24"/>
              </w:rPr>
              <w:t>DS3</w:t>
            </w:r>
          </w:p>
        </w:tc>
        <w:tc>
          <w:tcPr>
            <w:tcW w:w="659" w:type="pct"/>
          </w:tcPr>
          <w:p w14:paraId="7824FB46" w14:textId="77777777" w:rsidR="00F07689" w:rsidRPr="00346CDC" w:rsidRDefault="007A0036" w:rsidP="00971189">
            <w:pPr>
              <w:pStyle w:val="TableText"/>
              <w:rPr>
                <w:rFonts w:ascii="Segoe UI" w:hAnsi="Segoe UI" w:cs="Segoe UI"/>
                <w:sz w:val="24"/>
                <w:szCs w:val="24"/>
              </w:rPr>
            </w:pPr>
            <w:r w:rsidRPr="00346CDC">
              <w:rPr>
                <w:rFonts w:ascii="Segoe UI" w:hAnsi="Segoe UI" w:cs="Segoe UI"/>
                <w:sz w:val="24"/>
                <w:szCs w:val="24"/>
              </w:rPr>
              <w:t>Version 2</w:t>
            </w:r>
          </w:p>
        </w:tc>
        <w:tc>
          <w:tcPr>
            <w:tcW w:w="1434" w:type="pct"/>
          </w:tcPr>
          <w:p w14:paraId="3DC89927" w14:textId="59D0815E" w:rsidR="00F07689" w:rsidRPr="00346CDC" w:rsidRDefault="007A0036" w:rsidP="00971189">
            <w:pPr>
              <w:pStyle w:val="TableText"/>
              <w:rPr>
                <w:rFonts w:ascii="Segoe UI" w:hAnsi="Segoe UI" w:cs="Segoe UI"/>
                <w:sz w:val="24"/>
                <w:szCs w:val="24"/>
              </w:rPr>
            </w:pPr>
            <w:r w:rsidRPr="00346CDC">
              <w:rPr>
                <w:rFonts w:ascii="Segoe UI" w:hAnsi="Segoe UI" w:cs="Segoe UI"/>
                <w:sz w:val="24"/>
                <w:szCs w:val="24"/>
              </w:rPr>
              <w:t xml:space="preserve">4 cores </w:t>
            </w:r>
            <w:r w:rsidR="0046233D" w:rsidRPr="00346CDC">
              <w:rPr>
                <w:rFonts w:ascii="Segoe UI" w:hAnsi="Segoe UI" w:cs="Segoe UI"/>
                <w:sz w:val="24"/>
                <w:szCs w:val="24"/>
              </w:rPr>
              <w:t>(</w:t>
            </w:r>
            <w:r w:rsidRPr="00346CDC">
              <w:rPr>
                <w:rFonts w:ascii="Segoe UI" w:hAnsi="Segoe UI" w:cs="Segoe UI"/>
                <w:sz w:val="24"/>
                <w:szCs w:val="24"/>
              </w:rPr>
              <w:t>14GB RAM) w/ 1 P10 (128GB) managed premium OS Volume</w:t>
            </w:r>
          </w:p>
        </w:tc>
        <w:tc>
          <w:tcPr>
            <w:tcW w:w="942" w:type="pct"/>
          </w:tcPr>
          <w:p w14:paraId="53A83639" w14:textId="77777777" w:rsidR="00F07689" w:rsidRPr="00346CDC" w:rsidRDefault="007A0036" w:rsidP="00971189">
            <w:pPr>
              <w:pStyle w:val="TableText"/>
              <w:rPr>
                <w:rFonts w:ascii="Segoe UI" w:hAnsi="Segoe UI" w:cs="Segoe UI"/>
                <w:sz w:val="24"/>
                <w:szCs w:val="24"/>
              </w:rPr>
            </w:pPr>
            <w:r w:rsidRPr="00346CDC">
              <w:rPr>
                <w:rFonts w:ascii="Segoe UI" w:hAnsi="Segoe UI" w:cs="Segoe UI"/>
                <w:sz w:val="24"/>
                <w:szCs w:val="24"/>
              </w:rPr>
              <w:t>Microsoft Azure</w:t>
            </w:r>
          </w:p>
        </w:tc>
        <w:tc>
          <w:tcPr>
            <w:tcW w:w="461" w:type="pct"/>
          </w:tcPr>
          <w:p w14:paraId="7735065D" w14:textId="77777777" w:rsidR="00F07689" w:rsidRPr="00346CDC" w:rsidRDefault="008330B4" w:rsidP="00971189">
            <w:pPr>
              <w:pStyle w:val="TableText"/>
              <w:rPr>
                <w:rFonts w:ascii="Segoe UI" w:hAnsi="Segoe UI" w:cs="Segoe UI"/>
                <w:sz w:val="24"/>
                <w:szCs w:val="24"/>
              </w:rPr>
            </w:pPr>
            <w:r w:rsidRPr="00346CDC">
              <w:rPr>
                <w:rFonts w:ascii="Segoe UI" w:hAnsi="Segoe UI" w:cs="Segoe UI"/>
                <w:sz w:val="24"/>
                <w:szCs w:val="24"/>
              </w:rPr>
              <w:t>N/A</w:t>
            </w:r>
          </w:p>
        </w:tc>
      </w:tr>
      <w:tr w:rsidR="007A0036" w:rsidRPr="00346CDC" w14:paraId="4CCA0650" w14:textId="77777777" w:rsidTr="00E43624">
        <w:trPr>
          <w:cantSplit/>
        </w:trPr>
        <w:tc>
          <w:tcPr>
            <w:tcW w:w="1001" w:type="pct"/>
          </w:tcPr>
          <w:p w14:paraId="2BD0014C" w14:textId="77777777" w:rsidR="007A0036" w:rsidRPr="00346CDC" w:rsidDel="007A0036" w:rsidRDefault="007A0036" w:rsidP="00971189">
            <w:pPr>
              <w:pStyle w:val="TableText"/>
              <w:rPr>
                <w:rFonts w:ascii="Segoe UI" w:hAnsi="Segoe UI" w:cs="Segoe UI"/>
                <w:sz w:val="24"/>
                <w:szCs w:val="24"/>
              </w:rPr>
            </w:pPr>
            <w:r w:rsidRPr="00346CDC">
              <w:rPr>
                <w:rFonts w:ascii="Segoe UI" w:hAnsi="Segoe UI" w:cs="Segoe UI"/>
                <w:sz w:val="24"/>
                <w:szCs w:val="24"/>
              </w:rPr>
              <w:t>SQL Database</w:t>
            </w:r>
          </w:p>
        </w:tc>
        <w:tc>
          <w:tcPr>
            <w:tcW w:w="503" w:type="pct"/>
          </w:tcPr>
          <w:p w14:paraId="65CE828B" w14:textId="1B264D7F"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Gen</w:t>
            </w:r>
            <w:r w:rsidR="006C32FE" w:rsidRPr="00346CDC">
              <w:rPr>
                <w:rFonts w:ascii="Segoe UI" w:hAnsi="Segoe UI" w:cs="Segoe UI"/>
                <w:sz w:val="24"/>
                <w:szCs w:val="24"/>
              </w:rPr>
              <w:t>5</w:t>
            </w:r>
          </w:p>
        </w:tc>
        <w:tc>
          <w:tcPr>
            <w:tcW w:w="659" w:type="pct"/>
          </w:tcPr>
          <w:p w14:paraId="3E7308B4" w14:textId="77777777" w:rsidR="007A0036" w:rsidRPr="00346CDC" w:rsidRDefault="007A0036" w:rsidP="00971189">
            <w:pPr>
              <w:pStyle w:val="TableText"/>
              <w:rPr>
                <w:rFonts w:ascii="Segoe UI" w:hAnsi="Segoe UI" w:cs="Segoe UI"/>
                <w:sz w:val="24"/>
                <w:szCs w:val="24"/>
              </w:rPr>
            </w:pPr>
            <w:proofErr w:type="spellStart"/>
            <w:r w:rsidRPr="00346CDC">
              <w:rPr>
                <w:rFonts w:ascii="Segoe UI" w:hAnsi="Segoe UI" w:cs="Segoe UI"/>
                <w:sz w:val="24"/>
                <w:szCs w:val="24"/>
              </w:rPr>
              <w:t>vCore</w:t>
            </w:r>
            <w:proofErr w:type="spellEnd"/>
          </w:p>
        </w:tc>
        <w:tc>
          <w:tcPr>
            <w:tcW w:w="1434" w:type="pct"/>
          </w:tcPr>
          <w:p w14:paraId="5E21C50B" w14:textId="2777C074"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2 core</w:t>
            </w:r>
            <w:r w:rsidR="0046233D" w:rsidRPr="00346CDC">
              <w:rPr>
                <w:rFonts w:ascii="Segoe UI" w:hAnsi="Segoe UI" w:cs="Segoe UI"/>
                <w:sz w:val="24"/>
                <w:szCs w:val="24"/>
              </w:rPr>
              <w:t>s</w:t>
            </w:r>
            <w:r w:rsidRPr="00346CDC">
              <w:rPr>
                <w:rFonts w:ascii="Segoe UI" w:hAnsi="Segoe UI" w:cs="Segoe UI"/>
                <w:sz w:val="24"/>
                <w:szCs w:val="24"/>
              </w:rPr>
              <w:t xml:space="preserve"> </w:t>
            </w:r>
            <w:r w:rsidR="0046233D" w:rsidRPr="00346CDC">
              <w:rPr>
                <w:rFonts w:ascii="Segoe UI" w:hAnsi="Segoe UI" w:cs="Segoe UI"/>
                <w:sz w:val="24"/>
                <w:szCs w:val="24"/>
              </w:rPr>
              <w:t>(</w:t>
            </w:r>
            <w:r w:rsidRPr="00346CDC">
              <w:rPr>
                <w:rFonts w:ascii="Segoe UI" w:hAnsi="Segoe UI" w:cs="Segoe UI"/>
                <w:sz w:val="24"/>
                <w:szCs w:val="24"/>
              </w:rPr>
              <w:t>14GB RAM) Business Critical Tier w/ 1</w:t>
            </w:r>
            <w:r w:rsidR="002504AD" w:rsidRPr="00346CDC">
              <w:rPr>
                <w:rFonts w:ascii="Segoe UI" w:hAnsi="Segoe UI" w:cs="Segoe UI"/>
                <w:sz w:val="24"/>
                <w:szCs w:val="24"/>
              </w:rPr>
              <w:t>5</w:t>
            </w:r>
            <w:r w:rsidRPr="00346CDC">
              <w:rPr>
                <w:rFonts w:ascii="Segoe UI" w:hAnsi="Segoe UI" w:cs="Segoe UI"/>
                <w:sz w:val="24"/>
                <w:szCs w:val="24"/>
              </w:rPr>
              <w:t>0GB Data Storage</w:t>
            </w:r>
          </w:p>
        </w:tc>
        <w:tc>
          <w:tcPr>
            <w:tcW w:w="942" w:type="pct"/>
          </w:tcPr>
          <w:p w14:paraId="5091272A" w14:textId="77777777"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Microsoft Azure</w:t>
            </w:r>
          </w:p>
        </w:tc>
        <w:tc>
          <w:tcPr>
            <w:tcW w:w="461" w:type="pct"/>
          </w:tcPr>
          <w:p w14:paraId="6B984CDF" w14:textId="77777777" w:rsidR="007A0036" w:rsidRPr="00346CDC" w:rsidRDefault="008330B4" w:rsidP="00971189">
            <w:pPr>
              <w:pStyle w:val="TableText"/>
              <w:rPr>
                <w:rFonts w:ascii="Segoe UI" w:hAnsi="Segoe UI" w:cs="Segoe UI"/>
                <w:sz w:val="24"/>
                <w:szCs w:val="24"/>
              </w:rPr>
            </w:pPr>
            <w:r w:rsidRPr="00346CDC">
              <w:rPr>
                <w:rFonts w:ascii="Segoe UI" w:hAnsi="Segoe UI" w:cs="Segoe UI"/>
                <w:sz w:val="24"/>
                <w:szCs w:val="24"/>
              </w:rPr>
              <w:t>N/A</w:t>
            </w:r>
          </w:p>
        </w:tc>
      </w:tr>
      <w:tr w:rsidR="007A0036" w:rsidRPr="00346CDC" w14:paraId="4966C562" w14:textId="77777777" w:rsidTr="00E43624">
        <w:trPr>
          <w:cantSplit/>
        </w:trPr>
        <w:tc>
          <w:tcPr>
            <w:tcW w:w="1001" w:type="pct"/>
          </w:tcPr>
          <w:p w14:paraId="7D611C47" w14:textId="77777777"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Load Balancer</w:t>
            </w:r>
          </w:p>
        </w:tc>
        <w:tc>
          <w:tcPr>
            <w:tcW w:w="503" w:type="pct"/>
          </w:tcPr>
          <w:p w14:paraId="1186BB3E" w14:textId="77777777"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Basic</w:t>
            </w:r>
          </w:p>
        </w:tc>
        <w:tc>
          <w:tcPr>
            <w:tcW w:w="659" w:type="pct"/>
          </w:tcPr>
          <w:p w14:paraId="78C9FF47" w14:textId="77777777"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IPv4</w:t>
            </w:r>
          </w:p>
        </w:tc>
        <w:tc>
          <w:tcPr>
            <w:tcW w:w="1434" w:type="pct"/>
          </w:tcPr>
          <w:p w14:paraId="78534B1D" w14:textId="15592F17"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Private with back</w:t>
            </w:r>
            <w:r w:rsidR="0046233D" w:rsidRPr="00346CDC">
              <w:rPr>
                <w:rFonts w:ascii="Segoe UI" w:hAnsi="Segoe UI" w:cs="Segoe UI"/>
                <w:sz w:val="24"/>
                <w:szCs w:val="24"/>
              </w:rPr>
              <w:t>-</w:t>
            </w:r>
            <w:r w:rsidRPr="00346CDC">
              <w:rPr>
                <w:rFonts w:ascii="Segoe UI" w:hAnsi="Segoe UI" w:cs="Segoe UI"/>
                <w:sz w:val="24"/>
                <w:szCs w:val="24"/>
              </w:rPr>
              <w:t>end connections to 3 application VMs</w:t>
            </w:r>
          </w:p>
        </w:tc>
        <w:tc>
          <w:tcPr>
            <w:tcW w:w="942" w:type="pct"/>
          </w:tcPr>
          <w:p w14:paraId="2E758F59" w14:textId="77777777"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Microsoft Azure</w:t>
            </w:r>
          </w:p>
        </w:tc>
        <w:tc>
          <w:tcPr>
            <w:tcW w:w="461" w:type="pct"/>
          </w:tcPr>
          <w:p w14:paraId="6F090DE4" w14:textId="77777777" w:rsidR="007A0036" w:rsidRPr="00346CDC" w:rsidRDefault="008330B4" w:rsidP="00971189">
            <w:pPr>
              <w:pStyle w:val="TableText"/>
              <w:rPr>
                <w:rFonts w:ascii="Segoe UI" w:hAnsi="Segoe UI" w:cs="Segoe UI"/>
                <w:sz w:val="24"/>
                <w:szCs w:val="24"/>
              </w:rPr>
            </w:pPr>
            <w:r w:rsidRPr="00346CDC">
              <w:rPr>
                <w:rFonts w:ascii="Segoe UI" w:hAnsi="Segoe UI" w:cs="Segoe UI"/>
                <w:sz w:val="24"/>
                <w:szCs w:val="24"/>
              </w:rPr>
              <w:t>N/A</w:t>
            </w:r>
          </w:p>
        </w:tc>
      </w:tr>
    </w:tbl>
    <w:p w14:paraId="06AF2DA0" w14:textId="3B5D6807" w:rsidR="00F07689" w:rsidRPr="00346CDC" w:rsidRDefault="00F07689" w:rsidP="00B87CD6">
      <w:pPr>
        <w:pStyle w:val="BodyText"/>
      </w:pPr>
      <w:r w:rsidRPr="00346CDC">
        <w:t xml:space="preserve">Please see </w:t>
      </w:r>
      <w:r w:rsidR="008330B4" w:rsidRPr="00346CDC">
        <w:t xml:space="preserve">Section </w:t>
      </w:r>
      <w:r w:rsidR="008330B4" w:rsidRPr="00346CDC">
        <w:fldChar w:fldCharType="begin"/>
      </w:r>
      <w:r w:rsidR="008330B4" w:rsidRPr="00346CDC">
        <w:instrText xml:space="preserve"> REF _Ref13584454 \r \h </w:instrText>
      </w:r>
      <w:r w:rsidR="00346CDC" w:rsidRPr="00346CDC">
        <w:instrText xml:space="preserve"> \* MERGEFORMAT </w:instrText>
      </w:r>
      <w:r w:rsidR="008330B4" w:rsidRPr="00346CDC">
        <w:fldChar w:fldCharType="separate"/>
      </w:r>
      <w:r w:rsidR="0022247D">
        <w:t>2</w:t>
      </w:r>
      <w:r w:rsidR="008330B4" w:rsidRPr="00346CDC">
        <w:fldChar w:fldCharType="end"/>
      </w:r>
      <w:r w:rsidR="008330B4" w:rsidRPr="00346CDC">
        <w:t xml:space="preserve"> </w:t>
      </w:r>
      <w:r w:rsidR="008330B4" w:rsidRPr="00346CDC">
        <w:fldChar w:fldCharType="begin"/>
      </w:r>
      <w:r w:rsidR="008330B4" w:rsidRPr="00346CDC">
        <w:instrText xml:space="preserve"> REF _Ref13584465 \h </w:instrText>
      </w:r>
      <w:r w:rsidR="00346CDC" w:rsidRPr="00346CDC">
        <w:instrText xml:space="preserve"> \* MERGEFORMAT </w:instrText>
      </w:r>
      <w:r w:rsidR="008330B4" w:rsidRPr="00346CDC">
        <w:fldChar w:fldCharType="separate"/>
      </w:r>
      <w:r w:rsidR="0022247D" w:rsidRPr="00346CDC">
        <w:t>Roles and Responsibilities</w:t>
      </w:r>
      <w:r w:rsidR="008330B4" w:rsidRPr="00346CDC">
        <w:fldChar w:fldCharType="end"/>
      </w:r>
      <w:r w:rsidR="008330B4" w:rsidRPr="00346CDC">
        <w:t xml:space="preserve"> </w:t>
      </w:r>
      <w:r w:rsidRPr="00346CDC">
        <w:t>for details about who is responsible for preparing the site to meet these hardware specifications.</w:t>
      </w:r>
    </w:p>
    <w:p w14:paraId="0976119E" w14:textId="32F4C6E7" w:rsidR="00F07689" w:rsidRPr="00346CDC" w:rsidRDefault="00F07689" w:rsidP="00A4179A">
      <w:pPr>
        <w:pStyle w:val="Heading4"/>
      </w:pPr>
      <w:bookmarkStart w:id="112" w:name="_Software"/>
      <w:bookmarkStart w:id="113" w:name="_Toc421540869"/>
      <w:bookmarkStart w:id="114" w:name="_Ref68097615"/>
      <w:bookmarkStart w:id="115" w:name="_Ref68097627"/>
      <w:bookmarkStart w:id="116" w:name="_Ref75447937"/>
      <w:bookmarkStart w:id="117" w:name="_Ref75447953"/>
      <w:bookmarkStart w:id="118" w:name="_Toc149830695"/>
      <w:bookmarkEnd w:id="112"/>
      <w:r w:rsidRPr="00346CDC">
        <w:t>Software</w:t>
      </w:r>
      <w:bookmarkEnd w:id="113"/>
      <w:bookmarkEnd w:id="114"/>
      <w:bookmarkEnd w:id="115"/>
      <w:bookmarkEnd w:id="116"/>
      <w:bookmarkEnd w:id="117"/>
      <w:bookmarkEnd w:id="118"/>
    </w:p>
    <w:p w14:paraId="27B43BB8" w14:textId="15B2021F" w:rsidR="00F07689" w:rsidRPr="00346CDC" w:rsidRDefault="00DB05C9" w:rsidP="00B87CD6">
      <w:pPr>
        <w:pStyle w:val="BodyText"/>
      </w:pPr>
      <w:r w:rsidRPr="00346CDC">
        <w:t>WebVRAM</w:t>
      </w:r>
      <w:r w:rsidR="007B0268" w:rsidRPr="00346CDC">
        <w:t xml:space="preserve"> </w:t>
      </w:r>
      <w:r w:rsidR="00B96486" w:rsidRPr="00346CDC">
        <w:t xml:space="preserve">will be utilizing approved existing software </w:t>
      </w:r>
      <w:r w:rsidR="00F25615" w:rsidRPr="00346CDC">
        <w:t xml:space="preserve">listed </w:t>
      </w:r>
      <w:r w:rsidR="00B96486" w:rsidRPr="00346CDC">
        <w:t>on</w:t>
      </w:r>
      <w:r w:rsidR="00F25615" w:rsidRPr="00346CDC">
        <w:t xml:space="preserve"> the </w:t>
      </w:r>
      <w:r w:rsidR="0042797A" w:rsidRPr="0042797A">
        <w:rPr>
          <w:szCs w:val="24"/>
        </w:rPr>
        <w:t>VA Technical Reference Model (TRM)</w:t>
      </w:r>
      <w:r w:rsidR="00B96486" w:rsidRPr="00346CDC">
        <w:t>.</w:t>
      </w:r>
    </w:p>
    <w:p w14:paraId="4863BA6A" w14:textId="7A412EAF" w:rsidR="00F25615" w:rsidRPr="00346CDC" w:rsidRDefault="00F25615" w:rsidP="00514685">
      <w:pPr>
        <w:pStyle w:val="Caption"/>
        <w:jc w:val="center"/>
        <w:rPr>
          <w:rFonts w:ascii="Segoe UI" w:hAnsi="Segoe UI" w:cs="Segoe UI"/>
          <w:sz w:val="24"/>
          <w:szCs w:val="24"/>
        </w:rPr>
      </w:pPr>
      <w:bookmarkStart w:id="119" w:name="_Toc149830737"/>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7</w:t>
      </w:r>
      <w:r w:rsidR="009C612C" w:rsidRPr="00346CDC">
        <w:rPr>
          <w:rFonts w:ascii="Segoe UI" w:hAnsi="Segoe UI" w:cs="Segoe UI"/>
          <w:noProof/>
          <w:sz w:val="24"/>
          <w:szCs w:val="24"/>
        </w:rPr>
        <w:fldChar w:fldCharType="end"/>
      </w:r>
      <w:r w:rsidRPr="00346CDC">
        <w:rPr>
          <w:rFonts w:ascii="Segoe UI" w:hAnsi="Segoe UI" w:cs="Segoe UI"/>
          <w:sz w:val="24"/>
          <w:szCs w:val="24"/>
        </w:rPr>
        <w:t>: Software Specifications</w:t>
      </w:r>
      <w:bookmarkEnd w:id="119"/>
    </w:p>
    <w:tbl>
      <w:tblPr>
        <w:tblStyle w:val="BasicTable"/>
        <w:tblW w:w="5000" w:type="pct"/>
        <w:tblLook w:val="01E0" w:firstRow="1" w:lastRow="1" w:firstColumn="1" w:lastColumn="1" w:noHBand="0" w:noVBand="0"/>
      </w:tblPr>
      <w:tblGrid>
        <w:gridCol w:w="2422"/>
        <w:gridCol w:w="839"/>
        <w:gridCol w:w="1068"/>
        <w:gridCol w:w="1991"/>
        <w:gridCol w:w="1933"/>
        <w:gridCol w:w="1097"/>
      </w:tblGrid>
      <w:tr w:rsidR="00090A7D" w:rsidRPr="00346CDC" w14:paraId="4A3C49E7" w14:textId="77777777" w:rsidTr="00514685">
        <w:trPr>
          <w:tblHeader/>
        </w:trPr>
        <w:tc>
          <w:tcPr>
            <w:tcW w:w="1311" w:type="pct"/>
            <w:shd w:val="clear" w:color="auto" w:fill="D9D9D9" w:themeFill="background1" w:themeFillShade="D9"/>
          </w:tcPr>
          <w:p w14:paraId="34F353AB" w14:textId="77777777" w:rsidR="00F07689" w:rsidRPr="00346CDC" w:rsidRDefault="00F07689" w:rsidP="00971189">
            <w:pPr>
              <w:pStyle w:val="TableHeading"/>
              <w:rPr>
                <w:rFonts w:ascii="Segoe UI" w:hAnsi="Segoe UI" w:cs="Segoe UI"/>
                <w:sz w:val="24"/>
                <w:szCs w:val="24"/>
              </w:rPr>
            </w:pPr>
            <w:bookmarkStart w:id="120" w:name="ColumnTitle_07"/>
            <w:bookmarkStart w:id="121" w:name="_Hlk11748862"/>
            <w:bookmarkEnd w:id="120"/>
            <w:r w:rsidRPr="00346CDC">
              <w:rPr>
                <w:rFonts w:ascii="Segoe UI" w:hAnsi="Segoe UI" w:cs="Segoe UI"/>
                <w:sz w:val="24"/>
                <w:szCs w:val="24"/>
              </w:rPr>
              <w:t>Required Software</w:t>
            </w:r>
          </w:p>
        </w:tc>
        <w:tc>
          <w:tcPr>
            <w:tcW w:w="410" w:type="pct"/>
            <w:shd w:val="clear" w:color="auto" w:fill="D9D9D9" w:themeFill="background1" w:themeFillShade="D9"/>
          </w:tcPr>
          <w:p w14:paraId="75DD94D2"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Make</w:t>
            </w:r>
          </w:p>
        </w:tc>
        <w:tc>
          <w:tcPr>
            <w:tcW w:w="547" w:type="pct"/>
            <w:shd w:val="clear" w:color="auto" w:fill="D9D9D9" w:themeFill="background1" w:themeFillShade="D9"/>
          </w:tcPr>
          <w:p w14:paraId="50A323FD"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Version</w:t>
            </w:r>
          </w:p>
        </w:tc>
        <w:tc>
          <w:tcPr>
            <w:tcW w:w="1080" w:type="pct"/>
            <w:shd w:val="clear" w:color="auto" w:fill="D9D9D9" w:themeFill="background1" w:themeFillShade="D9"/>
          </w:tcPr>
          <w:p w14:paraId="1DA889BD"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Configuration</w:t>
            </w:r>
          </w:p>
        </w:tc>
        <w:tc>
          <w:tcPr>
            <w:tcW w:w="1049" w:type="pct"/>
            <w:shd w:val="clear" w:color="auto" w:fill="D9D9D9" w:themeFill="background1" w:themeFillShade="D9"/>
          </w:tcPr>
          <w:p w14:paraId="65B8CF8E"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Manufacturer</w:t>
            </w:r>
          </w:p>
        </w:tc>
        <w:tc>
          <w:tcPr>
            <w:tcW w:w="602" w:type="pct"/>
            <w:shd w:val="clear" w:color="auto" w:fill="D9D9D9" w:themeFill="background1" w:themeFillShade="D9"/>
          </w:tcPr>
          <w:p w14:paraId="7DFF67C1" w14:textId="4580A93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Other</w:t>
            </w:r>
            <w:r w:rsidR="00945BE5" w:rsidRPr="00346CDC">
              <w:rPr>
                <w:rFonts w:ascii="Segoe UI" w:hAnsi="Segoe UI" w:cs="Segoe UI"/>
                <w:sz w:val="24"/>
                <w:szCs w:val="24"/>
              </w:rPr>
              <w:t xml:space="preserve"> Notes</w:t>
            </w:r>
          </w:p>
        </w:tc>
      </w:tr>
      <w:tr w:rsidR="00090A7D" w:rsidRPr="00346CDC" w14:paraId="355F6CD1" w14:textId="77777777" w:rsidTr="00885216">
        <w:tc>
          <w:tcPr>
            <w:tcW w:w="1311" w:type="pct"/>
          </w:tcPr>
          <w:p w14:paraId="05EC0740"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RPC-BSE</w:t>
            </w:r>
          </w:p>
        </w:tc>
        <w:tc>
          <w:tcPr>
            <w:tcW w:w="410" w:type="pct"/>
          </w:tcPr>
          <w:p w14:paraId="4ADEDE0B"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62F923E3"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1.1</w:t>
            </w:r>
          </w:p>
        </w:tc>
        <w:tc>
          <w:tcPr>
            <w:tcW w:w="1080" w:type="pct"/>
          </w:tcPr>
          <w:p w14:paraId="0AE297C8"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 xml:space="preserve">TCP M-based server </w:t>
            </w:r>
            <w:r w:rsidRPr="00346CDC">
              <w:rPr>
                <w:rFonts w:ascii="Segoe UI" w:hAnsi="Segoe UI" w:cs="Segoe UI"/>
                <w:sz w:val="24"/>
                <w:szCs w:val="24"/>
              </w:rPr>
              <w:lastRenderedPageBreak/>
              <w:t>connection enabler</w:t>
            </w:r>
          </w:p>
        </w:tc>
        <w:tc>
          <w:tcPr>
            <w:tcW w:w="1049" w:type="pct"/>
          </w:tcPr>
          <w:p w14:paraId="31E57EBE"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lastRenderedPageBreak/>
              <w:t xml:space="preserve">VA Infrastructure </w:t>
            </w:r>
            <w:r w:rsidRPr="00346CDC">
              <w:rPr>
                <w:rFonts w:ascii="Segoe UI" w:hAnsi="Segoe UI" w:cs="Segoe UI"/>
                <w:sz w:val="24"/>
                <w:szCs w:val="24"/>
              </w:rPr>
              <w:lastRenderedPageBreak/>
              <w:t>and Security Services</w:t>
            </w:r>
          </w:p>
        </w:tc>
        <w:tc>
          <w:tcPr>
            <w:tcW w:w="602" w:type="pct"/>
          </w:tcPr>
          <w:p w14:paraId="4C3C0382"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lastRenderedPageBreak/>
              <w:t>N/A</w:t>
            </w:r>
          </w:p>
        </w:tc>
      </w:tr>
      <w:tr w:rsidR="00090A7D" w:rsidRPr="00346CDC" w14:paraId="521BF546" w14:textId="77777777" w:rsidTr="00885216">
        <w:tc>
          <w:tcPr>
            <w:tcW w:w="1311" w:type="pct"/>
          </w:tcPr>
          <w:p w14:paraId="28DE588E"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ASP.NET Core</w:t>
            </w:r>
          </w:p>
        </w:tc>
        <w:tc>
          <w:tcPr>
            <w:tcW w:w="410" w:type="pct"/>
          </w:tcPr>
          <w:p w14:paraId="74F81620"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6C75C1F5" w14:textId="7E178CC6" w:rsidR="00F25615" w:rsidRPr="00346CDC" w:rsidRDefault="00DF6137" w:rsidP="004E5F6F">
            <w:pPr>
              <w:pStyle w:val="TableText"/>
              <w:rPr>
                <w:rFonts w:ascii="Segoe UI" w:hAnsi="Segoe UI" w:cs="Segoe UI"/>
                <w:sz w:val="24"/>
                <w:szCs w:val="24"/>
              </w:rPr>
            </w:pPr>
            <w:r w:rsidRPr="00DF6137">
              <w:rPr>
                <w:rFonts w:ascii="Segoe UI" w:hAnsi="Segoe UI" w:cs="Segoe UI"/>
                <w:sz w:val="24"/>
                <w:szCs w:val="24"/>
              </w:rPr>
              <w:t>8.0.6</w:t>
            </w:r>
          </w:p>
        </w:tc>
        <w:tc>
          <w:tcPr>
            <w:tcW w:w="1080" w:type="pct"/>
          </w:tcPr>
          <w:p w14:paraId="7C9EC96A"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Application run-time support</w:t>
            </w:r>
          </w:p>
        </w:tc>
        <w:tc>
          <w:tcPr>
            <w:tcW w:w="1049" w:type="pct"/>
          </w:tcPr>
          <w:p w14:paraId="72A1D99F"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Microsoft</w:t>
            </w:r>
          </w:p>
        </w:tc>
        <w:tc>
          <w:tcPr>
            <w:tcW w:w="602" w:type="pct"/>
          </w:tcPr>
          <w:p w14:paraId="46269B2D"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N/A</w:t>
            </w:r>
          </w:p>
        </w:tc>
      </w:tr>
      <w:tr w:rsidR="00090A7D" w:rsidRPr="00346CDC" w14:paraId="085B5BC8" w14:textId="77777777" w:rsidTr="00885216">
        <w:tc>
          <w:tcPr>
            <w:tcW w:w="1311" w:type="pct"/>
          </w:tcPr>
          <w:p w14:paraId="159D55CD"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.NET Framework</w:t>
            </w:r>
          </w:p>
        </w:tc>
        <w:tc>
          <w:tcPr>
            <w:tcW w:w="410" w:type="pct"/>
          </w:tcPr>
          <w:p w14:paraId="4FF14501"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75F125A8" w14:textId="4C16206E" w:rsidR="00F25615" w:rsidRPr="00346CDC" w:rsidRDefault="0010294E" w:rsidP="004E5F6F">
            <w:pPr>
              <w:pStyle w:val="TableText"/>
              <w:rPr>
                <w:rFonts w:ascii="Segoe UI" w:hAnsi="Segoe UI" w:cs="Segoe UI"/>
                <w:sz w:val="24"/>
                <w:szCs w:val="24"/>
              </w:rPr>
            </w:pPr>
            <w:r w:rsidRPr="00DF6137">
              <w:rPr>
                <w:rFonts w:ascii="Segoe UI" w:hAnsi="Segoe UI" w:cs="Segoe UI"/>
                <w:sz w:val="24"/>
                <w:szCs w:val="24"/>
              </w:rPr>
              <w:t>8</w:t>
            </w:r>
            <w:r w:rsidR="00D36ED6" w:rsidRPr="00DF6137">
              <w:rPr>
                <w:rFonts w:ascii="Segoe UI" w:hAnsi="Segoe UI" w:cs="Segoe UI"/>
                <w:sz w:val="24"/>
                <w:szCs w:val="24"/>
              </w:rPr>
              <w:t>.</w:t>
            </w:r>
            <w:r w:rsidRPr="00DF6137">
              <w:rPr>
                <w:rFonts w:ascii="Segoe UI" w:hAnsi="Segoe UI" w:cs="Segoe UI"/>
                <w:sz w:val="24"/>
                <w:szCs w:val="24"/>
              </w:rPr>
              <w:t>0.6</w:t>
            </w:r>
          </w:p>
        </w:tc>
        <w:tc>
          <w:tcPr>
            <w:tcW w:w="1080" w:type="pct"/>
          </w:tcPr>
          <w:p w14:paraId="3F3E8642" w14:textId="03509E7F"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 xml:space="preserve">Framework which runs </w:t>
            </w:r>
            <w:r w:rsidR="00EF6AEA" w:rsidRPr="00346CDC">
              <w:rPr>
                <w:rFonts w:ascii="Segoe UI" w:hAnsi="Segoe UI" w:cs="Segoe UI"/>
                <w:sz w:val="24"/>
                <w:szCs w:val="24"/>
              </w:rPr>
              <w:t>Active Server Pages (</w:t>
            </w:r>
            <w:r w:rsidRPr="00346CDC">
              <w:rPr>
                <w:rFonts w:ascii="Segoe UI" w:hAnsi="Segoe UI" w:cs="Segoe UI"/>
                <w:sz w:val="24"/>
                <w:szCs w:val="24"/>
              </w:rPr>
              <w:t>ASP</w:t>
            </w:r>
            <w:r w:rsidR="00EF6AEA" w:rsidRPr="00346CDC">
              <w:rPr>
                <w:rFonts w:ascii="Segoe UI" w:hAnsi="Segoe UI" w:cs="Segoe UI"/>
                <w:sz w:val="24"/>
                <w:szCs w:val="24"/>
              </w:rPr>
              <w:t>)</w:t>
            </w:r>
            <w:r w:rsidRPr="00346CDC">
              <w:rPr>
                <w:rFonts w:ascii="Segoe UI" w:hAnsi="Segoe UI" w:cs="Segoe UI"/>
                <w:sz w:val="24"/>
                <w:szCs w:val="24"/>
              </w:rPr>
              <w:t>.NET</w:t>
            </w:r>
          </w:p>
        </w:tc>
        <w:tc>
          <w:tcPr>
            <w:tcW w:w="1049" w:type="pct"/>
          </w:tcPr>
          <w:p w14:paraId="5CB15EED"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Microsoft</w:t>
            </w:r>
          </w:p>
        </w:tc>
        <w:tc>
          <w:tcPr>
            <w:tcW w:w="602" w:type="pct"/>
          </w:tcPr>
          <w:p w14:paraId="1B9398D8"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N/A</w:t>
            </w:r>
          </w:p>
        </w:tc>
      </w:tr>
      <w:tr w:rsidR="00090A7D" w:rsidRPr="00346CDC" w14:paraId="4061BCD0" w14:textId="77777777" w:rsidTr="00885216">
        <w:tc>
          <w:tcPr>
            <w:tcW w:w="1311" w:type="pct"/>
          </w:tcPr>
          <w:p w14:paraId="1A8EBCAE" w14:textId="5A8EEAC5" w:rsidR="00C63742" w:rsidRPr="00346CDC" w:rsidRDefault="00C63742" w:rsidP="004E5F6F">
            <w:pPr>
              <w:pStyle w:val="TableText"/>
              <w:rPr>
                <w:rFonts w:ascii="Segoe UI" w:hAnsi="Segoe UI" w:cs="Segoe UI"/>
                <w:sz w:val="24"/>
                <w:szCs w:val="24"/>
              </w:rPr>
            </w:pPr>
            <w:r w:rsidRPr="00346CDC">
              <w:rPr>
                <w:rFonts w:ascii="Segoe UI" w:hAnsi="Segoe UI" w:cs="Segoe UI"/>
                <w:sz w:val="24"/>
                <w:szCs w:val="24"/>
              </w:rPr>
              <w:t>Bootstrap</w:t>
            </w:r>
          </w:p>
        </w:tc>
        <w:tc>
          <w:tcPr>
            <w:tcW w:w="410" w:type="pct"/>
          </w:tcPr>
          <w:p w14:paraId="70E92E2F" w14:textId="3F4F4320" w:rsidR="00C63742" w:rsidRPr="00346CDC" w:rsidRDefault="00CE6480" w:rsidP="004E5F6F">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3C9DAC26" w14:textId="07E70085" w:rsidR="00C63742" w:rsidRPr="00346CDC" w:rsidRDefault="00D36ED6" w:rsidP="004E5F6F">
            <w:pPr>
              <w:pStyle w:val="TableText"/>
              <w:rPr>
                <w:rFonts w:ascii="Segoe UI" w:hAnsi="Segoe UI" w:cs="Segoe UI"/>
                <w:sz w:val="24"/>
                <w:szCs w:val="24"/>
              </w:rPr>
            </w:pPr>
            <w:r>
              <w:rPr>
                <w:rFonts w:ascii="Segoe UI" w:hAnsi="Segoe UI" w:cs="Segoe UI"/>
                <w:sz w:val="24"/>
                <w:szCs w:val="24"/>
              </w:rPr>
              <w:t>5.3.2</w:t>
            </w:r>
          </w:p>
        </w:tc>
        <w:tc>
          <w:tcPr>
            <w:tcW w:w="1080" w:type="pct"/>
          </w:tcPr>
          <w:p w14:paraId="07E1F703" w14:textId="2F2897CF" w:rsidR="00C63742" w:rsidRPr="00346CDC" w:rsidRDefault="00586F4C" w:rsidP="004E5F6F">
            <w:pPr>
              <w:pStyle w:val="TableText"/>
              <w:rPr>
                <w:rFonts w:ascii="Segoe UI" w:hAnsi="Segoe UI" w:cs="Segoe UI"/>
                <w:sz w:val="24"/>
                <w:szCs w:val="24"/>
              </w:rPr>
            </w:pPr>
            <w:r w:rsidRPr="00346CDC">
              <w:rPr>
                <w:rFonts w:ascii="Segoe UI" w:hAnsi="Segoe UI" w:cs="Segoe UI"/>
                <w:sz w:val="24"/>
                <w:szCs w:val="24"/>
              </w:rPr>
              <w:t>Mobile application development toolkit</w:t>
            </w:r>
          </w:p>
        </w:tc>
        <w:tc>
          <w:tcPr>
            <w:tcW w:w="1049" w:type="pct"/>
          </w:tcPr>
          <w:p w14:paraId="02CDF354" w14:textId="530ABD4B" w:rsidR="00C63742" w:rsidRPr="00346CDC" w:rsidRDefault="005C319E" w:rsidP="004E5F6F">
            <w:pPr>
              <w:pStyle w:val="TableText"/>
              <w:rPr>
                <w:rFonts w:ascii="Segoe UI" w:hAnsi="Segoe UI" w:cs="Segoe UI"/>
                <w:sz w:val="24"/>
                <w:szCs w:val="24"/>
              </w:rPr>
            </w:pPr>
            <w:r w:rsidRPr="00346CDC">
              <w:rPr>
                <w:rFonts w:ascii="Segoe UI" w:hAnsi="Segoe UI" w:cs="Segoe UI"/>
                <w:sz w:val="24"/>
                <w:szCs w:val="24"/>
              </w:rPr>
              <w:t>Bootstrap Core Team</w:t>
            </w:r>
          </w:p>
        </w:tc>
        <w:tc>
          <w:tcPr>
            <w:tcW w:w="602" w:type="pct"/>
          </w:tcPr>
          <w:p w14:paraId="31FC8AB3" w14:textId="580423EC" w:rsidR="00C63742" w:rsidRPr="00346CDC" w:rsidRDefault="005C319E" w:rsidP="004E5F6F">
            <w:pPr>
              <w:pStyle w:val="TableText"/>
              <w:rPr>
                <w:rFonts w:ascii="Segoe UI" w:hAnsi="Segoe UI" w:cs="Segoe UI"/>
                <w:sz w:val="24"/>
                <w:szCs w:val="24"/>
              </w:rPr>
            </w:pPr>
            <w:r w:rsidRPr="00346CDC">
              <w:rPr>
                <w:rFonts w:ascii="Segoe UI" w:hAnsi="Segoe UI" w:cs="Segoe UI"/>
                <w:sz w:val="24"/>
                <w:szCs w:val="24"/>
              </w:rPr>
              <w:t>N/A</w:t>
            </w:r>
          </w:p>
        </w:tc>
      </w:tr>
      <w:tr w:rsidR="00090A7D" w:rsidRPr="00346CDC" w14:paraId="262D3E05" w14:textId="77777777" w:rsidTr="00885216">
        <w:tc>
          <w:tcPr>
            <w:tcW w:w="1311" w:type="pct"/>
          </w:tcPr>
          <w:p w14:paraId="20A2F4F3" w14:textId="6B1D4A2C"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 xml:space="preserve">Visual Studio </w:t>
            </w:r>
            <w:r w:rsidR="00712203" w:rsidRPr="00346CDC">
              <w:rPr>
                <w:rFonts w:ascii="Segoe UI" w:hAnsi="Segoe UI" w:cs="Segoe UI"/>
                <w:sz w:val="24"/>
                <w:szCs w:val="24"/>
              </w:rPr>
              <w:t xml:space="preserve">2022 </w:t>
            </w:r>
            <w:r w:rsidRPr="00346CDC">
              <w:rPr>
                <w:rFonts w:ascii="Segoe UI" w:hAnsi="Segoe UI" w:cs="Segoe UI"/>
                <w:sz w:val="24"/>
                <w:szCs w:val="24"/>
              </w:rPr>
              <w:t>Enterprise w/ Azure Components</w:t>
            </w:r>
          </w:p>
        </w:tc>
        <w:tc>
          <w:tcPr>
            <w:tcW w:w="410" w:type="pct"/>
          </w:tcPr>
          <w:p w14:paraId="269BE3EC" w14:textId="7D2EB282"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45839FD0" w14:textId="5DB36CC6" w:rsidR="00F10478" w:rsidRPr="00346CDC" w:rsidRDefault="00712203" w:rsidP="004E5F6F">
            <w:pPr>
              <w:pStyle w:val="TableText"/>
              <w:rPr>
                <w:rFonts w:ascii="Segoe UI" w:hAnsi="Segoe UI" w:cs="Segoe UI"/>
                <w:sz w:val="24"/>
                <w:szCs w:val="24"/>
              </w:rPr>
            </w:pPr>
            <w:r w:rsidRPr="00346CDC">
              <w:rPr>
                <w:rFonts w:ascii="Segoe UI" w:hAnsi="Segoe UI" w:cs="Segoe UI"/>
                <w:sz w:val="24"/>
                <w:szCs w:val="24"/>
              </w:rPr>
              <w:t>2022</w:t>
            </w:r>
          </w:p>
        </w:tc>
        <w:tc>
          <w:tcPr>
            <w:tcW w:w="1080" w:type="pct"/>
          </w:tcPr>
          <w:p w14:paraId="6596C88D" w14:textId="46AD06E0"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Code development tool</w:t>
            </w:r>
          </w:p>
        </w:tc>
        <w:tc>
          <w:tcPr>
            <w:tcW w:w="1049" w:type="pct"/>
          </w:tcPr>
          <w:p w14:paraId="6498A8D4" w14:textId="3AAC999C"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Microsoft</w:t>
            </w:r>
          </w:p>
        </w:tc>
        <w:tc>
          <w:tcPr>
            <w:tcW w:w="602" w:type="pct"/>
          </w:tcPr>
          <w:p w14:paraId="4F91C487" w14:textId="0A8DDB94"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N/A</w:t>
            </w:r>
          </w:p>
        </w:tc>
      </w:tr>
      <w:tr w:rsidR="00090A7D" w:rsidRPr="00346CDC" w14:paraId="284F8298" w14:textId="77777777" w:rsidTr="00885216">
        <w:tc>
          <w:tcPr>
            <w:tcW w:w="1311" w:type="pct"/>
          </w:tcPr>
          <w:p w14:paraId="0184777B" w14:textId="44A48A0F"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VA Fortify</w:t>
            </w:r>
            <w:r w:rsidR="00EF6AEA" w:rsidRPr="00346CDC">
              <w:rPr>
                <w:rFonts w:ascii="Segoe UI" w:hAnsi="Segoe UI" w:cs="Segoe UI"/>
                <w:sz w:val="24"/>
                <w:szCs w:val="24"/>
              </w:rPr>
              <w:t xml:space="preserve"> Static Code Analyzer (</w:t>
            </w:r>
            <w:r w:rsidRPr="00346CDC">
              <w:rPr>
                <w:rFonts w:ascii="Segoe UI" w:hAnsi="Segoe UI" w:cs="Segoe UI"/>
                <w:sz w:val="24"/>
                <w:szCs w:val="24"/>
              </w:rPr>
              <w:t>SCA</w:t>
            </w:r>
            <w:r w:rsidR="00EF6AEA" w:rsidRPr="00346CDC">
              <w:rPr>
                <w:rFonts w:ascii="Segoe UI" w:hAnsi="Segoe UI" w:cs="Segoe UI"/>
                <w:sz w:val="24"/>
                <w:szCs w:val="24"/>
              </w:rPr>
              <w:t>)</w:t>
            </w:r>
            <w:r w:rsidRPr="00346CDC">
              <w:rPr>
                <w:rFonts w:ascii="Segoe UI" w:hAnsi="Segoe UI" w:cs="Segoe UI"/>
                <w:sz w:val="24"/>
                <w:szCs w:val="24"/>
              </w:rPr>
              <w:t xml:space="preserve"> and Apps 2</w:t>
            </w:r>
            <w:r w:rsidR="00944F7A" w:rsidRPr="00346CDC">
              <w:rPr>
                <w:rFonts w:ascii="Segoe UI" w:hAnsi="Segoe UI" w:cs="Segoe UI"/>
                <w:sz w:val="24"/>
                <w:szCs w:val="24"/>
              </w:rPr>
              <w:t>2</w:t>
            </w:r>
            <w:r w:rsidRPr="00346CDC">
              <w:rPr>
                <w:rFonts w:ascii="Segoe UI" w:hAnsi="Segoe UI" w:cs="Segoe UI"/>
                <w:sz w:val="24"/>
                <w:szCs w:val="24"/>
              </w:rPr>
              <w:t>.x.x for Windows x64 w/</w:t>
            </w:r>
            <w:r w:rsidR="00944F7A" w:rsidRPr="00346CDC">
              <w:rPr>
                <w:rFonts w:ascii="Segoe UI" w:hAnsi="Segoe UI" w:cs="Segoe UI"/>
                <w:sz w:val="24"/>
                <w:szCs w:val="24"/>
              </w:rPr>
              <w:t>Visual Studio Plugin</w:t>
            </w:r>
          </w:p>
        </w:tc>
        <w:tc>
          <w:tcPr>
            <w:tcW w:w="410" w:type="pct"/>
          </w:tcPr>
          <w:p w14:paraId="51E84974" w14:textId="3266AF93"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5756C194" w14:textId="13FA34B6" w:rsidR="00F10478" w:rsidRPr="00346CDC" w:rsidRDefault="00DB659E" w:rsidP="004E5F6F">
            <w:pPr>
              <w:pStyle w:val="TableText"/>
              <w:rPr>
                <w:rFonts w:ascii="Segoe UI" w:hAnsi="Segoe UI" w:cs="Segoe UI"/>
                <w:sz w:val="24"/>
                <w:szCs w:val="24"/>
              </w:rPr>
            </w:pPr>
            <w:r w:rsidRPr="00346CDC">
              <w:rPr>
                <w:rFonts w:ascii="Segoe UI" w:hAnsi="Segoe UI" w:cs="Segoe UI"/>
                <w:sz w:val="24"/>
                <w:szCs w:val="24"/>
              </w:rPr>
              <w:t xml:space="preserve"> 22.2.1</w:t>
            </w:r>
          </w:p>
        </w:tc>
        <w:tc>
          <w:tcPr>
            <w:tcW w:w="1080" w:type="pct"/>
          </w:tcPr>
          <w:p w14:paraId="364D3949" w14:textId="7FB95B22"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Secure code scan tool</w:t>
            </w:r>
          </w:p>
        </w:tc>
        <w:tc>
          <w:tcPr>
            <w:tcW w:w="1049" w:type="pct"/>
          </w:tcPr>
          <w:p w14:paraId="4B9B7C49" w14:textId="60607293"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Micro Focus</w:t>
            </w:r>
          </w:p>
        </w:tc>
        <w:tc>
          <w:tcPr>
            <w:tcW w:w="602" w:type="pct"/>
          </w:tcPr>
          <w:p w14:paraId="26FBE366" w14:textId="7B8E014F"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N/A</w:t>
            </w:r>
          </w:p>
        </w:tc>
      </w:tr>
      <w:tr w:rsidR="00090A7D" w:rsidRPr="00346CDC" w14:paraId="2E862EF6" w14:textId="77777777" w:rsidTr="00885216">
        <w:tc>
          <w:tcPr>
            <w:tcW w:w="1311" w:type="pct"/>
          </w:tcPr>
          <w:p w14:paraId="00B8763D" w14:textId="440B98A7" w:rsidR="00F36A63" w:rsidRPr="00346CDC" w:rsidDel="00876E5A" w:rsidRDefault="00F36A63" w:rsidP="00F36A63">
            <w:pPr>
              <w:pStyle w:val="TableText"/>
              <w:rPr>
                <w:rFonts w:ascii="Segoe UI" w:hAnsi="Segoe UI" w:cs="Segoe UI"/>
                <w:sz w:val="24"/>
                <w:szCs w:val="24"/>
              </w:rPr>
            </w:pPr>
            <w:r w:rsidRPr="00346CDC">
              <w:rPr>
                <w:rFonts w:ascii="Segoe UI" w:hAnsi="Segoe UI" w:cs="Segoe UI"/>
                <w:sz w:val="24"/>
                <w:szCs w:val="24"/>
              </w:rPr>
              <w:t>Angular</w:t>
            </w:r>
            <w:r w:rsidR="001A3370" w:rsidRPr="00346CDC">
              <w:rPr>
                <w:rFonts w:ascii="Segoe UI" w:hAnsi="Segoe UI" w:cs="Segoe UI"/>
                <w:sz w:val="24"/>
                <w:szCs w:val="24"/>
              </w:rPr>
              <w:t xml:space="preserve"> </w:t>
            </w:r>
            <w:r w:rsidR="0010294E" w:rsidRPr="00346CDC">
              <w:rPr>
                <w:rFonts w:ascii="Segoe UI" w:hAnsi="Segoe UI" w:cs="Segoe UI"/>
                <w:sz w:val="24"/>
                <w:szCs w:val="24"/>
              </w:rPr>
              <w:t>1</w:t>
            </w:r>
            <w:r w:rsidR="0010294E">
              <w:rPr>
                <w:rFonts w:ascii="Segoe UI" w:hAnsi="Segoe UI" w:cs="Segoe UI"/>
                <w:sz w:val="24"/>
                <w:szCs w:val="24"/>
              </w:rPr>
              <w:t>7</w:t>
            </w:r>
            <w:r w:rsidR="001A3370" w:rsidRPr="00346CDC">
              <w:rPr>
                <w:rFonts w:ascii="Segoe UI" w:hAnsi="Segoe UI" w:cs="Segoe UI"/>
                <w:sz w:val="24"/>
                <w:szCs w:val="24"/>
              </w:rPr>
              <w:t>+</w:t>
            </w:r>
          </w:p>
        </w:tc>
        <w:tc>
          <w:tcPr>
            <w:tcW w:w="410" w:type="pct"/>
          </w:tcPr>
          <w:p w14:paraId="3F9CA800" w14:textId="69288229" w:rsidR="00F36A63" w:rsidRPr="00346CDC" w:rsidDel="00876E5A" w:rsidRDefault="00F36A63" w:rsidP="00F36A63">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77E5D76C" w14:textId="77777777" w:rsidR="00F36A63" w:rsidRPr="00346CDC" w:rsidDel="00876E5A" w:rsidRDefault="00F36A63" w:rsidP="00F36A63">
            <w:pPr>
              <w:pStyle w:val="TableText"/>
              <w:rPr>
                <w:rFonts w:ascii="Segoe UI" w:hAnsi="Segoe UI" w:cs="Segoe UI"/>
                <w:sz w:val="24"/>
                <w:szCs w:val="24"/>
              </w:rPr>
            </w:pPr>
          </w:p>
        </w:tc>
        <w:tc>
          <w:tcPr>
            <w:tcW w:w="1080" w:type="pct"/>
          </w:tcPr>
          <w:p w14:paraId="47864438" w14:textId="4B4D1C9D" w:rsidR="00F36A63" w:rsidRPr="00346CDC" w:rsidDel="00876E5A" w:rsidRDefault="00F36A63" w:rsidP="00F36A63">
            <w:pPr>
              <w:pStyle w:val="TableText"/>
              <w:rPr>
                <w:rFonts w:ascii="Segoe UI" w:hAnsi="Segoe UI" w:cs="Segoe UI"/>
                <w:sz w:val="24"/>
                <w:szCs w:val="24"/>
              </w:rPr>
            </w:pPr>
            <w:r w:rsidRPr="00346CDC">
              <w:rPr>
                <w:rFonts w:ascii="Segoe UI" w:hAnsi="Segoe UI" w:cs="Segoe UI"/>
                <w:sz w:val="24"/>
                <w:szCs w:val="24"/>
              </w:rPr>
              <w:t>GUI rendering tool</w:t>
            </w:r>
          </w:p>
        </w:tc>
        <w:tc>
          <w:tcPr>
            <w:tcW w:w="1049" w:type="pct"/>
          </w:tcPr>
          <w:p w14:paraId="04F3E719" w14:textId="6D484134" w:rsidR="00F36A63" w:rsidRPr="00346CDC" w:rsidDel="00876E5A" w:rsidRDefault="00F36A63" w:rsidP="00F36A63">
            <w:pPr>
              <w:pStyle w:val="TableText"/>
              <w:rPr>
                <w:rFonts w:ascii="Segoe UI" w:hAnsi="Segoe UI" w:cs="Segoe UI"/>
                <w:sz w:val="24"/>
                <w:szCs w:val="24"/>
              </w:rPr>
            </w:pPr>
            <w:r w:rsidRPr="00346CDC">
              <w:rPr>
                <w:rFonts w:ascii="Segoe UI" w:hAnsi="Segoe UI" w:cs="Segoe UI"/>
                <w:sz w:val="24"/>
                <w:szCs w:val="24"/>
              </w:rPr>
              <w:t>Open Source</w:t>
            </w:r>
          </w:p>
        </w:tc>
        <w:tc>
          <w:tcPr>
            <w:tcW w:w="602" w:type="pct"/>
          </w:tcPr>
          <w:p w14:paraId="1BF559E4" w14:textId="08E94A90" w:rsidR="00F36A63" w:rsidRPr="00346CDC" w:rsidDel="00876E5A" w:rsidRDefault="00F36A63" w:rsidP="00F36A63">
            <w:pPr>
              <w:pStyle w:val="TableText"/>
              <w:rPr>
                <w:rFonts w:ascii="Segoe UI" w:hAnsi="Segoe UI" w:cs="Segoe UI"/>
                <w:sz w:val="24"/>
                <w:szCs w:val="24"/>
              </w:rPr>
            </w:pPr>
            <w:r w:rsidRPr="00346CDC">
              <w:rPr>
                <w:rFonts w:ascii="Segoe UI" w:hAnsi="Segoe UI" w:cs="Segoe UI"/>
                <w:sz w:val="24"/>
                <w:szCs w:val="24"/>
              </w:rPr>
              <w:t>N/A</w:t>
            </w:r>
          </w:p>
        </w:tc>
      </w:tr>
    </w:tbl>
    <w:p w14:paraId="5F581980" w14:textId="54320D07" w:rsidR="00555447" w:rsidRPr="00346CDC" w:rsidRDefault="0005370A" w:rsidP="00A4179A">
      <w:pPr>
        <w:pStyle w:val="Heading4"/>
      </w:pPr>
      <w:bookmarkStart w:id="122" w:name="_Toc421540871"/>
      <w:bookmarkStart w:id="123" w:name="_Ref75449241"/>
      <w:bookmarkStart w:id="124" w:name="_Ref75449255"/>
      <w:bookmarkStart w:id="125" w:name="_Toc149830696"/>
      <w:bookmarkEnd w:id="121"/>
      <w:r w:rsidRPr="00346CDC">
        <w:t>Communications</w:t>
      </w:r>
      <w:bookmarkEnd w:id="122"/>
      <w:bookmarkEnd w:id="123"/>
      <w:bookmarkEnd w:id="124"/>
      <w:bookmarkEnd w:id="125"/>
    </w:p>
    <w:p w14:paraId="48B2148E" w14:textId="61E8E43A" w:rsidR="00526F62" w:rsidRPr="00346CDC" w:rsidRDefault="003962EA" w:rsidP="00B87CD6">
      <w:pPr>
        <w:pStyle w:val="BodyText"/>
      </w:pPr>
      <w:r w:rsidRPr="00346CDC">
        <w:t xml:space="preserve">A </w:t>
      </w:r>
      <w:r w:rsidR="0078709B" w:rsidRPr="00346CDC">
        <w:t xml:space="preserve">virtual </w:t>
      </w:r>
      <w:r w:rsidR="008E450C" w:rsidRPr="00346CDC">
        <w:t xml:space="preserve">meeting </w:t>
      </w:r>
      <w:r w:rsidRPr="00346CDC">
        <w:t xml:space="preserve">will </w:t>
      </w:r>
      <w:r w:rsidR="00130A72" w:rsidRPr="00346CDC">
        <w:t xml:space="preserve">be held </w:t>
      </w:r>
      <w:r w:rsidR="00963821" w:rsidRPr="00346CDC">
        <w:t>for</w:t>
      </w:r>
      <w:r w:rsidR="008E450C" w:rsidRPr="00346CDC">
        <w:t xml:space="preserve"> all </w:t>
      </w:r>
      <w:r w:rsidR="00FA031E" w:rsidRPr="00346CDC">
        <w:t xml:space="preserve">team </w:t>
      </w:r>
      <w:r w:rsidR="008E450C" w:rsidRPr="00346CDC">
        <w:t xml:space="preserve">members involved </w:t>
      </w:r>
      <w:r w:rsidR="00FA031E" w:rsidRPr="00346CDC">
        <w:t xml:space="preserve">with </w:t>
      </w:r>
      <w:r w:rsidR="004251B1" w:rsidRPr="00346CDC">
        <w:t>WebVRAM</w:t>
      </w:r>
      <w:r w:rsidR="008E450C" w:rsidRPr="00346CDC">
        <w:t xml:space="preserve"> deployment. </w:t>
      </w:r>
      <w:r w:rsidR="00963821" w:rsidRPr="00346CDC">
        <w:t xml:space="preserve">All </w:t>
      </w:r>
      <w:r w:rsidR="003D6697" w:rsidRPr="00346CDC">
        <w:t xml:space="preserve">parties </w:t>
      </w:r>
      <w:r w:rsidR="00963821" w:rsidRPr="00346CDC">
        <w:t xml:space="preserve">involved and/or invested in </w:t>
      </w:r>
      <w:r w:rsidR="004251B1" w:rsidRPr="00346CDC">
        <w:t>WebVRAM</w:t>
      </w:r>
      <w:r w:rsidR="00963821" w:rsidRPr="00346CDC">
        <w:t xml:space="preserve"> </w:t>
      </w:r>
      <w:r w:rsidR="00F25615" w:rsidRPr="00346CDC">
        <w:t>d</w:t>
      </w:r>
      <w:r w:rsidR="00963821" w:rsidRPr="00346CDC">
        <w:t xml:space="preserve">eployment will receive status emails throughout the </w:t>
      </w:r>
      <w:r w:rsidR="008E450C" w:rsidRPr="00346CDC">
        <w:t>deployment activiti</w:t>
      </w:r>
      <w:r w:rsidR="00963821" w:rsidRPr="00346CDC">
        <w:t>es.</w:t>
      </w:r>
    </w:p>
    <w:p w14:paraId="72CB72D6" w14:textId="1AE91AD0" w:rsidR="00F25615" w:rsidRPr="00346CDC" w:rsidRDefault="00F25615" w:rsidP="00514685">
      <w:pPr>
        <w:pStyle w:val="Caption"/>
        <w:jc w:val="center"/>
        <w:rPr>
          <w:rFonts w:ascii="Segoe UI" w:hAnsi="Segoe UI" w:cs="Segoe UI"/>
          <w:sz w:val="24"/>
          <w:szCs w:val="24"/>
        </w:rPr>
      </w:pPr>
      <w:bookmarkStart w:id="126" w:name="_Ref75449427"/>
      <w:bookmarkStart w:id="127" w:name="_Toc149830738"/>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8</w:t>
      </w:r>
      <w:r w:rsidR="009C612C" w:rsidRPr="00346CDC">
        <w:rPr>
          <w:rFonts w:ascii="Segoe UI" w:hAnsi="Segoe UI" w:cs="Segoe UI"/>
          <w:noProof/>
          <w:sz w:val="24"/>
          <w:szCs w:val="24"/>
        </w:rPr>
        <w:fldChar w:fldCharType="end"/>
      </w:r>
      <w:bookmarkEnd w:id="126"/>
      <w:r w:rsidRPr="00346CDC">
        <w:rPr>
          <w:rFonts w:ascii="Segoe UI" w:hAnsi="Segoe UI" w:cs="Segoe UI"/>
          <w:sz w:val="24"/>
          <w:szCs w:val="24"/>
        </w:rPr>
        <w:t xml:space="preserve">: </w:t>
      </w:r>
      <w:bookmarkStart w:id="128" w:name="_Ref75449436"/>
      <w:r w:rsidRPr="00346CDC">
        <w:rPr>
          <w:rFonts w:ascii="Segoe UI" w:hAnsi="Segoe UI" w:cs="Segoe UI"/>
          <w:sz w:val="24"/>
          <w:szCs w:val="24"/>
        </w:rPr>
        <w:t>Team Support Information/Role</w:t>
      </w:r>
      <w:bookmarkEnd w:id="127"/>
      <w:bookmarkEnd w:id="128"/>
    </w:p>
    <w:tbl>
      <w:tblPr>
        <w:tblStyle w:val="BasicTable"/>
        <w:tblW w:w="5000" w:type="pct"/>
        <w:tblLook w:val="04A0" w:firstRow="1" w:lastRow="0" w:firstColumn="1" w:lastColumn="0" w:noHBand="0" w:noVBand="1"/>
      </w:tblPr>
      <w:tblGrid>
        <w:gridCol w:w="3504"/>
        <w:gridCol w:w="5846"/>
      </w:tblGrid>
      <w:tr w:rsidR="00526F62" w:rsidRPr="00346CDC" w14:paraId="7E9952E5" w14:textId="77777777" w:rsidTr="00514685">
        <w:trPr>
          <w:tblHeader/>
        </w:trPr>
        <w:tc>
          <w:tcPr>
            <w:tcW w:w="1874" w:type="pct"/>
            <w:shd w:val="clear" w:color="auto" w:fill="D9D9D9" w:themeFill="background1" w:themeFillShade="D9"/>
          </w:tcPr>
          <w:p w14:paraId="02016120" w14:textId="77777777" w:rsidR="00526F62" w:rsidRPr="00346CDC" w:rsidRDefault="00526F62" w:rsidP="00971189">
            <w:pPr>
              <w:pStyle w:val="TableHeading"/>
              <w:rPr>
                <w:rFonts w:ascii="Segoe UI" w:hAnsi="Segoe UI" w:cs="Segoe UI"/>
                <w:sz w:val="24"/>
                <w:szCs w:val="24"/>
              </w:rPr>
            </w:pPr>
            <w:r w:rsidRPr="00346CDC">
              <w:rPr>
                <w:rFonts w:ascii="Segoe UI" w:hAnsi="Segoe UI" w:cs="Segoe UI"/>
                <w:sz w:val="24"/>
                <w:szCs w:val="24"/>
              </w:rPr>
              <w:t xml:space="preserve">Team Support Information </w:t>
            </w:r>
          </w:p>
        </w:tc>
        <w:tc>
          <w:tcPr>
            <w:tcW w:w="3126" w:type="pct"/>
            <w:shd w:val="clear" w:color="auto" w:fill="D9D9D9" w:themeFill="background1" w:themeFillShade="D9"/>
          </w:tcPr>
          <w:p w14:paraId="09F7B2F7" w14:textId="77777777" w:rsidR="00526F62" w:rsidRPr="00346CDC" w:rsidRDefault="00526F62" w:rsidP="00971189">
            <w:pPr>
              <w:pStyle w:val="TableHeading"/>
              <w:rPr>
                <w:rFonts w:ascii="Segoe UI" w:hAnsi="Segoe UI" w:cs="Segoe UI"/>
                <w:sz w:val="24"/>
                <w:szCs w:val="24"/>
              </w:rPr>
            </w:pPr>
            <w:r w:rsidRPr="00346CDC">
              <w:rPr>
                <w:rFonts w:ascii="Segoe UI" w:hAnsi="Segoe UI" w:cs="Segoe UI"/>
                <w:sz w:val="24"/>
                <w:szCs w:val="24"/>
              </w:rPr>
              <w:t xml:space="preserve">Role </w:t>
            </w:r>
          </w:p>
        </w:tc>
      </w:tr>
      <w:tr w:rsidR="00526F62" w:rsidRPr="00346CDC" w14:paraId="50155EC9" w14:textId="77777777" w:rsidTr="00507ABE">
        <w:tc>
          <w:tcPr>
            <w:tcW w:w="1874" w:type="pct"/>
          </w:tcPr>
          <w:p w14:paraId="5B0E0F9F" w14:textId="77777777" w:rsidR="00526F62" w:rsidRPr="00346CDC" w:rsidRDefault="00526F62" w:rsidP="00971189">
            <w:pPr>
              <w:pStyle w:val="TableText"/>
              <w:rPr>
                <w:rFonts w:ascii="Segoe UI" w:hAnsi="Segoe UI" w:cs="Segoe UI"/>
                <w:sz w:val="24"/>
                <w:szCs w:val="24"/>
              </w:rPr>
            </w:pPr>
            <w:r w:rsidRPr="00346CDC">
              <w:rPr>
                <w:rFonts w:ascii="Segoe UI" w:hAnsi="Segoe UI" w:cs="Segoe UI"/>
                <w:sz w:val="24"/>
                <w:szCs w:val="24"/>
              </w:rPr>
              <w:t>Communication Lead</w:t>
            </w:r>
          </w:p>
          <w:p w14:paraId="457A1BCE"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Scheduled</w:t>
            </w:r>
          </w:p>
        </w:tc>
        <w:tc>
          <w:tcPr>
            <w:tcW w:w="3126" w:type="pct"/>
          </w:tcPr>
          <w:p w14:paraId="78898DE4" w14:textId="6A236BE1" w:rsidR="00526F62" w:rsidRPr="00346CDC" w:rsidRDefault="00526F62" w:rsidP="00971189">
            <w:pPr>
              <w:pStyle w:val="TableText"/>
              <w:rPr>
                <w:rFonts w:ascii="Segoe UI" w:hAnsi="Segoe UI" w:cs="Segoe UI"/>
                <w:iCs/>
                <w:sz w:val="24"/>
                <w:szCs w:val="24"/>
              </w:rPr>
            </w:pPr>
            <w:r w:rsidRPr="00346CDC">
              <w:rPr>
                <w:rFonts w:ascii="Segoe UI" w:hAnsi="Segoe UI" w:cs="Segoe UI"/>
                <w:sz w:val="24"/>
                <w:szCs w:val="24"/>
              </w:rPr>
              <w:t xml:space="preserve">Serves as the main communication and coordination </w:t>
            </w:r>
            <w:r w:rsidR="00F25615" w:rsidRPr="00346CDC">
              <w:rPr>
                <w:rFonts w:ascii="Segoe UI" w:hAnsi="Segoe UI" w:cs="Segoe UI"/>
                <w:sz w:val="24"/>
                <w:szCs w:val="24"/>
              </w:rPr>
              <w:t>point of contact</w:t>
            </w:r>
            <w:r w:rsidRPr="00346CDC">
              <w:rPr>
                <w:rFonts w:ascii="Segoe UI" w:hAnsi="Segoe UI" w:cs="Segoe UI"/>
                <w:sz w:val="24"/>
                <w:szCs w:val="24"/>
              </w:rPr>
              <w:t xml:space="preserve"> on behalf of the application to provide regular status updates and issue escalation. </w:t>
            </w:r>
          </w:p>
        </w:tc>
      </w:tr>
      <w:tr w:rsidR="00526F62" w:rsidRPr="00346CDC" w14:paraId="155B9D9B" w14:textId="77777777" w:rsidTr="00507ABE">
        <w:tc>
          <w:tcPr>
            <w:tcW w:w="1874" w:type="pct"/>
          </w:tcPr>
          <w:p w14:paraId="5EE221B4" w14:textId="77777777" w:rsidR="00526F62" w:rsidRPr="00346CDC" w:rsidRDefault="003B54CC" w:rsidP="00971189">
            <w:pPr>
              <w:pStyle w:val="TableText"/>
              <w:rPr>
                <w:rFonts w:ascii="Segoe UI" w:hAnsi="Segoe UI" w:cs="Segoe UI"/>
                <w:sz w:val="24"/>
                <w:szCs w:val="24"/>
              </w:rPr>
            </w:pPr>
            <w:r w:rsidRPr="00346CDC">
              <w:rPr>
                <w:rFonts w:ascii="Segoe UI" w:hAnsi="Segoe UI" w:cs="Segoe UI"/>
                <w:sz w:val="24"/>
                <w:szCs w:val="24"/>
              </w:rPr>
              <w:lastRenderedPageBreak/>
              <w:t>SQA Tester</w:t>
            </w:r>
            <w:r w:rsidR="00526F62" w:rsidRPr="00346CDC">
              <w:rPr>
                <w:rFonts w:ascii="Segoe UI" w:hAnsi="Segoe UI" w:cs="Segoe UI"/>
                <w:sz w:val="24"/>
                <w:szCs w:val="24"/>
              </w:rPr>
              <w:t>(s)</w:t>
            </w:r>
          </w:p>
          <w:p w14:paraId="2433EAAE"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Scheduled</w:t>
            </w:r>
          </w:p>
        </w:tc>
        <w:tc>
          <w:tcPr>
            <w:tcW w:w="3126" w:type="pct"/>
          </w:tcPr>
          <w:p w14:paraId="76BEEB73" w14:textId="6BEE8841" w:rsidR="00526F62" w:rsidRPr="00346CDC" w:rsidRDefault="00526F62" w:rsidP="00971189">
            <w:pPr>
              <w:pStyle w:val="TableText"/>
              <w:rPr>
                <w:rFonts w:ascii="Segoe UI" w:hAnsi="Segoe UI" w:cs="Segoe UI"/>
                <w:iCs/>
                <w:sz w:val="24"/>
                <w:szCs w:val="24"/>
              </w:rPr>
            </w:pPr>
            <w:r w:rsidRPr="00346CDC">
              <w:rPr>
                <w:rFonts w:ascii="Segoe UI" w:hAnsi="Segoe UI" w:cs="Segoe UI"/>
                <w:sz w:val="24"/>
                <w:szCs w:val="24"/>
              </w:rPr>
              <w:t>Performs testing to verify that application is functioning as expected.</w:t>
            </w:r>
          </w:p>
        </w:tc>
      </w:tr>
      <w:tr w:rsidR="00526F62" w:rsidRPr="00346CDC" w14:paraId="3EF4A4AE" w14:textId="77777777" w:rsidTr="00507ABE">
        <w:tc>
          <w:tcPr>
            <w:tcW w:w="1874" w:type="pct"/>
          </w:tcPr>
          <w:p w14:paraId="76B9FC7A" w14:textId="77777777" w:rsidR="00526F62" w:rsidRPr="00346CDC" w:rsidRDefault="00526F62" w:rsidP="00971189">
            <w:pPr>
              <w:pStyle w:val="TableText"/>
              <w:rPr>
                <w:rFonts w:ascii="Segoe UI" w:hAnsi="Segoe UI" w:cs="Segoe UI"/>
                <w:sz w:val="24"/>
                <w:szCs w:val="24"/>
              </w:rPr>
            </w:pPr>
            <w:r w:rsidRPr="00346CDC">
              <w:rPr>
                <w:rFonts w:ascii="Segoe UI" w:hAnsi="Segoe UI" w:cs="Segoe UI"/>
                <w:sz w:val="24"/>
                <w:szCs w:val="24"/>
              </w:rPr>
              <w:t xml:space="preserve">Development </w:t>
            </w:r>
          </w:p>
          <w:p w14:paraId="5817C4DD"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On Call</w:t>
            </w:r>
          </w:p>
        </w:tc>
        <w:tc>
          <w:tcPr>
            <w:tcW w:w="3126" w:type="pct"/>
          </w:tcPr>
          <w:p w14:paraId="22E82588" w14:textId="6EB266AE" w:rsidR="00526F62" w:rsidRPr="00346CDC" w:rsidRDefault="00526F62" w:rsidP="00971189">
            <w:pPr>
              <w:pStyle w:val="TableText"/>
              <w:rPr>
                <w:rFonts w:ascii="Segoe UI" w:hAnsi="Segoe UI" w:cs="Segoe UI"/>
                <w:iCs/>
                <w:sz w:val="24"/>
                <w:szCs w:val="24"/>
              </w:rPr>
            </w:pPr>
            <w:r w:rsidRPr="00346CDC">
              <w:rPr>
                <w:rFonts w:ascii="Segoe UI" w:hAnsi="Segoe UI" w:cs="Segoe UI"/>
                <w:sz w:val="24"/>
                <w:szCs w:val="24"/>
              </w:rPr>
              <w:t xml:space="preserve">Development resources are typically on-call for </w:t>
            </w:r>
            <w:r w:rsidR="003061FC" w:rsidRPr="00346CDC">
              <w:rPr>
                <w:rFonts w:ascii="Segoe UI" w:hAnsi="Segoe UI" w:cs="Segoe UI"/>
                <w:sz w:val="24"/>
                <w:szCs w:val="24"/>
              </w:rPr>
              <w:t>P</w:t>
            </w:r>
            <w:r w:rsidRPr="00346CDC">
              <w:rPr>
                <w:rFonts w:ascii="Segoe UI" w:hAnsi="Segoe UI" w:cs="Segoe UI"/>
                <w:sz w:val="24"/>
                <w:szCs w:val="24"/>
              </w:rPr>
              <w:t>roduction deployments, unless they are required to serve as advisory resources during the release activities.</w:t>
            </w:r>
          </w:p>
        </w:tc>
      </w:tr>
      <w:tr w:rsidR="00526F62" w:rsidRPr="00346CDC" w14:paraId="694D4EDC" w14:textId="77777777" w:rsidTr="00507ABE">
        <w:tc>
          <w:tcPr>
            <w:tcW w:w="1874" w:type="pct"/>
          </w:tcPr>
          <w:p w14:paraId="4A5E6B9F" w14:textId="376D79FD" w:rsidR="00526F62" w:rsidRPr="00346CDC" w:rsidRDefault="00526F62" w:rsidP="00971189">
            <w:pPr>
              <w:pStyle w:val="TableText"/>
              <w:rPr>
                <w:rFonts w:ascii="Segoe UI" w:hAnsi="Segoe UI" w:cs="Segoe UI"/>
                <w:sz w:val="24"/>
                <w:szCs w:val="24"/>
              </w:rPr>
            </w:pPr>
            <w:r w:rsidRPr="00346CDC">
              <w:rPr>
                <w:rFonts w:ascii="Segoe UI" w:hAnsi="Segoe UI" w:cs="Segoe UI"/>
                <w:sz w:val="24"/>
                <w:szCs w:val="24"/>
              </w:rPr>
              <w:t xml:space="preserve">VA </w:t>
            </w:r>
            <w:r w:rsidR="009E6C7A" w:rsidRPr="00346CDC">
              <w:rPr>
                <w:rFonts w:ascii="Segoe UI" w:hAnsi="Segoe UI" w:cs="Segoe UI"/>
                <w:sz w:val="24"/>
                <w:szCs w:val="24"/>
              </w:rPr>
              <w:t>PM and Business Owner</w:t>
            </w:r>
          </w:p>
          <w:p w14:paraId="23538662"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On Call</w:t>
            </w:r>
          </w:p>
        </w:tc>
        <w:tc>
          <w:tcPr>
            <w:tcW w:w="3126" w:type="pct"/>
          </w:tcPr>
          <w:p w14:paraId="56572C5A" w14:textId="481DD63C" w:rsidR="00526F62" w:rsidRPr="00346CDC" w:rsidRDefault="00FA7F31" w:rsidP="00971189">
            <w:pPr>
              <w:pStyle w:val="TableText"/>
              <w:rPr>
                <w:rFonts w:ascii="Segoe UI" w:hAnsi="Segoe UI" w:cs="Segoe UI"/>
                <w:iCs/>
                <w:sz w:val="24"/>
                <w:szCs w:val="24"/>
              </w:rPr>
            </w:pPr>
            <w:r w:rsidRPr="00346CDC">
              <w:rPr>
                <w:rFonts w:ascii="Segoe UI" w:hAnsi="Segoe UI" w:cs="Segoe UI"/>
                <w:sz w:val="24"/>
                <w:szCs w:val="24"/>
              </w:rPr>
              <w:t xml:space="preserve">Perform a Critical Decision review of the application to approve national release if all </w:t>
            </w:r>
            <w:r w:rsidR="009E6C7A" w:rsidRPr="00346CDC">
              <w:rPr>
                <w:rFonts w:ascii="Segoe UI" w:hAnsi="Segoe UI" w:cs="Segoe UI"/>
                <w:sz w:val="24"/>
                <w:szCs w:val="24"/>
              </w:rPr>
              <w:t>release</w:t>
            </w:r>
            <w:r w:rsidRPr="00346CDC">
              <w:rPr>
                <w:rFonts w:ascii="Segoe UI" w:hAnsi="Segoe UI" w:cs="Segoe UI"/>
                <w:sz w:val="24"/>
                <w:szCs w:val="24"/>
              </w:rPr>
              <w:t xml:space="preserve"> requirements are met.</w:t>
            </w:r>
          </w:p>
        </w:tc>
      </w:tr>
      <w:tr w:rsidR="00526F62" w:rsidRPr="00346CDC" w14:paraId="5D809677" w14:textId="77777777" w:rsidTr="00507ABE">
        <w:tc>
          <w:tcPr>
            <w:tcW w:w="1874" w:type="pct"/>
          </w:tcPr>
          <w:p w14:paraId="55D749C7" w14:textId="40C6492F" w:rsidR="00526F62" w:rsidRPr="00346CDC" w:rsidRDefault="00526F62" w:rsidP="00971189">
            <w:pPr>
              <w:pStyle w:val="TableText"/>
              <w:rPr>
                <w:rFonts w:ascii="Segoe UI" w:hAnsi="Segoe UI" w:cs="Segoe UI"/>
                <w:sz w:val="24"/>
                <w:szCs w:val="24"/>
              </w:rPr>
            </w:pPr>
            <w:r w:rsidRPr="00346CDC">
              <w:rPr>
                <w:rFonts w:ascii="Segoe UI" w:hAnsi="Segoe UI" w:cs="Segoe UI"/>
                <w:sz w:val="24"/>
                <w:szCs w:val="24"/>
              </w:rPr>
              <w:t xml:space="preserve">VA Business </w:t>
            </w:r>
            <w:r w:rsidR="00916A56" w:rsidRPr="00346CDC">
              <w:rPr>
                <w:rFonts w:ascii="Segoe UI" w:hAnsi="Segoe UI" w:cs="Segoe UI"/>
                <w:sz w:val="24"/>
                <w:szCs w:val="24"/>
              </w:rPr>
              <w:t>P</w:t>
            </w:r>
            <w:r w:rsidR="00EF6AEA" w:rsidRPr="00346CDC">
              <w:rPr>
                <w:rFonts w:ascii="Segoe UI" w:hAnsi="Segoe UI" w:cs="Segoe UI"/>
                <w:sz w:val="24"/>
                <w:szCs w:val="24"/>
              </w:rPr>
              <w:t>oint of Contact (P</w:t>
            </w:r>
            <w:r w:rsidR="00916A56" w:rsidRPr="00346CDC">
              <w:rPr>
                <w:rFonts w:ascii="Segoe UI" w:hAnsi="Segoe UI" w:cs="Segoe UI"/>
                <w:sz w:val="24"/>
                <w:szCs w:val="24"/>
              </w:rPr>
              <w:t>OC</w:t>
            </w:r>
            <w:r w:rsidR="00EF6AEA" w:rsidRPr="00346CDC">
              <w:rPr>
                <w:rFonts w:ascii="Segoe UI" w:hAnsi="Segoe UI" w:cs="Segoe UI"/>
                <w:sz w:val="24"/>
                <w:szCs w:val="24"/>
              </w:rPr>
              <w:t>)</w:t>
            </w:r>
          </w:p>
          <w:p w14:paraId="3F363ACC"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On Call</w:t>
            </w:r>
          </w:p>
        </w:tc>
        <w:tc>
          <w:tcPr>
            <w:tcW w:w="3126" w:type="pct"/>
          </w:tcPr>
          <w:p w14:paraId="1E7A8658" w14:textId="7A9E1E00" w:rsidR="00526F62" w:rsidRPr="00346CDC" w:rsidRDefault="00526F62" w:rsidP="00971189">
            <w:pPr>
              <w:pStyle w:val="TableText"/>
              <w:rPr>
                <w:rFonts w:ascii="Segoe UI" w:hAnsi="Segoe UI" w:cs="Segoe UI"/>
                <w:iCs/>
                <w:sz w:val="24"/>
                <w:szCs w:val="24"/>
              </w:rPr>
            </w:pPr>
            <w:r w:rsidRPr="00346CDC">
              <w:rPr>
                <w:rFonts w:ascii="Segoe UI" w:hAnsi="Segoe UI" w:cs="Segoe UI"/>
                <w:sz w:val="24"/>
                <w:szCs w:val="24"/>
              </w:rPr>
              <w:t xml:space="preserve">Engage Business Contacts if decisions need to be made </w:t>
            </w:r>
            <w:r w:rsidR="00FA7F31" w:rsidRPr="00346CDC">
              <w:rPr>
                <w:rFonts w:ascii="Segoe UI" w:hAnsi="Segoe UI" w:cs="Segoe UI"/>
                <w:sz w:val="24"/>
                <w:szCs w:val="24"/>
              </w:rPr>
              <w:t xml:space="preserve">regarding </w:t>
            </w:r>
            <w:r w:rsidR="003061FC" w:rsidRPr="00346CDC">
              <w:rPr>
                <w:rFonts w:ascii="Segoe UI" w:hAnsi="Segoe UI" w:cs="Segoe UI"/>
                <w:sz w:val="24"/>
                <w:szCs w:val="24"/>
              </w:rPr>
              <w:t>P</w:t>
            </w:r>
            <w:r w:rsidR="00FA7F31" w:rsidRPr="00346CDC">
              <w:rPr>
                <w:rFonts w:ascii="Segoe UI" w:hAnsi="Segoe UI" w:cs="Segoe UI"/>
                <w:sz w:val="24"/>
                <w:szCs w:val="24"/>
              </w:rPr>
              <w:t>roduction issues.</w:t>
            </w:r>
          </w:p>
        </w:tc>
      </w:tr>
      <w:tr w:rsidR="00526F62" w:rsidRPr="00346CDC" w14:paraId="0428487F" w14:textId="77777777" w:rsidTr="00507ABE">
        <w:tc>
          <w:tcPr>
            <w:tcW w:w="1874" w:type="pct"/>
          </w:tcPr>
          <w:p w14:paraId="29192B6C" w14:textId="77777777" w:rsidR="00526F62" w:rsidRPr="00346CDC" w:rsidRDefault="00FA7F31" w:rsidP="00971189">
            <w:pPr>
              <w:pStyle w:val="TableText"/>
              <w:rPr>
                <w:rFonts w:ascii="Segoe UI" w:hAnsi="Segoe UI" w:cs="Segoe UI"/>
                <w:sz w:val="24"/>
                <w:szCs w:val="24"/>
              </w:rPr>
            </w:pPr>
            <w:r w:rsidRPr="00346CDC">
              <w:rPr>
                <w:rFonts w:ascii="Segoe UI" w:hAnsi="Segoe UI" w:cs="Segoe UI"/>
                <w:sz w:val="24"/>
                <w:szCs w:val="24"/>
              </w:rPr>
              <w:t>Development Team</w:t>
            </w:r>
          </w:p>
          <w:p w14:paraId="45A3A00E"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Scheduled</w:t>
            </w:r>
          </w:p>
        </w:tc>
        <w:tc>
          <w:tcPr>
            <w:tcW w:w="3126" w:type="pct"/>
          </w:tcPr>
          <w:p w14:paraId="3140206A" w14:textId="38EE0692" w:rsidR="00526F62" w:rsidRPr="00346CDC" w:rsidRDefault="00526F62" w:rsidP="00971189">
            <w:pPr>
              <w:pStyle w:val="TableText"/>
              <w:rPr>
                <w:rFonts w:ascii="Segoe UI" w:hAnsi="Segoe UI" w:cs="Segoe UI"/>
                <w:iCs/>
                <w:sz w:val="24"/>
                <w:szCs w:val="24"/>
              </w:rPr>
            </w:pPr>
            <w:r w:rsidRPr="00346CDC">
              <w:rPr>
                <w:rFonts w:ascii="Segoe UI" w:hAnsi="Segoe UI" w:cs="Segoe UI"/>
                <w:sz w:val="24"/>
                <w:szCs w:val="24"/>
              </w:rPr>
              <w:t>Application Support contacts are scheduled to perform Production code releases and infrastructure changes.</w:t>
            </w:r>
          </w:p>
        </w:tc>
      </w:tr>
      <w:tr w:rsidR="00526F62" w:rsidRPr="00346CDC" w14:paraId="75909192" w14:textId="77777777" w:rsidTr="00507ABE">
        <w:tc>
          <w:tcPr>
            <w:tcW w:w="1874" w:type="pct"/>
          </w:tcPr>
          <w:p w14:paraId="1871D647" w14:textId="77777777" w:rsidR="00526F62" w:rsidRPr="00346CDC" w:rsidRDefault="00FA7F31" w:rsidP="00971189">
            <w:pPr>
              <w:pStyle w:val="TableText"/>
              <w:rPr>
                <w:rFonts w:ascii="Segoe UI" w:hAnsi="Segoe UI" w:cs="Segoe UI"/>
                <w:sz w:val="24"/>
                <w:szCs w:val="24"/>
              </w:rPr>
            </w:pPr>
            <w:r w:rsidRPr="00346CDC">
              <w:rPr>
                <w:rFonts w:ascii="Segoe UI" w:hAnsi="Segoe UI" w:cs="Segoe UI"/>
                <w:sz w:val="24"/>
                <w:szCs w:val="24"/>
              </w:rPr>
              <w:t>Product Support</w:t>
            </w:r>
          </w:p>
          <w:p w14:paraId="623626BA"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On Call</w:t>
            </w:r>
          </w:p>
        </w:tc>
        <w:tc>
          <w:tcPr>
            <w:tcW w:w="3126" w:type="pct"/>
          </w:tcPr>
          <w:p w14:paraId="52788B9B" w14:textId="77777777" w:rsidR="00526F62" w:rsidRPr="00346CDC" w:rsidRDefault="00FA7F31" w:rsidP="00971189">
            <w:pPr>
              <w:pStyle w:val="TableText"/>
              <w:rPr>
                <w:rFonts w:ascii="Segoe UI" w:hAnsi="Segoe UI" w:cs="Segoe UI"/>
                <w:iCs/>
                <w:sz w:val="24"/>
                <w:szCs w:val="24"/>
              </w:rPr>
            </w:pPr>
            <w:r w:rsidRPr="00346CDC">
              <w:rPr>
                <w:rFonts w:ascii="Segoe UI" w:hAnsi="Segoe UI" w:cs="Segoe UI"/>
                <w:sz w:val="24"/>
                <w:szCs w:val="24"/>
              </w:rPr>
              <w:t>Product Support</w:t>
            </w:r>
            <w:r w:rsidR="00526F62" w:rsidRPr="00346CDC">
              <w:rPr>
                <w:rFonts w:ascii="Segoe UI" w:hAnsi="Segoe UI" w:cs="Segoe UI"/>
                <w:sz w:val="24"/>
                <w:szCs w:val="24"/>
              </w:rPr>
              <w:t xml:space="preserve"> contacts are scheduled to </w:t>
            </w:r>
            <w:r w:rsidRPr="00346CDC">
              <w:rPr>
                <w:rFonts w:ascii="Segoe UI" w:hAnsi="Segoe UI" w:cs="Segoe UI"/>
                <w:sz w:val="24"/>
                <w:szCs w:val="24"/>
              </w:rPr>
              <w:t xml:space="preserve">assist with VistA patch distribution </w:t>
            </w:r>
            <w:r w:rsidR="00526F62" w:rsidRPr="00346CDC">
              <w:rPr>
                <w:rFonts w:ascii="Segoe UI" w:hAnsi="Segoe UI" w:cs="Segoe UI"/>
                <w:sz w:val="24"/>
                <w:szCs w:val="24"/>
              </w:rPr>
              <w:t>or</w:t>
            </w:r>
            <w:r w:rsidR="00F25615" w:rsidRPr="00346CDC">
              <w:rPr>
                <w:rFonts w:ascii="Segoe UI" w:hAnsi="Segoe UI" w:cs="Segoe UI"/>
                <w:sz w:val="24"/>
                <w:szCs w:val="24"/>
              </w:rPr>
              <w:t xml:space="preserve"> are</w:t>
            </w:r>
            <w:r w:rsidR="00526F62" w:rsidRPr="00346CDC">
              <w:rPr>
                <w:rFonts w:ascii="Segoe UI" w:hAnsi="Segoe UI" w:cs="Segoe UI"/>
                <w:sz w:val="24"/>
                <w:szCs w:val="24"/>
              </w:rPr>
              <w:t xml:space="preserve"> otherwise scheduled to be on call.</w:t>
            </w:r>
          </w:p>
        </w:tc>
      </w:tr>
      <w:tr w:rsidR="00526F62" w:rsidRPr="00346CDC" w14:paraId="316579DD" w14:textId="77777777" w:rsidTr="00507ABE">
        <w:tc>
          <w:tcPr>
            <w:tcW w:w="1874" w:type="pct"/>
          </w:tcPr>
          <w:p w14:paraId="462D8D31" w14:textId="77777777" w:rsidR="00526F62" w:rsidRPr="00346CDC" w:rsidRDefault="00FA7F31" w:rsidP="00971189">
            <w:pPr>
              <w:pStyle w:val="TableText"/>
              <w:rPr>
                <w:rFonts w:ascii="Segoe UI" w:hAnsi="Segoe UI" w:cs="Segoe UI"/>
                <w:sz w:val="24"/>
                <w:szCs w:val="24"/>
              </w:rPr>
            </w:pPr>
            <w:bookmarkStart w:id="129" w:name="_Hlk148707251"/>
            <w:r w:rsidRPr="00346CDC">
              <w:rPr>
                <w:rFonts w:ascii="Segoe UI" w:hAnsi="Segoe UI" w:cs="Segoe UI"/>
                <w:sz w:val="24"/>
                <w:szCs w:val="24"/>
              </w:rPr>
              <w:t>VA Enterprise Cloud</w:t>
            </w:r>
            <w:r w:rsidR="00993A85" w:rsidRPr="00346CDC">
              <w:rPr>
                <w:rFonts w:ascii="Segoe UI" w:hAnsi="Segoe UI" w:cs="Segoe UI"/>
                <w:sz w:val="24"/>
                <w:szCs w:val="24"/>
              </w:rPr>
              <w:t xml:space="preserve"> </w:t>
            </w:r>
            <w:r w:rsidRPr="00346CDC">
              <w:rPr>
                <w:rFonts w:ascii="Segoe UI" w:hAnsi="Segoe UI" w:cs="Segoe UI"/>
                <w:sz w:val="24"/>
                <w:szCs w:val="24"/>
              </w:rPr>
              <w:t xml:space="preserve">(VAEC) </w:t>
            </w:r>
            <w:bookmarkStart w:id="130" w:name="_Hlk148707279"/>
            <w:r w:rsidR="00993A85" w:rsidRPr="00346CDC">
              <w:rPr>
                <w:rFonts w:ascii="Segoe UI" w:hAnsi="Segoe UI" w:cs="Segoe UI"/>
                <w:sz w:val="24"/>
                <w:szCs w:val="24"/>
              </w:rPr>
              <w:t xml:space="preserve">Cloud </w:t>
            </w:r>
            <w:bookmarkEnd w:id="129"/>
            <w:r w:rsidR="00993A85" w:rsidRPr="00346CDC">
              <w:rPr>
                <w:rFonts w:ascii="Segoe UI" w:hAnsi="Segoe UI" w:cs="Segoe UI"/>
                <w:sz w:val="24"/>
                <w:szCs w:val="24"/>
              </w:rPr>
              <w:t>Operations Management (COMS)</w:t>
            </w:r>
            <w:bookmarkEnd w:id="130"/>
            <w:r w:rsidR="00993A85" w:rsidRPr="00346CDC">
              <w:rPr>
                <w:rFonts w:ascii="Segoe UI" w:hAnsi="Segoe UI" w:cs="Segoe UI"/>
                <w:sz w:val="24"/>
                <w:szCs w:val="24"/>
              </w:rPr>
              <w:t xml:space="preserve"> Team</w:t>
            </w:r>
          </w:p>
          <w:p w14:paraId="5C8E7414"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Scheduled</w:t>
            </w:r>
          </w:p>
        </w:tc>
        <w:tc>
          <w:tcPr>
            <w:tcW w:w="3126" w:type="pct"/>
          </w:tcPr>
          <w:p w14:paraId="600816F4" w14:textId="77777777" w:rsidR="00526F62" w:rsidRPr="00346CDC" w:rsidRDefault="00171032" w:rsidP="00971189">
            <w:pPr>
              <w:pStyle w:val="TableText"/>
              <w:rPr>
                <w:rFonts w:ascii="Segoe UI" w:hAnsi="Segoe UI" w:cs="Segoe UI"/>
                <w:iCs/>
                <w:sz w:val="24"/>
                <w:szCs w:val="24"/>
              </w:rPr>
            </w:pPr>
            <w:r w:rsidRPr="00346CDC">
              <w:rPr>
                <w:rFonts w:ascii="Segoe UI" w:hAnsi="Segoe UI" w:cs="Segoe UI"/>
                <w:sz w:val="24"/>
                <w:szCs w:val="24"/>
              </w:rPr>
              <w:t>Typically,</w:t>
            </w:r>
            <w:r w:rsidR="00526F62" w:rsidRPr="00346CDC">
              <w:rPr>
                <w:rFonts w:ascii="Segoe UI" w:hAnsi="Segoe UI" w:cs="Segoe UI"/>
                <w:sz w:val="24"/>
                <w:szCs w:val="24"/>
              </w:rPr>
              <w:t xml:space="preserve"> on-call support for </w:t>
            </w:r>
            <w:r w:rsidR="00993A85" w:rsidRPr="00346CDC">
              <w:rPr>
                <w:rFonts w:ascii="Segoe UI" w:hAnsi="Segoe UI" w:cs="Segoe UI"/>
                <w:sz w:val="24"/>
                <w:szCs w:val="24"/>
              </w:rPr>
              <w:t>infrastructure issue troubleshooting and resolution</w:t>
            </w:r>
            <w:r w:rsidR="00526F62" w:rsidRPr="00346CDC">
              <w:rPr>
                <w:rFonts w:ascii="Segoe UI" w:hAnsi="Segoe UI" w:cs="Segoe UI"/>
                <w:sz w:val="24"/>
                <w:szCs w:val="24"/>
              </w:rPr>
              <w:t>.</w:t>
            </w:r>
          </w:p>
        </w:tc>
      </w:tr>
    </w:tbl>
    <w:p w14:paraId="1D00EA5B" w14:textId="77777777" w:rsidR="00D43555" w:rsidRPr="00B87CD6" w:rsidRDefault="00D43555" w:rsidP="003661B0">
      <w:pPr>
        <w:pStyle w:val="Heading4"/>
        <w:ind w:left="450"/>
      </w:pPr>
      <w:bookmarkStart w:id="131" w:name="_Deployment/Installation/Back-Out_Ch"/>
      <w:bookmarkStart w:id="132" w:name="_Ref46759054"/>
      <w:bookmarkStart w:id="133" w:name="_Ref46759065"/>
      <w:bookmarkStart w:id="134" w:name="_Toc149830697"/>
      <w:bookmarkEnd w:id="131"/>
      <w:r w:rsidRPr="00B87CD6">
        <w:t>Deployment/Installation/Back-Out Checklist</w:t>
      </w:r>
      <w:bookmarkEnd w:id="132"/>
      <w:bookmarkEnd w:id="133"/>
      <w:bookmarkEnd w:id="134"/>
    </w:p>
    <w:p w14:paraId="17CB45BA" w14:textId="51629255" w:rsidR="00BF5D70" w:rsidRPr="00346CDC" w:rsidRDefault="00BF5D70" w:rsidP="00514685">
      <w:pPr>
        <w:pStyle w:val="Caption"/>
        <w:jc w:val="center"/>
        <w:rPr>
          <w:rFonts w:ascii="Segoe UI" w:hAnsi="Segoe UI" w:cs="Segoe UI"/>
          <w:sz w:val="24"/>
          <w:szCs w:val="24"/>
        </w:rPr>
      </w:pPr>
      <w:bookmarkStart w:id="135" w:name="_Toc149830739"/>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9</w:t>
      </w:r>
      <w:r w:rsidR="009C612C" w:rsidRPr="00346CDC">
        <w:rPr>
          <w:rFonts w:ascii="Segoe UI" w:hAnsi="Segoe UI" w:cs="Segoe UI"/>
          <w:noProof/>
          <w:sz w:val="24"/>
          <w:szCs w:val="24"/>
        </w:rPr>
        <w:fldChar w:fldCharType="end"/>
      </w:r>
      <w:r w:rsidRPr="00346CDC">
        <w:rPr>
          <w:rFonts w:ascii="Segoe UI" w:hAnsi="Segoe UI" w:cs="Segoe UI"/>
          <w:sz w:val="24"/>
          <w:szCs w:val="24"/>
        </w:rPr>
        <w:t>: Deployment/Installation/Back-out Checklist</w:t>
      </w:r>
      <w:bookmarkEnd w:id="135"/>
    </w:p>
    <w:tbl>
      <w:tblPr>
        <w:tblStyle w:val="BasicTable"/>
        <w:tblW w:w="0" w:type="auto"/>
        <w:tblLook w:val="04A0" w:firstRow="1" w:lastRow="0" w:firstColumn="1" w:lastColumn="0" w:noHBand="0" w:noVBand="1"/>
      </w:tblPr>
      <w:tblGrid>
        <w:gridCol w:w="1189"/>
        <w:gridCol w:w="2087"/>
        <w:gridCol w:w="2974"/>
        <w:gridCol w:w="3100"/>
      </w:tblGrid>
      <w:tr w:rsidR="00712203" w:rsidRPr="00346CDC" w14:paraId="2CAC18EC" w14:textId="77777777" w:rsidTr="00514685">
        <w:trPr>
          <w:tblHeader/>
        </w:trPr>
        <w:tc>
          <w:tcPr>
            <w:tcW w:w="0" w:type="auto"/>
          </w:tcPr>
          <w:p w14:paraId="6C3EA52B" w14:textId="77777777" w:rsidR="004250FD" w:rsidRPr="00346CDC" w:rsidRDefault="004250FD" w:rsidP="00971189">
            <w:pPr>
              <w:pStyle w:val="TableHeading"/>
              <w:rPr>
                <w:rFonts w:ascii="Segoe UI" w:hAnsi="Segoe UI" w:cs="Segoe UI"/>
                <w:sz w:val="24"/>
                <w:szCs w:val="24"/>
              </w:rPr>
            </w:pPr>
            <w:r w:rsidRPr="00346CDC">
              <w:rPr>
                <w:rFonts w:ascii="Segoe UI" w:hAnsi="Segoe UI" w:cs="Segoe UI"/>
                <w:sz w:val="24"/>
                <w:szCs w:val="24"/>
              </w:rPr>
              <w:t>Activity</w:t>
            </w:r>
          </w:p>
        </w:tc>
        <w:tc>
          <w:tcPr>
            <w:tcW w:w="0" w:type="auto"/>
          </w:tcPr>
          <w:p w14:paraId="3A535018" w14:textId="77777777" w:rsidR="004250FD" w:rsidRPr="00346CDC" w:rsidRDefault="004250FD" w:rsidP="00971189">
            <w:pPr>
              <w:pStyle w:val="TableHeading"/>
              <w:rPr>
                <w:rFonts w:ascii="Segoe UI" w:hAnsi="Segoe UI" w:cs="Segoe UI"/>
                <w:sz w:val="24"/>
                <w:szCs w:val="24"/>
              </w:rPr>
            </w:pPr>
            <w:r w:rsidRPr="00346CDC">
              <w:rPr>
                <w:rFonts w:ascii="Segoe UI" w:hAnsi="Segoe UI" w:cs="Segoe UI"/>
                <w:sz w:val="24"/>
                <w:szCs w:val="24"/>
              </w:rPr>
              <w:t>Day</w:t>
            </w:r>
          </w:p>
        </w:tc>
        <w:tc>
          <w:tcPr>
            <w:tcW w:w="0" w:type="auto"/>
          </w:tcPr>
          <w:p w14:paraId="29346ABB" w14:textId="77777777" w:rsidR="004250FD" w:rsidRPr="00346CDC" w:rsidRDefault="004250FD" w:rsidP="00971189">
            <w:pPr>
              <w:pStyle w:val="TableHeading"/>
              <w:rPr>
                <w:rFonts w:ascii="Segoe UI" w:hAnsi="Segoe UI" w:cs="Segoe UI"/>
                <w:sz w:val="24"/>
                <w:szCs w:val="24"/>
              </w:rPr>
            </w:pPr>
            <w:r w:rsidRPr="00346CDC">
              <w:rPr>
                <w:rFonts w:ascii="Segoe UI" w:hAnsi="Segoe UI" w:cs="Segoe UI"/>
                <w:sz w:val="24"/>
                <w:szCs w:val="24"/>
              </w:rPr>
              <w:t>Time</w:t>
            </w:r>
          </w:p>
        </w:tc>
        <w:tc>
          <w:tcPr>
            <w:tcW w:w="0" w:type="auto"/>
          </w:tcPr>
          <w:p w14:paraId="5AEF62BF" w14:textId="727F60D8" w:rsidR="004250FD" w:rsidRPr="00346CDC" w:rsidRDefault="004D6E2B" w:rsidP="00971189">
            <w:pPr>
              <w:pStyle w:val="TableHeading"/>
              <w:rPr>
                <w:rFonts w:ascii="Segoe UI" w:hAnsi="Segoe UI" w:cs="Segoe UI"/>
                <w:sz w:val="24"/>
                <w:szCs w:val="24"/>
              </w:rPr>
            </w:pPr>
            <w:r w:rsidRPr="00346CDC">
              <w:rPr>
                <w:rFonts w:ascii="Segoe UI" w:hAnsi="Segoe UI" w:cs="Segoe UI"/>
                <w:sz w:val="24"/>
                <w:szCs w:val="24"/>
              </w:rPr>
              <w:t xml:space="preserve">Responsible </w:t>
            </w:r>
            <w:r w:rsidR="004250FD" w:rsidRPr="00346CDC">
              <w:rPr>
                <w:rFonts w:ascii="Segoe UI" w:hAnsi="Segoe UI" w:cs="Segoe UI"/>
                <w:sz w:val="24"/>
                <w:szCs w:val="24"/>
              </w:rPr>
              <w:t>Individual</w:t>
            </w:r>
          </w:p>
        </w:tc>
      </w:tr>
      <w:tr w:rsidR="004250FD" w:rsidRPr="00346CDC" w14:paraId="60903696" w14:textId="77777777" w:rsidTr="00507ABE">
        <w:trPr>
          <w:trHeight w:val="332"/>
        </w:trPr>
        <w:tc>
          <w:tcPr>
            <w:tcW w:w="0" w:type="auto"/>
          </w:tcPr>
          <w:p w14:paraId="6144DFE9" w14:textId="77777777" w:rsidR="004250FD" w:rsidRPr="00346CDC" w:rsidRDefault="004250FD" w:rsidP="00971189">
            <w:pPr>
              <w:pStyle w:val="TableText"/>
              <w:rPr>
                <w:rFonts w:ascii="Segoe UI" w:hAnsi="Segoe UI" w:cs="Segoe UI"/>
                <w:sz w:val="24"/>
                <w:szCs w:val="24"/>
              </w:rPr>
            </w:pPr>
            <w:r w:rsidRPr="00346CDC">
              <w:rPr>
                <w:rFonts w:ascii="Segoe UI" w:hAnsi="Segoe UI" w:cs="Segoe UI"/>
                <w:sz w:val="24"/>
                <w:szCs w:val="24"/>
              </w:rPr>
              <w:t>Deploy</w:t>
            </w:r>
          </w:p>
        </w:tc>
        <w:tc>
          <w:tcPr>
            <w:tcW w:w="0" w:type="auto"/>
          </w:tcPr>
          <w:p w14:paraId="2A4EE71B" w14:textId="6F15E650" w:rsidR="004250FD" w:rsidRPr="00346CDC" w:rsidRDefault="004E565C" w:rsidP="00971189">
            <w:pPr>
              <w:pStyle w:val="TableText"/>
              <w:rPr>
                <w:rFonts w:ascii="Segoe UI" w:hAnsi="Segoe UI" w:cs="Segoe UI"/>
                <w:sz w:val="24"/>
                <w:szCs w:val="24"/>
              </w:rPr>
            </w:pPr>
            <w:r w:rsidRPr="00346CDC">
              <w:rPr>
                <w:rFonts w:ascii="Segoe UI" w:hAnsi="Segoe UI" w:cs="Segoe UI"/>
                <w:sz w:val="24"/>
                <w:szCs w:val="24"/>
              </w:rPr>
              <w:t>November</w:t>
            </w:r>
            <w:r w:rsidR="00BA511F" w:rsidRPr="00346CDC">
              <w:rPr>
                <w:rFonts w:ascii="Segoe UI" w:hAnsi="Segoe UI" w:cs="Segoe UI"/>
                <w:sz w:val="24"/>
                <w:szCs w:val="24"/>
              </w:rPr>
              <w:t xml:space="preserve"> </w:t>
            </w:r>
            <w:r w:rsidRPr="00346CDC">
              <w:rPr>
                <w:rFonts w:ascii="Segoe UI" w:hAnsi="Segoe UI" w:cs="Segoe UI"/>
                <w:sz w:val="24"/>
                <w:szCs w:val="24"/>
              </w:rPr>
              <w:t>6</w:t>
            </w:r>
            <w:r w:rsidR="00BD37AA" w:rsidRPr="00346CDC">
              <w:rPr>
                <w:rFonts w:ascii="Segoe UI" w:hAnsi="Segoe UI" w:cs="Segoe UI"/>
                <w:sz w:val="24"/>
                <w:szCs w:val="24"/>
              </w:rPr>
              <w:t>, 202</w:t>
            </w:r>
            <w:r w:rsidRPr="00346CDC">
              <w:rPr>
                <w:rFonts w:ascii="Segoe UI" w:hAnsi="Segoe UI" w:cs="Segoe UI"/>
                <w:sz w:val="24"/>
                <w:szCs w:val="24"/>
              </w:rPr>
              <w:t>3</w:t>
            </w:r>
          </w:p>
        </w:tc>
        <w:tc>
          <w:tcPr>
            <w:tcW w:w="0" w:type="auto"/>
          </w:tcPr>
          <w:p w14:paraId="3004BB25" w14:textId="6F65B76B" w:rsidR="004250FD" w:rsidRPr="00346CDC" w:rsidRDefault="00B4161F" w:rsidP="00971189">
            <w:pPr>
              <w:pStyle w:val="TableText"/>
              <w:rPr>
                <w:rFonts w:ascii="Segoe UI" w:hAnsi="Segoe UI" w:cs="Segoe UI"/>
                <w:sz w:val="24"/>
                <w:szCs w:val="24"/>
              </w:rPr>
            </w:pPr>
            <w:r w:rsidRPr="00346CDC">
              <w:rPr>
                <w:rFonts w:ascii="Segoe UI" w:hAnsi="Segoe UI" w:cs="Segoe UI"/>
                <w:sz w:val="24"/>
                <w:szCs w:val="24"/>
              </w:rPr>
              <w:t xml:space="preserve">Approx. </w:t>
            </w:r>
            <w:r w:rsidR="008A2519" w:rsidRPr="00346CDC">
              <w:rPr>
                <w:rFonts w:ascii="Segoe UI" w:hAnsi="Segoe UI" w:cs="Segoe UI"/>
                <w:sz w:val="24"/>
                <w:szCs w:val="24"/>
              </w:rPr>
              <w:t>9</w:t>
            </w:r>
            <w:r w:rsidR="005E0C8E" w:rsidRPr="00346CDC">
              <w:rPr>
                <w:rFonts w:ascii="Segoe UI" w:hAnsi="Segoe UI" w:cs="Segoe UI"/>
                <w:sz w:val="24"/>
                <w:szCs w:val="24"/>
              </w:rPr>
              <w:t xml:space="preserve"> p.m. </w:t>
            </w:r>
            <w:r w:rsidRPr="00346CDC">
              <w:rPr>
                <w:rFonts w:ascii="Segoe UI" w:hAnsi="Segoe UI" w:cs="Segoe UI"/>
                <w:sz w:val="24"/>
                <w:szCs w:val="24"/>
              </w:rPr>
              <w:t>E</w:t>
            </w:r>
            <w:r w:rsidR="002C4E90" w:rsidRPr="00346CDC">
              <w:rPr>
                <w:rFonts w:ascii="Segoe UI" w:hAnsi="Segoe UI" w:cs="Segoe UI"/>
                <w:sz w:val="24"/>
                <w:szCs w:val="24"/>
              </w:rPr>
              <w:t>astern Time</w:t>
            </w:r>
          </w:p>
        </w:tc>
        <w:tc>
          <w:tcPr>
            <w:tcW w:w="0" w:type="auto"/>
          </w:tcPr>
          <w:p w14:paraId="408C4718" w14:textId="77777777" w:rsidR="00432B03" w:rsidRPr="00346CDC" w:rsidRDefault="00993A85" w:rsidP="00485D29">
            <w:pPr>
              <w:pStyle w:val="TableText"/>
              <w:rPr>
                <w:rFonts w:ascii="Segoe UI" w:hAnsi="Segoe UI" w:cs="Segoe UI"/>
                <w:sz w:val="24"/>
                <w:szCs w:val="24"/>
              </w:rPr>
            </w:pPr>
            <w:r w:rsidRPr="00346CDC">
              <w:rPr>
                <w:rFonts w:ascii="Segoe UI" w:hAnsi="Segoe UI" w:cs="Segoe UI"/>
                <w:sz w:val="24"/>
                <w:szCs w:val="24"/>
              </w:rPr>
              <w:t>Development</w:t>
            </w:r>
            <w:r w:rsidR="003B63AD" w:rsidRPr="00346CDC">
              <w:rPr>
                <w:rFonts w:ascii="Segoe UI" w:hAnsi="Segoe UI" w:cs="Segoe UI"/>
                <w:sz w:val="24"/>
                <w:szCs w:val="24"/>
              </w:rPr>
              <w:t xml:space="preserve"> Team Member</w:t>
            </w:r>
          </w:p>
        </w:tc>
      </w:tr>
      <w:tr w:rsidR="00BD37AA" w:rsidRPr="00346CDC" w14:paraId="0925A819" w14:textId="77777777" w:rsidTr="00507ABE">
        <w:trPr>
          <w:trHeight w:val="332"/>
        </w:trPr>
        <w:tc>
          <w:tcPr>
            <w:tcW w:w="0" w:type="auto"/>
          </w:tcPr>
          <w:p w14:paraId="178B14A7" w14:textId="77777777" w:rsidR="00BD37AA" w:rsidRPr="00346CDC" w:rsidRDefault="00BD37AA" w:rsidP="00BD37AA">
            <w:pPr>
              <w:pStyle w:val="TableText"/>
              <w:rPr>
                <w:rFonts w:ascii="Segoe UI" w:hAnsi="Segoe UI" w:cs="Segoe UI"/>
                <w:sz w:val="24"/>
                <w:szCs w:val="24"/>
              </w:rPr>
            </w:pPr>
            <w:r w:rsidRPr="00346CDC">
              <w:rPr>
                <w:rFonts w:ascii="Segoe UI" w:hAnsi="Segoe UI" w:cs="Segoe UI"/>
                <w:sz w:val="24"/>
                <w:szCs w:val="24"/>
              </w:rPr>
              <w:t>Install</w:t>
            </w:r>
          </w:p>
        </w:tc>
        <w:tc>
          <w:tcPr>
            <w:tcW w:w="0" w:type="auto"/>
          </w:tcPr>
          <w:p w14:paraId="4DA3FD52" w14:textId="363174DD" w:rsidR="00BD37AA" w:rsidRPr="00346CDC" w:rsidRDefault="004E565C" w:rsidP="00BD37AA">
            <w:pPr>
              <w:pStyle w:val="TableText"/>
              <w:rPr>
                <w:rFonts w:ascii="Segoe UI" w:hAnsi="Segoe UI" w:cs="Segoe UI"/>
                <w:sz w:val="24"/>
                <w:szCs w:val="24"/>
              </w:rPr>
            </w:pPr>
            <w:r w:rsidRPr="00346CDC">
              <w:rPr>
                <w:rFonts w:ascii="Segoe UI" w:hAnsi="Segoe UI" w:cs="Segoe UI"/>
                <w:sz w:val="24"/>
                <w:szCs w:val="24"/>
              </w:rPr>
              <w:t>November 6, 2023</w:t>
            </w:r>
          </w:p>
        </w:tc>
        <w:tc>
          <w:tcPr>
            <w:tcW w:w="0" w:type="auto"/>
          </w:tcPr>
          <w:p w14:paraId="273A048A" w14:textId="46DB1783" w:rsidR="00BD37AA" w:rsidRPr="00346CDC" w:rsidRDefault="00BD37AA" w:rsidP="00BD37AA">
            <w:pPr>
              <w:pStyle w:val="TableText"/>
              <w:rPr>
                <w:rFonts w:ascii="Segoe UI" w:hAnsi="Segoe UI" w:cs="Segoe UI"/>
                <w:sz w:val="24"/>
                <w:szCs w:val="24"/>
              </w:rPr>
            </w:pPr>
            <w:r w:rsidRPr="00346CDC">
              <w:rPr>
                <w:rFonts w:ascii="Segoe UI" w:hAnsi="Segoe UI" w:cs="Segoe UI"/>
                <w:sz w:val="24"/>
                <w:szCs w:val="24"/>
              </w:rPr>
              <w:t>Approx. 9 p.m. Eastern Time</w:t>
            </w:r>
          </w:p>
        </w:tc>
        <w:tc>
          <w:tcPr>
            <w:tcW w:w="0" w:type="auto"/>
          </w:tcPr>
          <w:p w14:paraId="77CCDC20" w14:textId="77777777" w:rsidR="00BD37AA" w:rsidRPr="00346CDC" w:rsidRDefault="00BD37AA" w:rsidP="00BD37AA">
            <w:pPr>
              <w:pStyle w:val="TableText"/>
              <w:rPr>
                <w:rFonts w:ascii="Segoe UI" w:hAnsi="Segoe UI" w:cs="Segoe UI"/>
                <w:sz w:val="24"/>
                <w:szCs w:val="24"/>
              </w:rPr>
            </w:pPr>
            <w:r w:rsidRPr="00346CDC">
              <w:rPr>
                <w:rFonts w:ascii="Segoe UI" w:hAnsi="Segoe UI" w:cs="Segoe UI"/>
                <w:sz w:val="24"/>
                <w:szCs w:val="24"/>
              </w:rPr>
              <w:t>Development Team Member</w:t>
            </w:r>
          </w:p>
        </w:tc>
      </w:tr>
      <w:tr w:rsidR="00BD37AA" w:rsidRPr="00346CDC" w14:paraId="711CC949" w14:textId="77777777" w:rsidTr="00507ABE">
        <w:trPr>
          <w:trHeight w:val="288"/>
        </w:trPr>
        <w:tc>
          <w:tcPr>
            <w:tcW w:w="0" w:type="auto"/>
          </w:tcPr>
          <w:p w14:paraId="04AE6CED" w14:textId="77777777" w:rsidR="00BD37AA" w:rsidRPr="00346CDC" w:rsidRDefault="00BD37AA" w:rsidP="00BD37AA">
            <w:pPr>
              <w:pStyle w:val="TableText"/>
              <w:rPr>
                <w:rFonts w:ascii="Segoe UI" w:hAnsi="Segoe UI" w:cs="Segoe UI"/>
                <w:sz w:val="24"/>
                <w:szCs w:val="24"/>
              </w:rPr>
            </w:pPr>
            <w:r w:rsidRPr="00346CDC">
              <w:rPr>
                <w:rFonts w:ascii="Segoe UI" w:hAnsi="Segoe UI" w:cs="Segoe UI"/>
                <w:sz w:val="24"/>
                <w:szCs w:val="24"/>
              </w:rPr>
              <w:t>Back-Out</w:t>
            </w:r>
          </w:p>
        </w:tc>
        <w:tc>
          <w:tcPr>
            <w:tcW w:w="0" w:type="auto"/>
          </w:tcPr>
          <w:p w14:paraId="32956929" w14:textId="660A6BF4" w:rsidR="00BD37AA" w:rsidRPr="00346CDC" w:rsidRDefault="004E565C" w:rsidP="00BD37AA">
            <w:pPr>
              <w:pStyle w:val="TableText"/>
              <w:rPr>
                <w:rFonts w:ascii="Segoe UI" w:hAnsi="Segoe UI" w:cs="Segoe UI"/>
                <w:sz w:val="24"/>
                <w:szCs w:val="24"/>
              </w:rPr>
            </w:pPr>
            <w:r w:rsidRPr="00346CDC">
              <w:rPr>
                <w:rFonts w:ascii="Segoe UI" w:hAnsi="Segoe UI" w:cs="Segoe UI"/>
                <w:sz w:val="24"/>
                <w:szCs w:val="24"/>
              </w:rPr>
              <w:t>November 6, 2023</w:t>
            </w:r>
          </w:p>
        </w:tc>
        <w:tc>
          <w:tcPr>
            <w:tcW w:w="0" w:type="auto"/>
          </w:tcPr>
          <w:p w14:paraId="28F0120D" w14:textId="4AC0732D" w:rsidR="00BD37AA" w:rsidRPr="00346CDC" w:rsidRDefault="00BD37AA" w:rsidP="00BD37AA">
            <w:pPr>
              <w:pStyle w:val="TableText"/>
              <w:rPr>
                <w:rFonts w:ascii="Segoe UI" w:hAnsi="Segoe UI" w:cs="Segoe UI"/>
                <w:sz w:val="24"/>
                <w:szCs w:val="24"/>
              </w:rPr>
            </w:pPr>
            <w:r w:rsidRPr="00346CDC">
              <w:rPr>
                <w:rFonts w:ascii="Segoe UI" w:hAnsi="Segoe UI" w:cs="Segoe UI"/>
                <w:sz w:val="24"/>
                <w:szCs w:val="24"/>
              </w:rPr>
              <w:t>As needed</w:t>
            </w:r>
          </w:p>
        </w:tc>
        <w:tc>
          <w:tcPr>
            <w:tcW w:w="0" w:type="auto"/>
          </w:tcPr>
          <w:p w14:paraId="1CF1537E" w14:textId="77777777" w:rsidR="00BD37AA" w:rsidRPr="00346CDC" w:rsidRDefault="00BD37AA" w:rsidP="00BD37AA">
            <w:pPr>
              <w:pStyle w:val="TableText"/>
              <w:rPr>
                <w:rFonts w:ascii="Segoe UI" w:hAnsi="Segoe UI" w:cs="Segoe UI"/>
                <w:sz w:val="24"/>
                <w:szCs w:val="24"/>
              </w:rPr>
            </w:pPr>
            <w:r w:rsidRPr="00346CDC">
              <w:rPr>
                <w:rFonts w:ascii="Segoe UI" w:hAnsi="Segoe UI" w:cs="Segoe UI"/>
                <w:sz w:val="24"/>
                <w:szCs w:val="24"/>
              </w:rPr>
              <w:t>Development Team Member</w:t>
            </w:r>
          </w:p>
        </w:tc>
      </w:tr>
    </w:tbl>
    <w:p w14:paraId="7862DE6B" w14:textId="7CA6EECD" w:rsidR="00222831" w:rsidRPr="00514685" w:rsidRDefault="00222831" w:rsidP="00210797">
      <w:pPr>
        <w:pStyle w:val="Heading2"/>
      </w:pPr>
      <w:bookmarkStart w:id="136" w:name="_Toc149830698"/>
      <w:r w:rsidRPr="00514685">
        <w:t>Installation</w:t>
      </w:r>
      <w:bookmarkEnd w:id="136"/>
    </w:p>
    <w:p w14:paraId="03FB941A" w14:textId="24A0469E" w:rsidR="00AE5904" w:rsidRPr="00514685" w:rsidRDefault="00361BE2" w:rsidP="000E2332">
      <w:pPr>
        <w:pStyle w:val="Heading3"/>
        <w:ind w:left="450"/>
      </w:pPr>
      <w:bookmarkStart w:id="137" w:name="_Ref46759156"/>
      <w:bookmarkStart w:id="138" w:name="_Ref46759165"/>
      <w:bookmarkStart w:id="139" w:name="_Ref46759175"/>
      <w:bookmarkStart w:id="140" w:name="_Toc149830699"/>
      <w:r w:rsidRPr="00514685">
        <w:lastRenderedPageBreak/>
        <w:t xml:space="preserve">Pre-installation and </w:t>
      </w:r>
      <w:r w:rsidR="00AE5904" w:rsidRPr="00514685">
        <w:t>System Requirements</w:t>
      </w:r>
      <w:bookmarkEnd w:id="137"/>
      <w:bookmarkEnd w:id="138"/>
      <w:bookmarkEnd w:id="139"/>
      <w:bookmarkEnd w:id="140"/>
    </w:p>
    <w:p w14:paraId="656D6C34" w14:textId="78029477" w:rsidR="003055DC" w:rsidRPr="00346CDC" w:rsidRDefault="00614838" w:rsidP="00B87CD6">
      <w:pPr>
        <w:pStyle w:val="BodyText"/>
      </w:pPr>
      <w:r w:rsidRPr="00346CDC">
        <w:t>S</w:t>
      </w:r>
      <w:r w:rsidR="00600F10" w:rsidRPr="00346CDC">
        <w:t xml:space="preserve">ystem requirements are tracked in the </w:t>
      </w:r>
      <w:r w:rsidR="0042797A" w:rsidRPr="0042797A">
        <w:rPr>
          <w:szCs w:val="24"/>
        </w:rPr>
        <w:t>Backlog</w:t>
      </w:r>
      <w:r w:rsidR="00600F10" w:rsidRPr="00346CDC">
        <w:t xml:space="preserve"> in the </w:t>
      </w:r>
      <w:r w:rsidR="0042797A" w:rsidRPr="0042797A">
        <w:rPr>
          <w:szCs w:val="24"/>
        </w:rPr>
        <w:t>Jira WebVRAM repository</w:t>
      </w:r>
      <w:r w:rsidR="00600F10" w:rsidRPr="00346CDC">
        <w:t>.</w:t>
      </w:r>
    </w:p>
    <w:p w14:paraId="1FB9DFDC" w14:textId="526D2F1A" w:rsidR="00F3074A" w:rsidRPr="00346CDC" w:rsidRDefault="00F3074A" w:rsidP="003661B0">
      <w:pPr>
        <w:pStyle w:val="Heading4"/>
        <w:ind w:left="540"/>
      </w:pPr>
      <w:bookmarkStart w:id="141" w:name="_Ref46759191"/>
      <w:bookmarkStart w:id="142" w:name="_Ref46759200"/>
      <w:bookmarkStart w:id="143" w:name="_Toc149830700"/>
      <w:bookmarkStart w:id="144" w:name="_Hlk26883982"/>
      <w:r w:rsidRPr="00346CDC">
        <w:t>VistA Patch Installation</w:t>
      </w:r>
      <w:bookmarkEnd w:id="141"/>
      <w:bookmarkEnd w:id="142"/>
      <w:bookmarkEnd w:id="143"/>
    </w:p>
    <w:bookmarkEnd w:id="144"/>
    <w:p w14:paraId="3B24869A" w14:textId="7A9856F9" w:rsidR="00E03D8B" w:rsidRPr="00346CDC" w:rsidRDefault="002D214E" w:rsidP="00B87CD6">
      <w:pPr>
        <w:pStyle w:val="BodyText"/>
      </w:pPr>
      <w:r w:rsidRPr="00346CDC">
        <w:t>S</w:t>
      </w:r>
      <w:r w:rsidR="00C221F7" w:rsidRPr="00346CDC">
        <w:t xml:space="preserve">ites must have </w:t>
      </w:r>
      <w:r w:rsidR="00F36A63" w:rsidRPr="00346CDC">
        <w:t xml:space="preserve">four </w:t>
      </w:r>
      <w:r w:rsidRPr="00346CDC">
        <w:t>VistA</w:t>
      </w:r>
      <w:r w:rsidR="00C221F7" w:rsidRPr="00346CDC">
        <w:t xml:space="preserve"> patches installed prior to </w:t>
      </w:r>
      <w:r w:rsidRPr="00346CDC">
        <w:t>installing this release of</w:t>
      </w:r>
      <w:r w:rsidR="00C221F7" w:rsidRPr="00346CDC">
        <w:t xml:space="preserve"> WebVRAM</w:t>
      </w:r>
      <w:r w:rsidRPr="00346CDC">
        <w:t>; see</w:t>
      </w:r>
      <w:r w:rsidR="00BC3EB4" w:rsidRPr="00346CDC">
        <w:t xml:space="preserve"> </w:t>
      </w:r>
      <w:r w:rsidR="00BC3EB4" w:rsidRPr="00346CDC">
        <w:rPr>
          <w:b/>
          <w:bCs/>
        </w:rPr>
        <w:t xml:space="preserve">Section </w:t>
      </w:r>
      <w:r w:rsidR="00A431D3" w:rsidRPr="00346CDC">
        <w:rPr>
          <w:rStyle w:val="Hyperlink"/>
          <w:b/>
          <w:bCs/>
          <w:szCs w:val="24"/>
        </w:rPr>
        <w:fldChar w:fldCharType="begin"/>
      </w:r>
      <w:r w:rsidR="00A431D3" w:rsidRPr="00346CDC">
        <w:rPr>
          <w:rStyle w:val="Hyperlink"/>
          <w:b/>
          <w:bCs/>
          <w:szCs w:val="24"/>
        </w:rPr>
        <w:instrText xml:space="preserve"> REF _Ref68612807 \r \h </w:instrText>
      </w:r>
      <w:r w:rsidR="00F36A63" w:rsidRPr="00346CDC">
        <w:rPr>
          <w:rStyle w:val="Hyperlink"/>
          <w:b/>
          <w:bCs/>
          <w:szCs w:val="24"/>
        </w:rPr>
        <w:instrText xml:space="preserve"> \* MERGEFORMAT </w:instrText>
      </w:r>
      <w:r w:rsidR="00A431D3" w:rsidRPr="00346CDC">
        <w:rPr>
          <w:rStyle w:val="Hyperlink"/>
          <w:b/>
          <w:bCs/>
          <w:szCs w:val="24"/>
        </w:rPr>
      </w:r>
      <w:r w:rsidR="00A431D3" w:rsidRPr="00346CDC">
        <w:rPr>
          <w:rStyle w:val="Hyperlink"/>
          <w:b/>
          <w:bCs/>
          <w:szCs w:val="24"/>
        </w:rPr>
        <w:fldChar w:fldCharType="separate"/>
      </w:r>
      <w:r w:rsidR="0022247D">
        <w:rPr>
          <w:rStyle w:val="Hyperlink"/>
          <w:b/>
          <w:bCs/>
          <w:szCs w:val="24"/>
        </w:rPr>
        <w:t>3.3.1</w:t>
      </w:r>
      <w:r w:rsidR="00A431D3" w:rsidRPr="00346CDC">
        <w:rPr>
          <w:rStyle w:val="Hyperlink"/>
          <w:b/>
          <w:bCs/>
          <w:szCs w:val="24"/>
        </w:rPr>
        <w:fldChar w:fldCharType="end"/>
      </w:r>
      <w:r w:rsidRPr="00346CDC">
        <w:t xml:space="preserve"> </w:t>
      </w:r>
      <w:r w:rsidR="001E66EB" w:rsidRPr="00346CDC">
        <w:t>f</w:t>
      </w:r>
      <w:r w:rsidR="00C221F7" w:rsidRPr="00346CDC">
        <w:t>or details.</w:t>
      </w:r>
    </w:p>
    <w:p w14:paraId="31DD0106" w14:textId="64E4271B" w:rsidR="00AE5904" w:rsidRPr="00346CDC" w:rsidRDefault="00AE5904" w:rsidP="003661B0">
      <w:pPr>
        <w:pStyle w:val="Heading2"/>
        <w:numPr>
          <w:ilvl w:val="1"/>
          <w:numId w:val="38"/>
        </w:numPr>
        <w:ind w:left="450"/>
      </w:pPr>
      <w:bookmarkStart w:id="145" w:name="_Platform_Installation_and"/>
      <w:bookmarkStart w:id="146" w:name="_Ref68097944"/>
      <w:bookmarkStart w:id="147" w:name="_Ref68097960"/>
      <w:bookmarkStart w:id="148" w:name="_Toc149830701"/>
      <w:bookmarkEnd w:id="145"/>
      <w:r w:rsidRPr="00346CDC">
        <w:t>Platform Installation and Preparation</w:t>
      </w:r>
      <w:bookmarkEnd w:id="146"/>
      <w:bookmarkEnd w:id="147"/>
      <w:bookmarkEnd w:id="148"/>
    </w:p>
    <w:p w14:paraId="49FE7568" w14:textId="374E74E5" w:rsidR="008F23A3" w:rsidRPr="00346CDC" w:rsidRDefault="002823EC" w:rsidP="00B87CD6">
      <w:pPr>
        <w:pStyle w:val="BodyText"/>
      </w:pPr>
      <w:r w:rsidRPr="00346CDC">
        <w:t>Planned d</w:t>
      </w:r>
      <w:r w:rsidR="00076A26" w:rsidRPr="00346CDC">
        <w:t xml:space="preserve">eployment </w:t>
      </w:r>
      <w:r w:rsidR="00763E91" w:rsidRPr="00346CDC">
        <w:t xml:space="preserve">will </w:t>
      </w:r>
      <w:r w:rsidR="00076A26" w:rsidRPr="00346CDC">
        <w:t xml:space="preserve">occur </w:t>
      </w:r>
      <w:r w:rsidRPr="00346CDC">
        <w:t xml:space="preserve">Saturdays </w:t>
      </w:r>
      <w:r w:rsidR="00076A26" w:rsidRPr="00346CDC">
        <w:t>during off hours</w:t>
      </w:r>
      <w:r w:rsidR="006252E5" w:rsidRPr="00346CDC">
        <w:t>,</w:t>
      </w:r>
      <w:r w:rsidR="004C4491" w:rsidRPr="00346CDC">
        <w:t xml:space="preserve"> beginning </w:t>
      </w:r>
      <w:r w:rsidR="008574D3" w:rsidRPr="00346CDC">
        <w:t xml:space="preserve">around </w:t>
      </w:r>
      <w:r w:rsidR="00763E91" w:rsidRPr="00346CDC">
        <w:t>9</w:t>
      </w:r>
      <w:r w:rsidR="001631A9" w:rsidRPr="00346CDC">
        <w:t xml:space="preserve"> p.m. </w:t>
      </w:r>
      <w:r w:rsidR="006252E5" w:rsidRPr="00346CDC">
        <w:t>E</w:t>
      </w:r>
      <w:r w:rsidR="00846908" w:rsidRPr="00346CDC">
        <w:t>astern</w:t>
      </w:r>
      <w:r w:rsidR="00076A26" w:rsidRPr="00346CDC">
        <w:t>.</w:t>
      </w:r>
      <w:r w:rsidR="004C4491" w:rsidRPr="00346CDC">
        <w:t xml:space="preserve"> </w:t>
      </w:r>
      <w:r w:rsidR="00012B6A" w:rsidRPr="00346CDC">
        <w:t>Software install</w:t>
      </w:r>
      <w:r w:rsidR="004C4491" w:rsidRPr="00346CDC">
        <w:t xml:space="preserve">ation is expected to take approx. </w:t>
      </w:r>
      <w:r w:rsidR="00EB1A09" w:rsidRPr="00346CDC">
        <w:t>1-</w:t>
      </w:r>
      <w:r w:rsidR="00846908" w:rsidRPr="00346CDC">
        <w:t>3 hours, ending by midnight Eastern</w:t>
      </w:r>
      <w:r w:rsidR="00076A26" w:rsidRPr="00346CDC">
        <w:t>.</w:t>
      </w:r>
      <w:r w:rsidR="00530052" w:rsidRPr="00346CDC">
        <w:t xml:space="preserve"> </w:t>
      </w:r>
      <w:r w:rsidR="000C70F6" w:rsidRPr="00346CDC">
        <w:t>Most deployments can be performed without any downtime. If downtime is anticipated, it will be communicated to users at least three days in advance.</w:t>
      </w:r>
    </w:p>
    <w:p w14:paraId="6AABBEA4" w14:textId="2D0941F5" w:rsidR="00AE5904" w:rsidRPr="00B87CD6" w:rsidRDefault="002823EC" w:rsidP="00B87CD6">
      <w:pPr>
        <w:pStyle w:val="BodyText"/>
        <w:rPr>
          <w:b/>
          <w:bCs/>
        </w:rPr>
      </w:pPr>
      <w:r w:rsidRPr="00B87CD6">
        <w:rPr>
          <w:b/>
          <w:bCs/>
        </w:rPr>
        <w:t>Production defect repairs and/or emergency software updates may occur as needed on weekdays</w:t>
      </w:r>
      <w:r w:rsidR="0060198B" w:rsidRPr="00B87CD6">
        <w:rPr>
          <w:b/>
          <w:bCs/>
        </w:rPr>
        <w:t>. Any downtime associated with these deployments will be communicated to users</w:t>
      </w:r>
      <w:r w:rsidR="00664993" w:rsidRPr="00B87CD6">
        <w:rPr>
          <w:b/>
          <w:bCs/>
        </w:rPr>
        <w:t xml:space="preserve"> </w:t>
      </w:r>
      <w:r w:rsidR="005F6E46" w:rsidRPr="00B87CD6">
        <w:rPr>
          <w:b/>
          <w:bCs/>
        </w:rPr>
        <w:t xml:space="preserve">at least three days in advance. </w:t>
      </w:r>
      <w:bookmarkStart w:id="149" w:name="_Hlk11748991"/>
      <w:r w:rsidR="00AE5904" w:rsidRPr="00B87CD6">
        <w:rPr>
          <w:b/>
          <w:bCs/>
        </w:rPr>
        <w:t xml:space="preserve">Download and </w:t>
      </w:r>
      <w:r w:rsidR="00700E4A" w:rsidRPr="00B87CD6">
        <w:rPr>
          <w:b/>
          <w:bCs/>
        </w:rPr>
        <w:t>Extract Files</w:t>
      </w:r>
    </w:p>
    <w:p w14:paraId="7F0CFF6A" w14:textId="40FEE430" w:rsidR="00C4250F" w:rsidRPr="00346CDC" w:rsidRDefault="00076A26" w:rsidP="00B87CD6">
      <w:pPr>
        <w:pStyle w:val="BodyText"/>
      </w:pPr>
      <w:r w:rsidRPr="00346CDC">
        <w:t xml:space="preserve">The </w:t>
      </w:r>
      <w:r w:rsidR="003B63AD" w:rsidRPr="00346CDC">
        <w:t>WebVRAM</w:t>
      </w:r>
      <w:r w:rsidRPr="00346CDC">
        <w:t xml:space="preserve"> system is web-</w:t>
      </w:r>
      <w:r w:rsidR="003B63AD" w:rsidRPr="00346CDC">
        <w:t>based and</w:t>
      </w:r>
      <w:r w:rsidRPr="00346CDC">
        <w:t xml:space="preserve"> is deployed using files containing configuration information rather than </w:t>
      </w:r>
      <w:r w:rsidR="00993A85" w:rsidRPr="00346CDC">
        <w:t xml:space="preserve">code package objects moved </w:t>
      </w:r>
      <w:r w:rsidRPr="00346CDC">
        <w:t>directly from one environment to another.</w:t>
      </w:r>
    </w:p>
    <w:p w14:paraId="59BD9C67" w14:textId="135EE9EC" w:rsidR="00076A26" w:rsidRPr="00346CDC" w:rsidRDefault="00C4250F" w:rsidP="00B87CD6">
      <w:pPr>
        <w:pStyle w:val="BodyText"/>
      </w:pPr>
      <w:r w:rsidRPr="00346CDC">
        <w:t xml:space="preserve">For the identified extract files, refer to the “webvram_files_list.txt” text file located in the </w:t>
      </w:r>
      <w:proofErr w:type="spellStart"/>
      <w:r w:rsidR="0042797A" w:rsidRPr="0042797A">
        <w:rPr>
          <w:szCs w:val="24"/>
        </w:rPr>
        <w:t>env_depl_impl</w:t>
      </w:r>
      <w:proofErr w:type="spellEnd"/>
      <w:r w:rsidR="0042797A" w:rsidRPr="00346CDC">
        <w:t xml:space="preserve"> folder</w:t>
      </w:r>
      <w:r w:rsidRPr="00346CDC">
        <w:t xml:space="preserve"> in the </w:t>
      </w:r>
      <w:r w:rsidR="0042797A" w:rsidRPr="0042797A">
        <w:rPr>
          <w:szCs w:val="24"/>
        </w:rPr>
        <w:t>GitHub WebVRAM product repository</w:t>
      </w:r>
      <w:r w:rsidRPr="00346CDC">
        <w:t>.</w:t>
      </w:r>
    </w:p>
    <w:p w14:paraId="6B01E4A9" w14:textId="3B40C7AB" w:rsidR="002D44CB" w:rsidRPr="00346CDC" w:rsidRDefault="00812FA1" w:rsidP="00B87CD6">
      <w:pPr>
        <w:pStyle w:val="BodyText"/>
      </w:pPr>
      <w:r w:rsidRPr="00346CDC">
        <w:t xml:space="preserve">The WebVRAM Source Code can be found in the </w:t>
      </w:r>
      <w:r w:rsidR="0042797A" w:rsidRPr="0042797A">
        <w:rPr>
          <w:szCs w:val="24"/>
        </w:rPr>
        <w:t>GitHub WebVRAM code repository</w:t>
      </w:r>
      <w:r w:rsidR="002D44CB" w:rsidRPr="00346CDC">
        <w:t>.</w:t>
      </w:r>
    </w:p>
    <w:p w14:paraId="42A14798" w14:textId="4655B305" w:rsidR="00397DB4" w:rsidRPr="00346CDC" w:rsidRDefault="00397DB4" w:rsidP="00B87CD6">
      <w:pPr>
        <w:pStyle w:val="BodyText"/>
      </w:pPr>
      <w:r w:rsidRPr="00346CDC">
        <w:rPr>
          <w:b/>
          <w:bCs/>
        </w:rPr>
        <w:t>NOTE:</w:t>
      </w:r>
      <w:r w:rsidRPr="00346CDC">
        <w:t xml:space="preserve"> The hyperlinks above link to the VA intranet and will only work for authorized users connected to the VA network.</w:t>
      </w:r>
    </w:p>
    <w:p w14:paraId="3E725148" w14:textId="16A15668" w:rsidR="00AE5904" w:rsidRPr="00346CDC" w:rsidRDefault="00AE5904" w:rsidP="003661B0">
      <w:pPr>
        <w:pStyle w:val="Heading2"/>
        <w:numPr>
          <w:ilvl w:val="1"/>
          <w:numId w:val="38"/>
        </w:numPr>
        <w:ind w:left="450"/>
      </w:pPr>
      <w:bookmarkStart w:id="150" w:name="_Ref436642459"/>
      <w:bookmarkStart w:id="151" w:name="_Toc149830702"/>
      <w:bookmarkEnd w:id="149"/>
      <w:r w:rsidRPr="00346CDC">
        <w:t>Database Creation</w:t>
      </w:r>
      <w:bookmarkEnd w:id="150"/>
      <w:bookmarkEnd w:id="151"/>
    </w:p>
    <w:p w14:paraId="42A51A49" w14:textId="64DD7CAB" w:rsidR="00AE5904" w:rsidRPr="00346CDC" w:rsidRDefault="00BF5D70" w:rsidP="00B87CD6">
      <w:pPr>
        <w:pStyle w:val="BodyText"/>
      </w:pPr>
      <w:r w:rsidRPr="00346CDC">
        <w:t>This section is n</w:t>
      </w:r>
      <w:r w:rsidR="00076A26" w:rsidRPr="00346CDC">
        <w:t xml:space="preserve">ot </w:t>
      </w:r>
      <w:r w:rsidR="00A86EE5" w:rsidRPr="00346CDC">
        <w:t>a</w:t>
      </w:r>
      <w:r w:rsidR="00076A26" w:rsidRPr="00346CDC">
        <w:t>pplicable.</w:t>
      </w:r>
    </w:p>
    <w:p w14:paraId="52EE4845" w14:textId="77777777" w:rsidR="00AE5904" w:rsidRPr="00346CDC" w:rsidRDefault="00AE5904" w:rsidP="003661B0">
      <w:pPr>
        <w:pStyle w:val="Heading3"/>
        <w:ind w:left="450"/>
      </w:pPr>
      <w:bookmarkStart w:id="152" w:name="_Toc149830703"/>
      <w:r w:rsidRPr="00A4179A">
        <w:t>Installation</w:t>
      </w:r>
      <w:r w:rsidRPr="00346CDC">
        <w:t xml:space="preserve"> Scripts</w:t>
      </w:r>
      <w:bookmarkEnd w:id="152"/>
    </w:p>
    <w:p w14:paraId="1A577289" w14:textId="66FF1FB4" w:rsidR="00076A26" w:rsidRPr="00346CDC" w:rsidRDefault="00C905CB" w:rsidP="00B87CD6">
      <w:pPr>
        <w:pStyle w:val="BodyText"/>
      </w:pPr>
      <w:r w:rsidRPr="00346CDC">
        <w:t xml:space="preserve">The </w:t>
      </w:r>
      <w:r w:rsidR="004D257C" w:rsidRPr="00346CDC">
        <w:t xml:space="preserve">WebVRAM </w:t>
      </w:r>
      <w:r w:rsidRPr="00346CDC">
        <w:t xml:space="preserve">system </w:t>
      </w:r>
      <w:r w:rsidR="004D257C" w:rsidRPr="00346CDC">
        <w:t xml:space="preserve">uses two PowerShell scripts to deploy the application.  The first script is run by a developer and is used to package a copy of the application after it has been built and then send it to the target server.  The second script is run by a developer on the target server and will perform the steps </w:t>
      </w:r>
      <w:r w:rsidRPr="00346CDC">
        <w:t>outlined in section 4.8 Installation Procedure.</w:t>
      </w:r>
    </w:p>
    <w:p w14:paraId="27D1A1BA" w14:textId="77777777" w:rsidR="00AE5904" w:rsidRPr="00346CDC" w:rsidRDefault="00AE5904" w:rsidP="003661B0">
      <w:pPr>
        <w:pStyle w:val="Heading3"/>
        <w:ind w:left="450"/>
      </w:pPr>
      <w:bookmarkStart w:id="153" w:name="_Toc149830704"/>
      <w:r w:rsidRPr="00346CDC">
        <w:t>Cron Scripts</w:t>
      </w:r>
      <w:bookmarkEnd w:id="153"/>
    </w:p>
    <w:p w14:paraId="303619A3" w14:textId="1D8828C6" w:rsidR="00076A26" w:rsidRPr="00346CDC" w:rsidRDefault="00A86EE5" w:rsidP="00B87CD6">
      <w:pPr>
        <w:pStyle w:val="BodyText"/>
      </w:pPr>
      <w:r w:rsidRPr="00346CDC">
        <w:lastRenderedPageBreak/>
        <w:t>There are no Cron</w:t>
      </w:r>
      <w:r w:rsidR="00CD134F" w:rsidRPr="00346CDC">
        <w:t xml:space="preserve"> </w:t>
      </w:r>
      <w:r w:rsidRPr="00346CDC">
        <w:t>scripts for this installation.</w:t>
      </w:r>
      <w:r w:rsidR="00B87CD6">
        <w:t xml:space="preserve"> (A Cron script is a term for a routine or script that runs chronologically (</w:t>
      </w:r>
      <w:proofErr w:type="gramStart"/>
      <w:r w:rsidR="00B87CD6">
        <w:t>i.e.</w:t>
      </w:r>
      <w:proofErr w:type="gramEnd"/>
      <w:r w:rsidR="00B87CD6">
        <w:t xml:space="preserve"> runs on a regular timetable.)</w:t>
      </w:r>
    </w:p>
    <w:p w14:paraId="26825D7B" w14:textId="1B36B7F6" w:rsidR="00BF5D70" w:rsidRPr="00346CDC" w:rsidRDefault="00BE065D" w:rsidP="003661B0">
      <w:pPr>
        <w:pStyle w:val="Heading3"/>
        <w:ind w:left="450"/>
      </w:pPr>
      <w:bookmarkStart w:id="154" w:name="_Toc149830705"/>
      <w:bookmarkStart w:id="155" w:name="_Hlk11749095"/>
      <w:r w:rsidRPr="00346CDC">
        <w:t xml:space="preserve">Access Requirements and </w:t>
      </w:r>
      <w:r w:rsidR="005C5ED2" w:rsidRPr="00346CDC">
        <w:t>Skills Needed for the Installation</w:t>
      </w:r>
      <w:bookmarkEnd w:id="154"/>
    </w:p>
    <w:p w14:paraId="2D542A38" w14:textId="77777777" w:rsidR="00BF5427" w:rsidRPr="00346CDC" w:rsidRDefault="00BF5427" w:rsidP="00B87CD6">
      <w:pPr>
        <w:pStyle w:val="BodyText"/>
      </w:pPr>
      <w:r w:rsidRPr="00346CDC">
        <w:t>To complete the installation:</w:t>
      </w:r>
    </w:p>
    <w:p w14:paraId="529A30D4" w14:textId="77777777" w:rsidR="00BF5427" w:rsidRPr="00346CDC" w:rsidRDefault="00BF5427">
      <w:pPr>
        <w:pStyle w:val="BodyText"/>
        <w:numPr>
          <w:ilvl w:val="0"/>
          <w:numId w:val="31"/>
        </w:numPr>
      </w:pPr>
      <w:r w:rsidRPr="00346CDC">
        <w:t>Basic system administration skills are needed.</w:t>
      </w:r>
    </w:p>
    <w:p w14:paraId="7248F44C" w14:textId="722C198B" w:rsidR="00B615A5" w:rsidRPr="00346CDC" w:rsidRDefault="00B615A5">
      <w:pPr>
        <w:pStyle w:val="BodyText"/>
        <w:numPr>
          <w:ilvl w:val="0"/>
          <w:numId w:val="31"/>
        </w:numPr>
      </w:pPr>
      <w:r w:rsidRPr="00346CDC">
        <w:t>Access to the web server is required.</w:t>
      </w:r>
    </w:p>
    <w:p w14:paraId="73D105C9" w14:textId="77777777" w:rsidR="00B615A5" w:rsidRPr="00346CDC" w:rsidRDefault="00B615A5">
      <w:pPr>
        <w:pStyle w:val="BodyText"/>
        <w:numPr>
          <w:ilvl w:val="0"/>
          <w:numId w:val="31"/>
        </w:numPr>
      </w:pPr>
      <w:r w:rsidRPr="00346CDC">
        <w:t>Permission</w:t>
      </w:r>
      <w:r w:rsidR="00BF5D70" w:rsidRPr="00346CDC">
        <w:t xml:space="preserve"> is needed</w:t>
      </w:r>
      <w:r w:rsidRPr="00346CDC">
        <w:t xml:space="preserve"> to:</w:t>
      </w:r>
    </w:p>
    <w:p w14:paraId="34D7EBBA" w14:textId="77777777" w:rsidR="00B615A5" w:rsidRPr="00346CDC" w:rsidRDefault="00B615A5">
      <w:pPr>
        <w:pStyle w:val="BodyText"/>
        <w:numPr>
          <w:ilvl w:val="1"/>
          <w:numId w:val="31"/>
        </w:numPr>
      </w:pPr>
      <w:r w:rsidRPr="00346CDC">
        <w:t>Start/Stop the web server</w:t>
      </w:r>
      <w:r w:rsidR="00BF5D70" w:rsidRPr="00346CDC">
        <w:t>.</w:t>
      </w:r>
    </w:p>
    <w:p w14:paraId="18DE55A4" w14:textId="77777777" w:rsidR="00BF5427" w:rsidRPr="00346CDC" w:rsidRDefault="00B615A5">
      <w:pPr>
        <w:pStyle w:val="BodyText"/>
        <w:numPr>
          <w:ilvl w:val="1"/>
          <w:numId w:val="31"/>
        </w:numPr>
      </w:pPr>
      <w:r w:rsidRPr="00346CDC">
        <w:t xml:space="preserve">Update WebVRAM web application </w:t>
      </w:r>
      <w:r w:rsidR="005562F3" w:rsidRPr="00346CDC">
        <w:t>files.</w:t>
      </w:r>
    </w:p>
    <w:p w14:paraId="1780324C" w14:textId="77777777" w:rsidR="00FD7CA6" w:rsidRPr="00346CDC" w:rsidRDefault="00FD7CA6" w:rsidP="003661B0">
      <w:pPr>
        <w:pStyle w:val="Heading3"/>
        <w:ind w:left="450"/>
      </w:pPr>
      <w:bookmarkStart w:id="156" w:name="_Toc416250739"/>
      <w:bookmarkStart w:id="157" w:name="_Toc430174019"/>
      <w:bookmarkStart w:id="158" w:name="_Toc149830706"/>
      <w:r w:rsidRPr="00346CDC">
        <w:t>Installation Procedure</w:t>
      </w:r>
      <w:bookmarkEnd w:id="156"/>
      <w:bookmarkEnd w:id="157"/>
      <w:bookmarkEnd w:id="158"/>
    </w:p>
    <w:p w14:paraId="2C165EC2" w14:textId="77777777" w:rsidR="00B615A5" w:rsidRPr="00346CDC" w:rsidRDefault="00B615A5" w:rsidP="00B87CD6">
      <w:pPr>
        <w:pStyle w:val="BodyText"/>
      </w:pPr>
      <w:r w:rsidRPr="00346CDC">
        <w:t>The Installation Procedure is as follows:</w:t>
      </w:r>
    </w:p>
    <w:p w14:paraId="713E0773" w14:textId="77777777" w:rsidR="00B615A5" w:rsidRPr="00346CDC" w:rsidRDefault="00B615A5">
      <w:pPr>
        <w:pStyle w:val="BodyText"/>
        <w:numPr>
          <w:ilvl w:val="0"/>
          <w:numId w:val="21"/>
        </w:numPr>
      </w:pPr>
      <w:r w:rsidRPr="00346CDC">
        <w:t>Stop the web server</w:t>
      </w:r>
      <w:r w:rsidR="003235E8" w:rsidRPr="00346CDC">
        <w:t>.</w:t>
      </w:r>
    </w:p>
    <w:p w14:paraId="73B0B1D9" w14:textId="7665064A" w:rsidR="00B615A5" w:rsidRPr="00346CDC" w:rsidRDefault="00B615A5">
      <w:pPr>
        <w:pStyle w:val="BodyText"/>
        <w:numPr>
          <w:ilvl w:val="0"/>
          <w:numId w:val="21"/>
        </w:numPr>
      </w:pPr>
      <w:r w:rsidRPr="00346CDC">
        <w:t>Copy the WebVRAM files to the configured web application fold</w:t>
      </w:r>
      <w:r w:rsidR="004D257C" w:rsidRPr="00346CDC">
        <w:t>er</w:t>
      </w:r>
      <w:r w:rsidR="003235E8" w:rsidRPr="00346CDC">
        <w:t>.</w:t>
      </w:r>
    </w:p>
    <w:p w14:paraId="5CA3C166" w14:textId="77777777" w:rsidR="00B615A5" w:rsidRPr="00346CDC" w:rsidRDefault="00B615A5">
      <w:pPr>
        <w:pStyle w:val="BodyText"/>
        <w:numPr>
          <w:ilvl w:val="0"/>
          <w:numId w:val="21"/>
        </w:numPr>
      </w:pPr>
      <w:r w:rsidRPr="00346CDC">
        <w:t>Configure the WebVRAM application to use the appropriate database</w:t>
      </w:r>
      <w:r w:rsidR="003235E8" w:rsidRPr="00346CDC">
        <w:t>.</w:t>
      </w:r>
    </w:p>
    <w:p w14:paraId="113F51BB" w14:textId="77777777" w:rsidR="00B615A5" w:rsidRPr="00346CDC" w:rsidRDefault="00B615A5">
      <w:pPr>
        <w:pStyle w:val="BodyText"/>
        <w:numPr>
          <w:ilvl w:val="0"/>
          <w:numId w:val="21"/>
        </w:numPr>
      </w:pPr>
      <w:r w:rsidRPr="00346CDC">
        <w:t>Start the web server</w:t>
      </w:r>
      <w:r w:rsidR="003235E8" w:rsidRPr="00346CDC">
        <w:t>.</w:t>
      </w:r>
    </w:p>
    <w:p w14:paraId="452F2715" w14:textId="77777777" w:rsidR="009123D8" w:rsidRPr="00346CDC" w:rsidRDefault="009123D8" w:rsidP="003661B0">
      <w:pPr>
        <w:pStyle w:val="Heading3"/>
        <w:ind w:left="450"/>
      </w:pPr>
      <w:bookmarkStart w:id="159" w:name="_Toc149830707"/>
      <w:r w:rsidRPr="00346CDC">
        <w:t>Installation Verification Procedure</w:t>
      </w:r>
      <w:bookmarkEnd w:id="159"/>
    </w:p>
    <w:p w14:paraId="007CD2EF" w14:textId="42D963B9" w:rsidR="005562F3" w:rsidRPr="00346CDC" w:rsidRDefault="00E6756F" w:rsidP="00B87CD6">
      <w:pPr>
        <w:pStyle w:val="BodyText"/>
      </w:pPr>
      <w:r w:rsidRPr="00346CDC">
        <w:t>Visit the web application at its</w:t>
      </w:r>
      <w:r w:rsidR="00BF5427" w:rsidRPr="00346CDC">
        <w:t xml:space="preserve"> </w:t>
      </w:r>
      <w:r w:rsidR="0042797A" w:rsidRPr="0042797A">
        <w:rPr>
          <w:szCs w:val="24"/>
        </w:rPr>
        <w:t>WebVRAM Homepage</w:t>
      </w:r>
      <w:r w:rsidR="00E33D6B" w:rsidRPr="00346CDC">
        <w:t>:</w:t>
      </w:r>
    </w:p>
    <w:p w14:paraId="1A6B74D1" w14:textId="77777777" w:rsidR="00BF5427" w:rsidRPr="00346CDC" w:rsidRDefault="00E6756F">
      <w:pPr>
        <w:pStyle w:val="BodyText"/>
        <w:numPr>
          <w:ilvl w:val="0"/>
          <w:numId w:val="22"/>
        </w:numPr>
      </w:pPr>
      <w:r w:rsidRPr="00346CDC">
        <w:t>Login using credentials</w:t>
      </w:r>
      <w:r w:rsidR="00BF5427" w:rsidRPr="00346CDC">
        <w:t>.</w:t>
      </w:r>
    </w:p>
    <w:p w14:paraId="0D05F356" w14:textId="1DC6402B" w:rsidR="00E6756F" w:rsidRPr="00346CDC" w:rsidRDefault="00BF5427">
      <w:pPr>
        <w:pStyle w:val="BodyText"/>
        <w:numPr>
          <w:ilvl w:val="0"/>
          <w:numId w:val="22"/>
        </w:numPr>
      </w:pPr>
      <w:r w:rsidRPr="00346CDC">
        <w:t>T</w:t>
      </w:r>
      <w:r w:rsidR="00E6756F" w:rsidRPr="00346CDC">
        <w:t>est drive the application</w:t>
      </w:r>
      <w:r w:rsidR="003235E8" w:rsidRPr="00346CDC">
        <w:t>.</w:t>
      </w:r>
    </w:p>
    <w:p w14:paraId="3854D57A" w14:textId="77777777" w:rsidR="00E6756F" w:rsidRPr="00346CDC" w:rsidRDefault="00E6756F">
      <w:pPr>
        <w:pStyle w:val="BodyText"/>
        <w:numPr>
          <w:ilvl w:val="0"/>
          <w:numId w:val="22"/>
        </w:numPr>
      </w:pPr>
      <w:r w:rsidRPr="00346CDC">
        <w:t>Check the application logs for any errors</w:t>
      </w:r>
      <w:r w:rsidR="003235E8" w:rsidRPr="00346CDC">
        <w:t>.</w:t>
      </w:r>
    </w:p>
    <w:p w14:paraId="298E7BBE" w14:textId="0144B543" w:rsidR="00222FCD" w:rsidRPr="00346CDC" w:rsidRDefault="00222FCD" w:rsidP="003661B0">
      <w:pPr>
        <w:pStyle w:val="Heading3"/>
        <w:ind w:left="450"/>
      </w:pPr>
      <w:bookmarkStart w:id="160" w:name="_Ref54108533"/>
      <w:bookmarkStart w:id="161" w:name="_Ref54108544"/>
      <w:bookmarkStart w:id="162" w:name="_Toc149830708"/>
      <w:bookmarkEnd w:id="155"/>
      <w:r w:rsidRPr="00346CDC">
        <w:t>System Configuration</w:t>
      </w:r>
      <w:bookmarkEnd w:id="160"/>
      <w:bookmarkEnd w:id="161"/>
      <w:bookmarkEnd w:id="162"/>
    </w:p>
    <w:p w14:paraId="5A2DFA5E" w14:textId="67BA11A5" w:rsidR="003B63AD" w:rsidRPr="00346CDC" w:rsidRDefault="002542A7" w:rsidP="00B87CD6">
      <w:pPr>
        <w:pStyle w:val="BodyText"/>
      </w:pPr>
      <w:r w:rsidRPr="00346CDC">
        <w:fldChar w:fldCharType="begin"/>
      </w:r>
      <w:r w:rsidRPr="00346CDC">
        <w:instrText xml:space="preserve"> REF _Ref13586274 \h </w:instrText>
      </w:r>
      <w:r w:rsidR="00346CDC" w:rsidRPr="00346CDC">
        <w:instrText xml:space="preserve"> \* MERGEFORMAT </w:instrText>
      </w:r>
      <w:r w:rsidRPr="00346CDC">
        <w:fldChar w:fldCharType="separate"/>
      </w:r>
      <w:r w:rsidR="0022247D" w:rsidRPr="00303DCC">
        <w:t xml:space="preserve">Figure </w:t>
      </w:r>
      <w:r w:rsidR="0022247D">
        <w:t>2</w:t>
      </w:r>
      <w:r w:rsidR="0022247D" w:rsidRPr="00303DCC">
        <w:t>: WebVRAM Single Production String</w:t>
      </w:r>
      <w:r w:rsidRPr="00346CDC">
        <w:fldChar w:fldCharType="end"/>
      </w:r>
      <w:r w:rsidR="003B63AD" w:rsidRPr="00346CDC">
        <w:rPr>
          <w:spacing w:val="-6"/>
        </w:rPr>
        <w:t xml:space="preserve"> </w:t>
      </w:r>
      <w:r w:rsidR="003B63AD" w:rsidRPr="00346CDC">
        <w:t>shows</w:t>
      </w:r>
      <w:r w:rsidR="003B63AD" w:rsidRPr="00346CDC">
        <w:rPr>
          <w:spacing w:val="-5"/>
        </w:rPr>
        <w:t xml:space="preserve"> </w:t>
      </w:r>
      <w:r w:rsidR="003B63AD" w:rsidRPr="00346CDC">
        <w:t>the</w:t>
      </w:r>
      <w:r w:rsidR="003B63AD" w:rsidRPr="00346CDC">
        <w:rPr>
          <w:spacing w:val="-6"/>
        </w:rPr>
        <w:t xml:space="preserve"> </w:t>
      </w:r>
      <w:r w:rsidR="003B63AD" w:rsidRPr="00346CDC">
        <w:t>configuration</w:t>
      </w:r>
      <w:r w:rsidR="003B63AD" w:rsidRPr="00346CDC">
        <w:rPr>
          <w:spacing w:val="-5"/>
        </w:rPr>
        <w:t xml:space="preserve"> </w:t>
      </w:r>
      <w:r w:rsidR="003B63AD" w:rsidRPr="00346CDC">
        <w:t>of</w:t>
      </w:r>
      <w:r w:rsidR="003B63AD" w:rsidRPr="00346CDC">
        <w:rPr>
          <w:spacing w:val="-6"/>
        </w:rPr>
        <w:t xml:space="preserve"> </w:t>
      </w:r>
      <w:r w:rsidR="003B63AD" w:rsidRPr="00346CDC">
        <w:t>a</w:t>
      </w:r>
      <w:r w:rsidR="003B63AD" w:rsidRPr="00346CDC">
        <w:rPr>
          <w:spacing w:val="-5"/>
        </w:rPr>
        <w:t xml:space="preserve"> </w:t>
      </w:r>
      <w:r w:rsidR="003B63AD" w:rsidRPr="00346CDC">
        <w:t>single</w:t>
      </w:r>
      <w:r w:rsidR="003B63AD" w:rsidRPr="00346CDC">
        <w:rPr>
          <w:spacing w:val="-6"/>
        </w:rPr>
        <w:t xml:space="preserve"> </w:t>
      </w:r>
      <w:r w:rsidR="003061FC" w:rsidRPr="00346CDC">
        <w:t>P</w:t>
      </w:r>
      <w:r w:rsidR="003B63AD" w:rsidRPr="00346CDC">
        <w:t>roduction</w:t>
      </w:r>
      <w:r w:rsidR="003B63AD" w:rsidRPr="00346CDC">
        <w:rPr>
          <w:spacing w:val="-4"/>
        </w:rPr>
        <w:t xml:space="preserve"> </w:t>
      </w:r>
      <w:r w:rsidR="003B63AD" w:rsidRPr="00346CDC">
        <w:t>string</w:t>
      </w:r>
      <w:r w:rsidR="003B63AD" w:rsidRPr="00346CDC">
        <w:rPr>
          <w:spacing w:val="-5"/>
        </w:rPr>
        <w:t xml:space="preserve"> </w:t>
      </w:r>
      <w:r w:rsidR="003B63AD" w:rsidRPr="00346CDC">
        <w:t>to</w:t>
      </w:r>
      <w:r w:rsidR="003B63AD" w:rsidRPr="00346CDC">
        <w:rPr>
          <w:spacing w:val="-5"/>
        </w:rPr>
        <w:t xml:space="preserve"> </w:t>
      </w:r>
      <w:r w:rsidR="003B63AD" w:rsidRPr="00346CDC">
        <w:t>the</w:t>
      </w:r>
      <w:r w:rsidR="003B63AD" w:rsidRPr="00346CDC">
        <w:rPr>
          <w:spacing w:val="-5"/>
        </w:rPr>
        <w:t xml:space="preserve"> </w:t>
      </w:r>
      <w:r w:rsidR="003B63AD" w:rsidRPr="00346CDC">
        <w:t>extent</w:t>
      </w:r>
      <w:r w:rsidR="003B63AD" w:rsidRPr="00346CDC">
        <w:rPr>
          <w:spacing w:val="-5"/>
        </w:rPr>
        <w:t xml:space="preserve"> </w:t>
      </w:r>
      <w:r w:rsidR="003B63AD" w:rsidRPr="00346CDC">
        <w:t>that</w:t>
      </w:r>
      <w:r w:rsidR="003B63AD" w:rsidRPr="00346CDC">
        <w:rPr>
          <w:spacing w:val="-4"/>
        </w:rPr>
        <w:t xml:space="preserve"> </w:t>
      </w:r>
      <w:r w:rsidR="003B63AD" w:rsidRPr="00346CDC">
        <w:t>it</w:t>
      </w:r>
      <w:r w:rsidR="003B63AD" w:rsidRPr="00346CDC">
        <w:rPr>
          <w:spacing w:val="-5"/>
        </w:rPr>
        <w:t xml:space="preserve"> </w:t>
      </w:r>
      <w:r w:rsidR="003B63AD" w:rsidRPr="00346CDC">
        <w:t xml:space="preserve">is known. A full </w:t>
      </w:r>
      <w:r w:rsidR="003061FC" w:rsidRPr="00346CDC">
        <w:t>P</w:t>
      </w:r>
      <w:r w:rsidR="003B63AD" w:rsidRPr="00346CDC">
        <w:t xml:space="preserve">roduction aspect of the application will involve multiple users and VistA sessions through several cloud </w:t>
      </w:r>
      <w:r w:rsidR="00BF5427" w:rsidRPr="00346CDC">
        <w:t>s</w:t>
      </w:r>
      <w:r w:rsidR="003B63AD" w:rsidRPr="00346CDC">
        <w:t>ubnets.</w:t>
      </w:r>
    </w:p>
    <w:p w14:paraId="39572C92" w14:textId="104B7FAB" w:rsidR="00BF5427" w:rsidRPr="00346CDC" w:rsidRDefault="00F9195E" w:rsidP="00B87CD6">
      <w:pPr>
        <w:pStyle w:val="BodyText"/>
      </w:pPr>
      <w:r w:rsidRPr="00346CDC">
        <w:t xml:space="preserve">The user logs in to the WebVRAM web application located in the </w:t>
      </w:r>
      <w:r w:rsidR="00B867DD" w:rsidRPr="00346CDC">
        <w:t xml:space="preserve">Azure </w:t>
      </w:r>
      <w:r w:rsidRPr="00346CDC">
        <w:t xml:space="preserve">cloud. The application utilizes the Station ID Callback </w:t>
      </w:r>
      <w:r w:rsidR="00B867DD" w:rsidRPr="00346CDC">
        <w:t>RPC</w:t>
      </w:r>
      <w:r w:rsidR="000C34FE" w:rsidRPr="00346CDC">
        <w:t xml:space="preserve">, or IAM </w:t>
      </w:r>
      <w:r w:rsidR="00EF6AEA" w:rsidRPr="00346CDC">
        <w:t>Security Token Service / Services Provisioning Markup Language (</w:t>
      </w:r>
      <w:r w:rsidR="000C34FE" w:rsidRPr="00346CDC">
        <w:t>STS/SPML</w:t>
      </w:r>
      <w:r w:rsidR="00EF6AEA" w:rsidRPr="00346CDC">
        <w:t>)</w:t>
      </w:r>
      <w:r w:rsidR="000C34FE" w:rsidRPr="00346CDC">
        <w:t xml:space="preserve"> </w:t>
      </w:r>
      <w:r w:rsidR="000D1F41" w:rsidRPr="00346CDC">
        <w:t>Service to perform user authentication</w:t>
      </w:r>
      <w:r w:rsidR="00B867DD" w:rsidRPr="00346CDC">
        <w:t xml:space="preserve">. The WebVRAM application </w:t>
      </w:r>
      <w:r w:rsidR="00765D50" w:rsidRPr="00346CDC">
        <w:t>connects to CPRS instances using VistA Sentillion and connects to</w:t>
      </w:r>
      <w:r w:rsidRPr="00346CDC">
        <w:t xml:space="preserve"> remote VistA systems via RPC Broker</w:t>
      </w:r>
      <w:r w:rsidR="00765D50" w:rsidRPr="00346CDC">
        <w:t xml:space="preserve">. The user uses Micro Focus Reflection to </w:t>
      </w:r>
      <w:r w:rsidR="00765D50" w:rsidRPr="00346CDC">
        <w:lastRenderedPageBreak/>
        <w:t xml:space="preserve">connect to remote VistA systems via SSH. The application launches a connection to the </w:t>
      </w:r>
      <w:r w:rsidR="00251F57" w:rsidRPr="00346CDC">
        <w:t>VA</w:t>
      </w:r>
      <w:r w:rsidR="00EF6AEA" w:rsidRPr="00346CDC">
        <w:t>’</w:t>
      </w:r>
      <w:r w:rsidR="00251F57" w:rsidRPr="00346CDC">
        <w:t xml:space="preserve">s New EHR </w:t>
      </w:r>
      <w:r w:rsidR="00765D50" w:rsidRPr="00346CDC">
        <w:t xml:space="preserve">PIV Login URL. </w:t>
      </w:r>
      <w:r w:rsidR="00B867DD" w:rsidRPr="00346CDC">
        <w:t xml:space="preserve"> </w:t>
      </w:r>
    </w:p>
    <w:p w14:paraId="0DEF9E3A" w14:textId="49DE90BF" w:rsidR="00BF5D70" w:rsidRPr="00303DCC" w:rsidRDefault="00BF5D70" w:rsidP="000E75B6">
      <w:pPr>
        <w:pStyle w:val="Caption"/>
        <w:jc w:val="center"/>
        <w:rPr>
          <w:rFonts w:ascii="Segoe UI" w:hAnsi="Segoe UI" w:cs="Segoe UI"/>
        </w:rPr>
      </w:pPr>
      <w:bookmarkStart w:id="163" w:name="_Ref54108514"/>
      <w:bookmarkStart w:id="164" w:name="_Ref13586274"/>
      <w:bookmarkStart w:id="165" w:name="_Toc149831332"/>
      <w:r w:rsidRPr="00303DCC">
        <w:rPr>
          <w:rFonts w:ascii="Segoe UI" w:hAnsi="Segoe UI" w:cs="Segoe UI"/>
        </w:rPr>
        <w:t xml:space="preserve">Figure </w:t>
      </w:r>
      <w:r w:rsidR="00303DCC" w:rsidRPr="00303DCC">
        <w:rPr>
          <w:rFonts w:ascii="Segoe UI" w:hAnsi="Segoe UI" w:cs="Segoe UI"/>
        </w:rPr>
        <w:fldChar w:fldCharType="begin"/>
      </w:r>
      <w:r w:rsidR="00303DCC" w:rsidRPr="00303DCC">
        <w:rPr>
          <w:rFonts w:ascii="Segoe UI" w:hAnsi="Segoe UI" w:cs="Segoe UI"/>
        </w:rPr>
        <w:instrText xml:space="preserve"> SEQ Figure \* ARABIC </w:instrText>
      </w:r>
      <w:r w:rsidR="00303DCC" w:rsidRPr="00303DCC">
        <w:rPr>
          <w:rFonts w:ascii="Segoe UI" w:hAnsi="Segoe UI" w:cs="Segoe UI"/>
        </w:rPr>
        <w:fldChar w:fldCharType="separate"/>
      </w:r>
      <w:r w:rsidR="0022247D">
        <w:rPr>
          <w:rFonts w:ascii="Segoe UI" w:hAnsi="Segoe UI" w:cs="Segoe UI"/>
          <w:noProof/>
        </w:rPr>
        <w:t>2</w:t>
      </w:r>
      <w:r w:rsidR="00303DCC" w:rsidRPr="00303DCC">
        <w:rPr>
          <w:rFonts w:ascii="Segoe UI" w:hAnsi="Segoe UI" w:cs="Segoe UI"/>
        </w:rPr>
        <w:fldChar w:fldCharType="end"/>
      </w:r>
      <w:bookmarkEnd w:id="163"/>
      <w:r w:rsidRPr="00303DCC">
        <w:rPr>
          <w:rFonts w:ascii="Segoe UI" w:hAnsi="Segoe UI" w:cs="Segoe UI"/>
        </w:rPr>
        <w:t>: WebVRAM Single Production String</w:t>
      </w:r>
      <w:bookmarkEnd w:id="164"/>
      <w:bookmarkEnd w:id="165"/>
    </w:p>
    <w:p w14:paraId="31D55DCD" w14:textId="39559643" w:rsidR="009C796C" w:rsidRPr="00346CDC" w:rsidRDefault="009C796C" w:rsidP="003661B0">
      <w:pPr>
        <w:pStyle w:val="BodyText"/>
        <w:jc w:val="center"/>
      </w:pPr>
      <w:r>
        <w:rPr>
          <w:noProof/>
        </w:rPr>
        <w:drawing>
          <wp:inline distT="0" distB="0" distL="0" distR="0" wp14:anchorId="30593EF2" wp14:editId="7920958D">
            <wp:extent cx="5867400" cy="2200275"/>
            <wp:effectExtent l="0" t="0" r="0" b="9525"/>
            <wp:docPr id="5" name="Picture 5" descr="Described in the abo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scribed in the above 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2200275"/>
                    </a:xfrm>
                    <a:prstGeom prst="rect">
                      <a:avLst/>
                    </a:prstGeom>
                    <a:noFill/>
                    <a:ln>
                      <a:noFill/>
                    </a:ln>
                  </pic:spPr>
                </pic:pic>
              </a:graphicData>
            </a:graphic>
          </wp:inline>
        </w:drawing>
      </w:r>
    </w:p>
    <w:p w14:paraId="73A9FB39" w14:textId="77777777" w:rsidR="00222FCD" w:rsidRPr="00346CDC" w:rsidRDefault="00222FCD" w:rsidP="003661B0">
      <w:pPr>
        <w:pStyle w:val="Heading3"/>
        <w:ind w:left="450"/>
      </w:pPr>
      <w:bookmarkStart w:id="166" w:name="_Toc149830709"/>
      <w:r w:rsidRPr="00346CDC">
        <w:t>Database Tuning</w:t>
      </w:r>
      <w:bookmarkEnd w:id="166"/>
    </w:p>
    <w:p w14:paraId="5B17A4A1" w14:textId="184A832D" w:rsidR="00012B6A" w:rsidRPr="00346CDC" w:rsidRDefault="002542A7" w:rsidP="00B87CD6">
      <w:pPr>
        <w:pStyle w:val="BodyText"/>
      </w:pPr>
      <w:r w:rsidRPr="00346CDC">
        <w:t>This section is n</w:t>
      </w:r>
      <w:r w:rsidR="00012B6A" w:rsidRPr="00346CDC">
        <w:t xml:space="preserve">ot </w:t>
      </w:r>
      <w:r w:rsidR="00C32210" w:rsidRPr="00346CDC">
        <w:t>a</w:t>
      </w:r>
      <w:r w:rsidR="00012B6A" w:rsidRPr="00346CDC">
        <w:t>pplicable.</w:t>
      </w:r>
    </w:p>
    <w:p w14:paraId="7D970287" w14:textId="3273C0BC" w:rsidR="002368FE" w:rsidRPr="00346CDC" w:rsidRDefault="002368FE" w:rsidP="003661B0">
      <w:pPr>
        <w:pStyle w:val="Heading3"/>
        <w:ind w:left="180" w:hanging="162"/>
      </w:pPr>
      <w:bookmarkStart w:id="167" w:name="_CPRS_Version_Installation"/>
      <w:bookmarkStart w:id="168" w:name="_Ref75448318"/>
      <w:bookmarkStart w:id="169" w:name="_Ref75448327"/>
      <w:bookmarkStart w:id="170" w:name="_Toc149830710"/>
      <w:bookmarkEnd w:id="167"/>
      <w:r w:rsidRPr="00346CDC">
        <w:t>CPRS Version Installation on Shared Directory</w:t>
      </w:r>
      <w:bookmarkEnd w:id="168"/>
      <w:bookmarkEnd w:id="169"/>
      <w:bookmarkEnd w:id="170"/>
    </w:p>
    <w:p w14:paraId="2C213978" w14:textId="77777777" w:rsidR="00A40480" w:rsidRPr="00346CDC" w:rsidRDefault="002368FE" w:rsidP="00B87CD6">
      <w:pPr>
        <w:pStyle w:val="BodyText"/>
      </w:pPr>
      <w:r w:rsidRPr="00346CDC">
        <w:t>WebVRAM detects which version of the VA Computerized Patient Record System (CPRS) is required at each VistA location and launches that version on the user’s desktop. To launch the correct set of executables, the latest production versions are added to a national Share Directory where the application can obtain and launch the correct version of CPRS software for the user. The CPRS team notifies the WebVRAM team when they are planning</w:t>
      </w:r>
      <w:r w:rsidR="005E2908" w:rsidRPr="00346CDC">
        <w:t xml:space="preserve"> a</w:t>
      </w:r>
      <w:r w:rsidRPr="00346CDC">
        <w:t xml:space="preserve"> new production version deployment of the application.</w:t>
      </w:r>
    </w:p>
    <w:p w14:paraId="6154AE0C" w14:textId="70E04FE8" w:rsidR="00112A86" w:rsidRPr="00346CDC" w:rsidRDefault="002368FE" w:rsidP="00B87CD6">
      <w:pPr>
        <w:pStyle w:val="BodyText"/>
      </w:pPr>
      <w:r w:rsidRPr="00346CDC">
        <w:t>The procedure</w:t>
      </w:r>
      <w:r w:rsidR="001F5CB3" w:rsidRPr="00346CDC">
        <w:t xml:space="preserve">s </w:t>
      </w:r>
      <w:r w:rsidRPr="00346CDC">
        <w:t xml:space="preserve">for downloading and adding the latest CPRS version executables are </w:t>
      </w:r>
      <w:r w:rsidR="001F5CB3" w:rsidRPr="00346CDC">
        <w:t>described</w:t>
      </w:r>
      <w:r w:rsidRPr="00346CDC">
        <w:t xml:space="preserve"> in</w:t>
      </w:r>
      <w:r w:rsidR="001F5CB3" w:rsidRPr="00346CDC">
        <w:t xml:space="preserve"> </w:t>
      </w:r>
      <w:r w:rsidR="00EF6AEA" w:rsidRPr="00346CDC">
        <w:t>Standard Operating Procedure (</w:t>
      </w:r>
      <w:r w:rsidR="001C165D" w:rsidRPr="00346CDC">
        <w:rPr>
          <w:i/>
          <w:iCs/>
        </w:rPr>
        <w:t>SOP</w:t>
      </w:r>
      <w:r w:rsidR="00EF6AEA" w:rsidRPr="00346CDC">
        <w:rPr>
          <w:i/>
          <w:iCs/>
        </w:rPr>
        <w:t>)</w:t>
      </w:r>
      <w:r w:rsidR="001C165D" w:rsidRPr="00346CDC">
        <w:rPr>
          <w:i/>
          <w:iCs/>
        </w:rPr>
        <w:t xml:space="preserve"> CPRS – Downloading Latest Version </w:t>
      </w:r>
      <w:proofErr w:type="gramStart"/>
      <w:r w:rsidR="001C165D" w:rsidRPr="00346CDC">
        <w:rPr>
          <w:i/>
          <w:iCs/>
        </w:rPr>
        <w:t>For</w:t>
      </w:r>
      <w:proofErr w:type="gramEnd"/>
      <w:r w:rsidR="001C165D" w:rsidRPr="00346CDC">
        <w:rPr>
          <w:i/>
          <w:iCs/>
        </w:rPr>
        <w:t xml:space="preserve"> WebVRAM National Directory</w:t>
      </w:r>
      <w:r w:rsidRPr="00346CDC">
        <w:t xml:space="preserve"> on </w:t>
      </w:r>
      <w:r w:rsidR="008B0F29" w:rsidRPr="00346CDC">
        <w:t xml:space="preserve">the </w:t>
      </w:r>
      <w:r w:rsidR="0042797A" w:rsidRPr="0042797A">
        <w:rPr>
          <w:szCs w:val="24"/>
        </w:rPr>
        <w:t>SOPs folder on the WebVRAM SharePoint site</w:t>
      </w:r>
      <w:r w:rsidR="00896D08" w:rsidRPr="00346CDC">
        <w:t>.</w:t>
      </w:r>
    </w:p>
    <w:p w14:paraId="3CEAC2BC" w14:textId="015F475E" w:rsidR="00476D97" w:rsidRPr="00346CDC" w:rsidRDefault="00476D97" w:rsidP="00B87CD6">
      <w:pPr>
        <w:pStyle w:val="BodyText"/>
      </w:pPr>
      <w:r w:rsidRPr="00346CDC">
        <w:rPr>
          <w:b/>
          <w:bCs/>
        </w:rPr>
        <w:t>NOTE:</w:t>
      </w:r>
      <w:r w:rsidRPr="00346CDC">
        <w:t xml:space="preserve"> The hyperlink above </w:t>
      </w:r>
      <w:r w:rsidR="000A249C" w:rsidRPr="00346CDC">
        <w:t xml:space="preserve">will navigate to sites on </w:t>
      </w:r>
      <w:r w:rsidRPr="00346CDC">
        <w:t>the VA intranet and will only work for authorized users connected to the VA network.</w:t>
      </w:r>
    </w:p>
    <w:p w14:paraId="3513961F" w14:textId="2E0E6A8B" w:rsidR="00AE5904" w:rsidRPr="00346CDC" w:rsidRDefault="00685E4D" w:rsidP="00210797">
      <w:pPr>
        <w:pStyle w:val="Heading2"/>
      </w:pPr>
      <w:bookmarkStart w:id="171" w:name="_Toc149830711"/>
      <w:bookmarkStart w:id="172" w:name="_Hlk11835761"/>
      <w:r w:rsidRPr="00346CDC">
        <w:t>Back-Out</w:t>
      </w:r>
      <w:r w:rsidR="00AE5904" w:rsidRPr="00346CDC">
        <w:t xml:space="preserve"> Procedure</w:t>
      </w:r>
      <w:bookmarkEnd w:id="171"/>
    </w:p>
    <w:p w14:paraId="4B72F0BD" w14:textId="5BE3A373" w:rsidR="00E03759" w:rsidRPr="00346CDC" w:rsidRDefault="00D808A4" w:rsidP="00B87CD6">
      <w:pPr>
        <w:pStyle w:val="BodyText"/>
      </w:pPr>
      <w:r w:rsidRPr="00346CDC">
        <w:t>Back-</w:t>
      </w:r>
      <w:r w:rsidR="002542A7" w:rsidRPr="00346CDC">
        <w:t>o</w:t>
      </w:r>
      <w:r w:rsidRPr="00346CDC">
        <w:t>ut pertains to a return to the last known good operational state of the software and appropriate platform settings. Should a rollback of this deployment occur, the software will be removed from the appropriate platform.</w:t>
      </w:r>
    </w:p>
    <w:p w14:paraId="138A5575" w14:textId="15093A0C" w:rsidR="00455CB4" w:rsidRPr="00346CDC" w:rsidRDefault="00685E4D" w:rsidP="003661B0">
      <w:pPr>
        <w:pStyle w:val="Heading3"/>
        <w:ind w:left="90" w:hanging="72"/>
      </w:pPr>
      <w:bookmarkStart w:id="173" w:name="_Ref46763258"/>
      <w:bookmarkStart w:id="174" w:name="_Ref46763282"/>
      <w:bookmarkStart w:id="175" w:name="_Toc149830712"/>
      <w:r w:rsidRPr="00346CDC">
        <w:t>Back-Out</w:t>
      </w:r>
      <w:r w:rsidR="00455CB4" w:rsidRPr="00346CDC">
        <w:t xml:space="preserve"> Strategy</w:t>
      </w:r>
      <w:bookmarkEnd w:id="173"/>
      <w:bookmarkEnd w:id="174"/>
      <w:bookmarkEnd w:id="175"/>
    </w:p>
    <w:p w14:paraId="3CFD3854" w14:textId="04E1A60D" w:rsidR="00780826" w:rsidRPr="00346CDC" w:rsidRDefault="00780826" w:rsidP="00B87CD6">
      <w:pPr>
        <w:pStyle w:val="BodyText"/>
      </w:pPr>
      <w:r w:rsidRPr="00346CDC">
        <w:lastRenderedPageBreak/>
        <w:t xml:space="preserve">Back-out and rollback are highly intertwined. The same high-level procedure is in place for both back-out and rollback. The back-out and rollback strategy for a project begins at the time of application deployment. Back-out and rollback procedure will bring the system back to the functionality of the previous </w:t>
      </w:r>
      <w:r w:rsidR="00C32210" w:rsidRPr="00346CDC">
        <w:t>r</w:t>
      </w:r>
      <w:r w:rsidRPr="00346CDC">
        <w:t>elease. The steps below describe, at a general level, what should be included in the procedure for back-out/rollback:</w:t>
      </w:r>
    </w:p>
    <w:p w14:paraId="5966CBA6" w14:textId="77777777" w:rsidR="00780826" w:rsidRPr="00346CDC" w:rsidRDefault="00780826">
      <w:pPr>
        <w:pStyle w:val="BodyText"/>
        <w:numPr>
          <w:ilvl w:val="0"/>
          <w:numId w:val="23"/>
        </w:numPr>
      </w:pPr>
      <w:r w:rsidRPr="00346CDC">
        <w:t>At the time of system deployment, create a complete backup of the system and store it on a separate machine.</w:t>
      </w:r>
    </w:p>
    <w:p w14:paraId="579F970A" w14:textId="77777777" w:rsidR="00780826" w:rsidRPr="00346CDC" w:rsidRDefault="00780826">
      <w:pPr>
        <w:pStyle w:val="BodyText"/>
        <w:numPr>
          <w:ilvl w:val="0"/>
          <w:numId w:val="23"/>
        </w:numPr>
      </w:pPr>
      <w:r w:rsidRPr="00346CDC">
        <w:t>Proceed with application-specific system deployment steps. If the system fails during deployment, perform a system rollback using the system backup created in step 1.</w:t>
      </w:r>
    </w:p>
    <w:p w14:paraId="20723E84" w14:textId="77777777" w:rsidR="00780826" w:rsidRPr="00346CDC" w:rsidRDefault="00780826">
      <w:pPr>
        <w:pStyle w:val="BodyText"/>
        <w:numPr>
          <w:ilvl w:val="0"/>
          <w:numId w:val="23"/>
        </w:numPr>
      </w:pPr>
      <w:r w:rsidRPr="00346CDC">
        <w:t>Perform thorough and comprehensive testing to ensure the integrity and functionality of the system.</w:t>
      </w:r>
    </w:p>
    <w:p w14:paraId="59D5064C" w14:textId="77777777" w:rsidR="00780826" w:rsidRPr="00346CDC" w:rsidRDefault="00780826">
      <w:pPr>
        <w:pStyle w:val="BodyText"/>
        <w:numPr>
          <w:ilvl w:val="0"/>
          <w:numId w:val="23"/>
        </w:numPr>
      </w:pPr>
      <w:r w:rsidRPr="00346CDC">
        <w:t>Perform a system backup once the system is deemed stable and ready for users and store it on a separate machine. Once users begin working on the system, regularly create system backups and store them on another machine.</w:t>
      </w:r>
    </w:p>
    <w:p w14:paraId="2BC8BE30" w14:textId="4511D7E9" w:rsidR="00880607" w:rsidRPr="00346CDC" w:rsidRDefault="00780826">
      <w:pPr>
        <w:pStyle w:val="BodyText"/>
        <w:numPr>
          <w:ilvl w:val="0"/>
          <w:numId w:val="23"/>
        </w:numPr>
      </w:pPr>
      <w:r w:rsidRPr="00346CDC">
        <w:t>If system failure occurs after users are on the system, perform a system rollback using the system backup created in step 4.</w:t>
      </w:r>
    </w:p>
    <w:p w14:paraId="5713C522" w14:textId="7877ECEA" w:rsidR="00780826" w:rsidRPr="00346CDC" w:rsidRDefault="00780826">
      <w:pPr>
        <w:pStyle w:val="BodyText"/>
        <w:numPr>
          <w:ilvl w:val="0"/>
          <w:numId w:val="23"/>
        </w:numPr>
      </w:pPr>
      <w:r w:rsidRPr="00346CDC">
        <w:t>Any client machines may need to clear their web browser cache before they will see the effects of the system rollback.</w:t>
      </w:r>
    </w:p>
    <w:p w14:paraId="2C7E8FEE" w14:textId="77777777" w:rsidR="00780826" w:rsidRPr="00346CDC" w:rsidRDefault="00780826" w:rsidP="00B87CD6">
      <w:pPr>
        <w:pStyle w:val="BodyText"/>
      </w:pPr>
      <w:r w:rsidRPr="00346CDC">
        <w:t>The strategy above provides assurance against fault and a guaranteed rollback position in the event of an undiagnosed fault. At times, however, there may be a reason to not rollback the complete solution migration and instead only rollback a portion of it. Some potential reasons for this include:</w:t>
      </w:r>
    </w:p>
    <w:p w14:paraId="0E646A7E" w14:textId="77777777" w:rsidR="00780826" w:rsidRPr="00346CDC" w:rsidRDefault="00780826">
      <w:pPr>
        <w:pStyle w:val="BodyText"/>
        <w:numPr>
          <w:ilvl w:val="0"/>
          <w:numId w:val="24"/>
        </w:numPr>
      </w:pPr>
      <w:r w:rsidRPr="00346CDC">
        <w:t>The fault is easily identified and localized in a single software component which is deemed non-essential.</w:t>
      </w:r>
    </w:p>
    <w:p w14:paraId="3D560CC2" w14:textId="77777777" w:rsidR="00780826" w:rsidRPr="00346CDC" w:rsidRDefault="00780826">
      <w:pPr>
        <w:pStyle w:val="BodyText"/>
        <w:numPr>
          <w:ilvl w:val="0"/>
          <w:numId w:val="24"/>
        </w:numPr>
      </w:pPr>
      <w:r w:rsidRPr="00346CDC">
        <w:t>The fault is not identified during initial release testing, but only after the solution is in use in Production and a complete database restore is no longer an option.</w:t>
      </w:r>
    </w:p>
    <w:p w14:paraId="29345607" w14:textId="77777777" w:rsidR="00780826" w:rsidRPr="00346CDC" w:rsidRDefault="00780826">
      <w:pPr>
        <w:pStyle w:val="BodyText"/>
        <w:numPr>
          <w:ilvl w:val="0"/>
          <w:numId w:val="24"/>
        </w:numPr>
      </w:pPr>
      <w:r w:rsidRPr="00346CDC">
        <w:t>The backup file is corrupted or lost</w:t>
      </w:r>
      <w:r w:rsidR="00860485" w:rsidRPr="00346CDC">
        <w:t>.</w:t>
      </w:r>
    </w:p>
    <w:p w14:paraId="57D5256E" w14:textId="77777777" w:rsidR="00413866" w:rsidRPr="00346CDC" w:rsidRDefault="00780826" w:rsidP="00B87CD6">
      <w:pPr>
        <w:pStyle w:val="BodyText"/>
      </w:pPr>
      <w:r w:rsidRPr="00346CDC">
        <w:t>In such cases, alternate approaches may be taken to restore the system to its previous state, although each approach will be dependent on the situational specifics</w:t>
      </w:r>
      <w:r w:rsidR="00413866" w:rsidRPr="00346CDC">
        <w:t>.</w:t>
      </w:r>
    </w:p>
    <w:p w14:paraId="2709D377" w14:textId="77777777" w:rsidR="006C6DBA" w:rsidRPr="00346CDC" w:rsidRDefault="00685E4D" w:rsidP="00A4179A">
      <w:pPr>
        <w:pStyle w:val="Heading3"/>
        <w:ind w:left="90" w:hanging="72"/>
      </w:pPr>
      <w:bookmarkStart w:id="176" w:name="_Toc149830713"/>
      <w:r w:rsidRPr="00346CDC">
        <w:t>Back-Out</w:t>
      </w:r>
      <w:r w:rsidR="006C6DBA" w:rsidRPr="00346CDC">
        <w:t xml:space="preserve"> Considerations</w:t>
      </w:r>
      <w:bookmarkEnd w:id="176"/>
    </w:p>
    <w:p w14:paraId="3F02424A" w14:textId="77777777" w:rsidR="00DF6B4A" w:rsidRPr="00346CDC" w:rsidRDefault="00DF6B4A" w:rsidP="003661B0">
      <w:pPr>
        <w:pStyle w:val="Heading4"/>
        <w:ind w:left="450" w:hanging="414"/>
      </w:pPr>
      <w:bookmarkStart w:id="177" w:name="_Toc149830714"/>
      <w:r w:rsidRPr="00346CDC">
        <w:t>Load Testing</w:t>
      </w:r>
      <w:bookmarkEnd w:id="177"/>
    </w:p>
    <w:p w14:paraId="54B5E45A" w14:textId="363EB27F" w:rsidR="00780826" w:rsidRPr="00346CDC" w:rsidRDefault="00860485" w:rsidP="00B87CD6">
      <w:pPr>
        <w:pStyle w:val="BodyText"/>
      </w:pPr>
      <w:bookmarkStart w:id="178" w:name="_Hlk532461662"/>
      <w:r w:rsidRPr="00346CDC">
        <w:t>Load testing is a</w:t>
      </w:r>
      <w:r w:rsidR="00780826" w:rsidRPr="00346CDC">
        <w:t xml:space="preserve"> performance test that subjects the system to varying workloads to measure and evaluate the performance behaviors and abilities of the system to continue </w:t>
      </w:r>
      <w:r w:rsidR="00780826" w:rsidRPr="00346CDC">
        <w:lastRenderedPageBreak/>
        <w:t>to function properly under these different workloads. Load testing determines and ensures that the system functions properly beyond the expected maximum workload. Additionally, load testing evaluates the performance characteristics (</w:t>
      </w:r>
      <w:r w:rsidR="00993BB1" w:rsidRPr="00346CDC">
        <w:t>e.g.,</w:t>
      </w:r>
      <w:r w:rsidR="00780826" w:rsidRPr="00346CDC">
        <w:t xml:space="preserve"> response times, transaction rates, and other time-sensitive issues).</w:t>
      </w:r>
    </w:p>
    <w:p w14:paraId="610637DF" w14:textId="77777777" w:rsidR="00DF6B4A" w:rsidRPr="00346CDC" w:rsidRDefault="00DF6B4A" w:rsidP="003661B0">
      <w:pPr>
        <w:pStyle w:val="Heading4"/>
        <w:ind w:left="450"/>
      </w:pPr>
      <w:bookmarkStart w:id="179" w:name="_Ref46763976"/>
      <w:bookmarkStart w:id="180" w:name="_Ref46763989"/>
      <w:bookmarkStart w:id="181" w:name="_Toc149830715"/>
      <w:bookmarkEnd w:id="178"/>
      <w:r w:rsidRPr="00346CDC">
        <w:t>User Acceptance Testing</w:t>
      </w:r>
      <w:bookmarkEnd w:id="179"/>
      <w:bookmarkEnd w:id="180"/>
      <w:bookmarkEnd w:id="181"/>
    </w:p>
    <w:p w14:paraId="4103B027" w14:textId="34E7DBAA" w:rsidR="00737856" w:rsidRPr="00346CDC" w:rsidRDefault="00824FF0" w:rsidP="00B87CD6">
      <w:pPr>
        <w:pStyle w:val="BodyText"/>
      </w:pPr>
      <w:r w:rsidRPr="00346CDC">
        <w:t xml:space="preserve">Pre-production Software Quality Assurance </w:t>
      </w:r>
      <w:r w:rsidR="00DF656F" w:rsidRPr="00346CDC">
        <w:t xml:space="preserve">(SQA) testing performed by the WebVRAM project team </w:t>
      </w:r>
      <w:r w:rsidR="00716358" w:rsidRPr="00346CDC">
        <w:t xml:space="preserve">was completed on </w:t>
      </w:r>
      <w:r w:rsidR="0000376C" w:rsidRPr="00346CDC">
        <w:t>March 2</w:t>
      </w:r>
      <w:r w:rsidR="00EB2C4D" w:rsidRPr="00346CDC">
        <w:t>,</w:t>
      </w:r>
      <w:r w:rsidR="00617A25" w:rsidRPr="00346CDC">
        <w:t xml:space="preserve"> </w:t>
      </w:r>
      <w:r w:rsidR="00DF656F" w:rsidRPr="00346CDC">
        <w:t>202</w:t>
      </w:r>
      <w:r w:rsidR="00047777" w:rsidRPr="00346CDC">
        <w:t>3</w:t>
      </w:r>
      <w:r w:rsidR="00DF656F" w:rsidRPr="00346CDC">
        <w:t xml:space="preserve">. </w:t>
      </w:r>
      <w:r w:rsidR="00D9223D" w:rsidRPr="00346CDC">
        <w:t xml:space="preserve">IOC Testing </w:t>
      </w:r>
      <w:r w:rsidR="00617A25" w:rsidRPr="00346CDC">
        <w:t xml:space="preserve">was conducted in </w:t>
      </w:r>
      <w:r w:rsidR="00047777" w:rsidRPr="00346CDC">
        <w:t xml:space="preserve">March </w:t>
      </w:r>
      <w:r w:rsidR="00617A25" w:rsidRPr="00346CDC">
        <w:t>202</w:t>
      </w:r>
      <w:r w:rsidR="00047777" w:rsidRPr="00346CDC">
        <w:t>3</w:t>
      </w:r>
      <w:r w:rsidR="00D9223D" w:rsidRPr="00346CDC">
        <w:t>.</w:t>
      </w:r>
    </w:p>
    <w:p w14:paraId="578EB668" w14:textId="543891CF" w:rsidR="00337A74" w:rsidRPr="00346CDC" w:rsidRDefault="00655A12" w:rsidP="00B87CD6">
      <w:pPr>
        <w:pStyle w:val="BodyText"/>
      </w:pPr>
      <w:r w:rsidRPr="00346CDC">
        <w:t>Business/Product</w:t>
      </w:r>
      <w:r w:rsidR="00B65EA3" w:rsidRPr="00346CDC">
        <w:t xml:space="preserve"> Owner approval for national release </w:t>
      </w:r>
      <w:r w:rsidR="00EB2C4D" w:rsidRPr="00346CDC">
        <w:t>will be</w:t>
      </w:r>
      <w:r w:rsidR="00A51A8C" w:rsidRPr="00346CDC">
        <w:t xml:space="preserve"> </w:t>
      </w:r>
      <w:r w:rsidR="004F7439" w:rsidRPr="00346CDC">
        <w:t>obtained</w:t>
      </w:r>
      <w:r w:rsidR="00EB2C4D" w:rsidRPr="00346CDC">
        <w:t xml:space="preserve"> prior to the scheduled release</w:t>
      </w:r>
      <w:r w:rsidR="00337A74" w:rsidRPr="00346CDC">
        <w:t>.</w:t>
      </w:r>
    </w:p>
    <w:p w14:paraId="273FB7FB" w14:textId="77777777" w:rsidR="006C6DBA" w:rsidRPr="00346CDC" w:rsidRDefault="00685E4D" w:rsidP="003661B0">
      <w:pPr>
        <w:pStyle w:val="Heading3"/>
        <w:ind w:left="360"/>
      </w:pPr>
      <w:bookmarkStart w:id="182" w:name="_Toc149830716"/>
      <w:r w:rsidRPr="00346CDC">
        <w:t>Back-Out</w:t>
      </w:r>
      <w:r w:rsidR="00DF6B4A" w:rsidRPr="00346CDC">
        <w:t xml:space="preserve"> </w:t>
      </w:r>
      <w:r w:rsidR="006C6DBA" w:rsidRPr="00346CDC">
        <w:t>Criteria</w:t>
      </w:r>
      <w:bookmarkEnd w:id="182"/>
    </w:p>
    <w:p w14:paraId="5281DC5E" w14:textId="77777777" w:rsidR="0015211D" w:rsidRPr="00346CDC" w:rsidRDefault="0015211D" w:rsidP="00B87CD6">
      <w:pPr>
        <w:pStyle w:val="BodyText"/>
      </w:pPr>
      <w:r w:rsidRPr="00346CDC">
        <w:t>The criteria for a back-out are:</w:t>
      </w:r>
    </w:p>
    <w:p w14:paraId="5AEFE73A" w14:textId="77777777" w:rsidR="0015211D" w:rsidRPr="00346CDC" w:rsidRDefault="0015211D">
      <w:pPr>
        <w:pStyle w:val="BodyText"/>
        <w:numPr>
          <w:ilvl w:val="0"/>
          <w:numId w:val="25"/>
        </w:numPr>
      </w:pPr>
      <w:r w:rsidRPr="00346CDC">
        <w:t>The fault is easily identified and localized in a single software component that has been deemed non-essential.</w:t>
      </w:r>
    </w:p>
    <w:p w14:paraId="4086772F" w14:textId="744C89BB" w:rsidR="00F34B75" w:rsidRPr="00346CDC" w:rsidRDefault="0015211D">
      <w:pPr>
        <w:pStyle w:val="BodyText"/>
        <w:numPr>
          <w:ilvl w:val="0"/>
          <w:numId w:val="25"/>
        </w:numPr>
      </w:pPr>
      <w:r w:rsidRPr="00346CDC">
        <w:t xml:space="preserve">The fault is not identified during initial release testing, but only after the solution is in use in </w:t>
      </w:r>
      <w:r w:rsidR="003061FC" w:rsidRPr="00346CDC">
        <w:t>P</w:t>
      </w:r>
      <w:r w:rsidRPr="00346CDC">
        <w:t>roduction, and a complete database restore is no longer an option.</w:t>
      </w:r>
    </w:p>
    <w:p w14:paraId="01971B1F" w14:textId="77777777" w:rsidR="00413866" w:rsidRPr="00346CDC" w:rsidRDefault="0015211D">
      <w:pPr>
        <w:pStyle w:val="BodyText"/>
        <w:numPr>
          <w:ilvl w:val="0"/>
          <w:numId w:val="25"/>
        </w:numPr>
      </w:pPr>
      <w:r w:rsidRPr="00346CDC">
        <w:t>The backup file is corrupted or lost.</w:t>
      </w:r>
    </w:p>
    <w:p w14:paraId="1CF82DF5" w14:textId="77777777" w:rsidR="006C6DBA" w:rsidRPr="00346CDC" w:rsidRDefault="00685E4D" w:rsidP="003661B0">
      <w:pPr>
        <w:pStyle w:val="Heading3"/>
        <w:ind w:left="450"/>
      </w:pPr>
      <w:bookmarkStart w:id="183" w:name="_Ref46764502"/>
      <w:bookmarkStart w:id="184" w:name="_Ref46764513"/>
      <w:bookmarkStart w:id="185" w:name="_Ref46764518"/>
      <w:bookmarkStart w:id="186" w:name="_Toc149830717"/>
      <w:r w:rsidRPr="00346CDC">
        <w:t>Back-Out</w:t>
      </w:r>
      <w:r w:rsidR="00DF6B4A" w:rsidRPr="00346CDC">
        <w:t xml:space="preserve"> </w:t>
      </w:r>
      <w:r w:rsidR="006C6DBA" w:rsidRPr="00346CDC">
        <w:t>Risks</w:t>
      </w:r>
      <w:bookmarkEnd w:id="183"/>
      <w:bookmarkEnd w:id="184"/>
      <w:bookmarkEnd w:id="185"/>
      <w:bookmarkEnd w:id="186"/>
    </w:p>
    <w:p w14:paraId="7807E499" w14:textId="68665A7C" w:rsidR="00413866" w:rsidRPr="00346CDC" w:rsidRDefault="00860485" w:rsidP="00B87CD6">
      <w:pPr>
        <w:pStyle w:val="BodyText"/>
      </w:pPr>
      <w:r w:rsidRPr="00346CDC">
        <w:rPr>
          <w:rFonts w:eastAsia="MS Mincho"/>
          <w:lang w:eastAsia="en-GB"/>
        </w:rPr>
        <w:t>There are n</w:t>
      </w:r>
      <w:r w:rsidR="00780826" w:rsidRPr="00346CDC">
        <w:rPr>
          <w:rFonts w:eastAsia="MS Mincho"/>
          <w:lang w:eastAsia="en-GB"/>
        </w:rPr>
        <w:t xml:space="preserve">o </w:t>
      </w:r>
      <w:r w:rsidRPr="00346CDC">
        <w:rPr>
          <w:rFonts w:eastAsia="MS Mincho"/>
          <w:lang w:eastAsia="en-GB"/>
        </w:rPr>
        <w:t>r</w:t>
      </w:r>
      <w:r w:rsidR="00780826" w:rsidRPr="00346CDC">
        <w:rPr>
          <w:rFonts w:eastAsia="MS Mincho"/>
          <w:lang w:eastAsia="en-GB"/>
        </w:rPr>
        <w:t xml:space="preserve">isks to </w:t>
      </w:r>
      <w:r w:rsidR="0088236D" w:rsidRPr="00346CDC">
        <w:rPr>
          <w:rFonts w:eastAsia="MS Mincho"/>
          <w:lang w:eastAsia="en-GB"/>
        </w:rPr>
        <w:t>backing out</w:t>
      </w:r>
      <w:r w:rsidR="00780826" w:rsidRPr="00346CDC">
        <w:rPr>
          <w:rFonts w:eastAsia="MS Mincho"/>
          <w:lang w:eastAsia="en-GB"/>
        </w:rPr>
        <w:t xml:space="preserve"> the WebVRAM product</w:t>
      </w:r>
      <w:r w:rsidR="008177D0" w:rsidRPr="00346CDC">
        <w:rPr>
          <w:rFonts w:eastAsia="MS Mincho"/>
          <w:lang w:eastAsia="en-GB"/>
        </w:rPr>
        <w:t>. The previous release</w:t>
      </w:r>
      <w:r w:rsidR="0042797A">
        <w:rPr>
          <w:rFonts w:eastAsia="MS Mincho"/>
          <w:lang w:eastAsia="en-GB"/>
        </w:rPr>
        <w:t xml:space="preserve"> </w:t>
      </w:r>
      <w:r w:rsidR="00AD52DD" w:rsidRPr="00346CDC">
        <w:rPr>
          <w:rFonts w:eastAsia="MS Mincho"/>
          <w:lang w:eastAsia="en-GB"/>
        </w:rPr>
        <w:t>would</w:t>
      </w:r>
      <w:r w:rsidR="008177D0" w:rsidRPr="00346CDC">
        <w:rPr>
          <w:rFonts w:eastAsia="MS Mincho"/>
          <w:lang w:eastAsia="en-GB"/>
        </w:rPr>
        <w:t xml:space="preserve"> still be available to all users after a back-out of </w:t>
      </w:r>
      <w:r w:rsidR="005F6E46" w:rsidRPr="00346CDC">
        <w:rPr>
          <w:rFonts w:eastAsia="MS Mincho"/>
          <w:lang w:eastAsia="en-GB"/>
        </w:rPr>
        <w:t xml:space="preserve">the new release </w:t>
      </w:r>
      <w:r w:rsidR="008177D0" w:rsidRPr="00346CDC">
        <w:rPr>
          <w:rFonts w:eastAsia="MS Mincho"/>
          <w:lang w:eastAsia="en-GB"/>
        </w:rPr>
        <w:t xml:space="preserve">is </w:t>
      </w:r>
      <w:r w:rsidR="0088236D" w:rsidRPr="00346CDC">
        <w:rPr>
          <w:rFonts w:eastAsia="MS Mincho"/>
          <w:lang w:eastAsia="en-GB"/>
        </w:rPr>
        <w:t>performed</w:t>
      </w:r>
      <w:r w:rsidR="008177D0" w:rsidRPr="00346CDC">
        <w:rPr>
          <w:rFonts w:eastAsia="MS Mincho"/>
          <w:lang w:eastAsia="en-GB"/>
        </w:rPr>
        <w:t xml:space="preserve">. </w:t>
      </w:r>
      <w:r w:rsidR="00DF60E1" w:rsidRPr="00346CDC">
        <w:rPr>
          <w:rFonts w:eastAsia="MS Mincho"/>
          <w:lang w:eastAsia="en-GB"/>
        </w:rPr>
        <w:t xml:space="preserve">If applicable, a </w:t>
      </w:r>
      <w:r w:rsidR="008177D0" w:rsidRPr="00346CDC">
        <w:rPr>
          <w:rFonts w:eastAsia="MS Mincho"/>
          <w:lang w:eastAsia="en-GB"/>
        </w:rPr>
        <w:t xml:space="preserve">VistA patch back-out across the enterprise </w:t>
      </w:r>
      <w:r w:rsidR="00B858A9" w:rsidRPr="00346CDC">
        <w:rPr>
          <w:rFonts w:eastAsia="MS Mincho"/>
          <w:lang w:eastAsia="en-GB"/>
        </w:rPr>
        <w:t>would</w:t>
      </w:r>
      <w:r w:rsidR="008177D0" w:rsidRPr="00346CDC">
        <w:rPr>
          <w:rFonts w:eastAsia="MS Mincho"/>
          <w:lang w:eastAsia="en-GB"/>
        </w:rPr>
        <w:t xml:space="preserve"> not affect the </w:t>
      </w:r>
      <w:r w:rsidR="0088236D" w:rsidRPr="00346CDC">
        <w:rPr>
          <w:rFonts w:eastAsia="MS Mincho"/>
          <w:lang w:eastAsia="en-GB"/>
        </w:rPr>
        <w:t xml:space="preserve">web application </w:t>
      </w:r>
      <w:r w:rsidR="008177D0" w:rsidRPr="00346CDC">
        <w:rPr>
          <w:rFonts w:eastAsia="MS Mincho"/>
          <w:lang w:eastAsia="en-GB"/>
        </w:rPr>
        <w:t>functionality.</w:t>
      </w:r>
    </w:p>
    <w:p w14:paraId="61D9A9B1" w14:textId="77777777" w:rsidR="006C6DBA" w:rsidRPr="00346CDC" w:rsidRDefault="006C6DBA" w:rsidP="003661B0">
      <w:pPr>
        <w:pStyle w:val="Heading3"/>
        <w:ind w:left="450"/>
      </w:pPr>
      <w:bookmarkStart w:id="187" w:name="_Toc149830718"/>
      <w:r w:rsidRPr="00346CDC">
        <w:t xml:space="preserve">Authority for </w:t>
      </w:r>
      <w:r w:rsidR="00685E4D" w:rsidRPr="00346CDC">
        <w:t>Back-Out</w:t>
      </w:r>
      <w:bookmarkEnd w:id="187"/>
    </w:p>
    <w:p w14:paraId="764FE74E" w14:textId="193E89F1" w:rsidR="00413866" w:rsidRPr="00346CDC" w:rsidRDefault="00780826" w:rsidP="00B87CD6">
      <w:pPr>
        <w:pStyle w:val="BodyText"/>
      </w:pPr>
      <w:r w:rsidRPr="00346CDC">
        <w:rPr>
          <w:rFonts w:eastAsia="MS Mincho"/>
          <w:lang w:eastAsia="en-GB"/>
        </w:rPr>
        <w:t xml:space="preserve">Authority for </w:t>
      </w:r>
      <w:r w:rsidR="00B87CF0" w:rsidRPr="00346CDC">
        <w:rPr>
          <w:rFonts w:eastAsia="MS Mincho"/>
          <w:lang w:eastAsia="en-GB"/>
        </w:rPr>
        <w:t>b</w:t>
      </w:r>
      <w:r w:rsidRPr="00346CDC">
        <w:rPr>
          <w:rFonts w:eastAsia="MS Mincho"/>
          <w:lang w:eastAsia="en-GB"/>
        </w:rPr>
        <w:t>ack-</w:t>
      </w:r>
      <w:r w:rsidR="00B87CF0" w:rsidRPr="00346CDC">
        <w:rPr>
          <w:rFonts w:eastAsia="MS Mincho"/>
          <w:lang w:eastAsia="en-GB"/>
        </w:rPr>
        <w:t>o</w:t>
      </w:r>
      <w:r w:rsidRPr="00346CDC">
        <w:rPr>
          <w:rFonts w:eastAsia="MS Mincho"/>
          <w:lang w:eastAsia="en-GB"/>
        </w:rPr>
        <w:t xml:space="preserve">ut should be provided by the VA </w:t>
      </w:r>
      <w:r w:rsidR="002C200D" w:rsidRPr="00346CDC">
        <w:rPr>
          <w:rFonts w:eastAsia="MS Mincho"/>
          <w:lang w:eastAsia="en-GB"/>
        </w:rPr>
        <w:t>Product</w:t>
      </w:r>
      <w:r w:rsidR="00B87CF0" w:rsidRPr="00346CDC">
        <w:rPr>
          <w:rFonts w:eastAsia="MS Mincho"/>
          <w:lang w:eastAsia="en-GB"/>
        </w:rPr>
        <w:t xml:space="preserve"> Manager.</w:t>
      </w:r>
    </w:p>
    <w:p w14:paraId="72698CC6" w14:textId="77777777" w:rsidR="00AE5904" w:rsidRPr="00346CDC" w:rsidRDefault="00685E4D" w:rsidP="003661B0">
      <w:pPr>
        <w:pStyle w:val="Heading3"/>
        <w:ind w:left="360" w:hanging="360"/>
      </w:pPr>
      <w:bookmarkStart w:id="188" w:name="_Ref37786432"/>
      <w:bookmarkStart w:id="189" w:name="_Toc149830719"/>
      <w:r w:rsidRPr="00346CDC">
        <w:t>Back-Out</w:t>
      </w:r>
      <w:r w:rsidR="00AE5904" w:rsidRPr="00346CDC">
        <w:t xml:space="preserve"> Procedure</w:t>
      </w:r>
      <w:bookmarkEnd w:id="188"/>
      <w:bookmarkEnd w:id="189"/>
    </w:p>
    <w:p w14:paraId="564A886E" w14:textId="77777777" w:rsidR="00780826" w:rsidRPr="00346CDC" w:rsidRDefault="00780826" w:rsidP="00B87CD6">
      <w:pPr>
        <w:pStyle w:val="BodyText"/>
      </w:pPr>
      <w:r w:rsidRPr="00346CDC">
        <w:t xml:space="preserve">The </w:t>
      </w:r>
      <w:r w:rsidR="00235829" w:rsidRPr="00346CDC">
        <w:t>Back-Out</w:t>
      </w:r>
      <w:r w:rsidRPr="00346CDC">
        <w:t xml:space="preserve"> Procedure is as follows:</w:t>
      </w:r>
    </w:p>
    <w:p w14:paraId="0460D196" w14:textId="77777777" w:rsidR="00780826" w:rsidRPr="00346CDC" w:rsidRDefault="00780826">
      <w:pPr>
        <w:pStyle w:val="BodyText"/>
        <w:numPr>
          <w:ilvl w:val="0"/>
          <w:numId w:val="26"/>
        </w:numPr>
      </w:pPr>
      <w:r w:rsidRPr="00346CDC">
        <w:t>Stop the web server.</w:t>
      </w:r>
    </w:p>
    <w:p w14:paraId="11551101" w14:textId="77777777" w:rsidR="00235829" w:rsidRPr="00346CDC" w:rsidRDefault="00235829">
      <w:pPr>
        <w:pStyle w:val="BodyText"/>
        <w:numPr>
          <w:ilvl w:val="0"/>
          <w:numId w:val="26"/>
        </w:numPr>
      </w:pPr>
      <w:r w:rsidRPr="00346CDC">
        <w:t>Remove the WebVRAM files to the configured web application folder.</w:t>
      </w:r>
    </w:p>
    <w:p w14:paraId="077A1EF8" w14:textId="77777777" w:rsidR="00780826" w:rsidRPr="00346CDC" w:rsidRDefault="00235829">
      <w:pPr>
        <w:pStyle w:val="BodyText"/>
        <w:numPr>
          <w:ilvl w:val="0"/>
          <w:numId w:val="26"/>
        </w:numPr>
      </w:pPr>
      <w:r w:rsidRPr="00346CDC">
        <w:t>Remove the c</w:t>
      </w:r>
      <w:r w:rsidR="00780826" w:rsidRPr="00346CDC">
        <w:t>onfigur</w:t>
      </w:r>
      <w:r w:rsidRPr="00346CDC">
        <w:t>ation of</w:t>
      </w:r>
      <w:r w:rsidR="00780826" w:rsidRPr="00346CDC">
        <w:t xml:space="preserve"> the WebVRAM application </w:t>
      </w:r>
      <w:r w:rsidRPr="00346CDC">
        <w:t>from</w:t>
      </w:r>
      <w:r w:rsidR="00780826" w:rsidRPr="00346CDC">
        <w:t xml:space="preserve"> the appropriate database.</w:t>
      </w:r>
    </w:p>
    <w:p w14:paraId="27328B15" w14:textId="15BE9845" w:rsidR="00E65552" w:rsidRPr="00346CDC" w:rsidRDefault="00780826">
      <w:pPr>
        <w:pStyle w:val="BodyText"/>
        <w:numPr>
          <w:ilvl w:val="0"/>
          <w:numId w:val="26"/>
        </w:numPr>
      </w:pPr>
      <w:r w:rsidRPr="00346CDC">
        <w:t>Start the web server.</w:t>
      </w:r>
    </w:p>
    <w:p w14:paraId="4DAAD77A" w14:textId="3552FD4D" w:rsidR="00DE0518" w:rsidRPr="00346CDC" w:rsidRDefault="00DE0518" w:rsidP="003661B0">
      <w:pPr>
        <w:pStyle w:val="Heading3"/>
        <w:ind w:left="450"/>
      </w:pPr>
      <w:bookmarkStart w:id="190" w:name="_Ref37787641"/>
      <w:bookmarkStart w:id="191" w:name="_Toc149830720"/>
      <w:r w:rsidRPr="00346CDC">
        <w:lastRenderedPageBreak/>
        <w:t>Back-</w:t>
      </w:r>
      <w:r w:rsidR="00AE4B48" w:rsidRPr="00346CDC">
        <w:t>O</w:t>
      </w:r>
      <w:r w:rsidRPr="00346CDC">
        <w:t>ut Verification Procedure</w:t>
      </w:r>
      <w:bookmarkEnd w:id="190"/>
      <w:bookmarkEnd w:id="191"/>
    </w:p>
    <w:p w14:paraId="4BAB9847" w14:textId="77777777" w:rsidR="004B30C8" w:rsidRPr="00346CDC" w:rsidRDefault="004B30C8" w:rsidP="00B87CD6">
      <w:pPr>
        <w:pStyle w:val="BodyText"/>
      </w:pPr>
      <w:r w:rsidRPr="00346CDC">
        <w:t>To verify back-out:</w:t>
      </w:r>
    </w:p>
    <w:p w14:paraId="2E19372B" w14:textId="39AA33C5" w:rsidR="00235829" w:rsidRPr="00346CDC" w:rsidRDefault="00235829">
      <w:pPr>
        <w:pStyle w:val="BodyText"/>
        <w:numPr>
          <w:ilvl w:val="0"/>
          <w:numId w:val="27"/>
        </w:numPr>
      </w:pPr>
      <w:r w:rsidRPr="00346CDC">
        <w:t>Visit the web application at its</w:t>
      </w:r>
      <w:r w:rsidR="00B37AA0" w:rsidRPr="00346CDC">
        <w:t xml:space="preserve"> </w:t>
      </w:r>
      <w:r w:rsidR="0042797A" w:rsidRPr="0042797A">
        <w:rPr>
          <w:szCs w:val="24"/>
        </w:rPr>
        <w:t>WebVRAM Homepage</w:t>
      </w:r>
      <w:r w:rsidR="004B30C8" w:rsidRPr="00346CDC">
        <w:t>.</w:t>
      </w:r>
    </w:p>
    <w:p w14:paraId="186629EA" w14:textId="1F8C4ECD" w:rsidR="00235829" w:rsidRPr="00346CDC" w:rsidRDefault="00235829">
      <w:pPr>
        <w:pStyle w:val="BodyText"/>
        <w:numPr>
          <w:ilvl w:val="0"/>
          <w:numId w:val="27"/>
        </w:numPr>
      </w:pPr>
      <w:r w:rsidRPr="00346CDC">
        <w:t>Lo</w:t>
      </w:r>
      <w:r w:rsidR="004B30C8" w:rsidRPr="00346CDC">
        <w:t>cate the version information at the bottom of the page</w:t>
      </w:r>
      <w:r w:rsidRPr="00346CDC">
        <w:t>.</w:t>
      </w:r>
    </w:p>
    <w:p w14:paraId="4165652E" w14:textId="45915DDE" w:rsidR="00413866" w:rsidRPr="00346CDC" w:rsidRDefault="00235829">
      <w:pPr>
        <w:pStyle w:val="BodyText"/>
        <w:numPr>
          <w:ilvl w:val="0"/>
          <w:numId w:val="27"/>
        </w:numPr>
      </w:pPr>
      <w:r w:rsidRPr="00346CDC">
        <w:t>Check the application logs for any errors.</w:t>
      </w:r>
    </w:p>
    <w:p w14:paraId="74CAEF47" w14:textId="6514714D" w:rsidR="00E65552" w:rsidRPr="00346CDC" w:rsidRDefault="00E65552">
      <w:pPr>
        <w:pStyle w:val="BodyText"/>
        <w:numPr>
          <w:ilvl w:val="0"/>
          <w:numId w:val="27"/>
        </w:numPr>
      </w:pPr>
      <w:r w:rsidRPr="00346CDC">
        <w:t>Test the application for all features and functionality. Report any negative findings</w:t>
      </w:r>
      <w:r w:rsidR="0072021F" w:rsidRPr="00346CDC">
        <w:t xml:space="preserve"> to ESD</w:t>
      </w:r>
      <w:r w:rsidRPr="00346CDC">
        <w:t xml:space="preserve"> for triage</w:t>
      </w:r>
      <w:r w:rsidR="0072021F" w:rsidRPr="00346CDC">
        <w:t xml:space="preserve"> </w:t>
      </w:r>
      <w:r w:rsidRPr="00346CDC">
        <w:t>and potential defect repair.</w:t>
      </w:r>
    </w:p>
    <w:p w14:paraId="3526F9AB" w14:textId="4E8AB072" w:rsidR="00303DCC" w:rsidRDefault="00303DCC" w:rsidP="00303DCC">
      <w:pPr>
        <w:pStyle w:val="Caption"/>
        <w:jc w:val="center"/>
      </w:pPr>
      <w:bookmarkStart w:id="192" w:name="_Toc149831333"/>
      <w:r>
        <w:t xml:space="preserve">Figure </w:t>
      </w:r>
      <w:fldSimple w:instr=" SEQ Figure \* ARABIC ">
        <w:r w:rsidR="0022247D">
          <w:rPr>
            <w:noProof/>
          </w:rPr>
          <w:t>3</w:t>
        </w:r>
      </w:fldSimple>
      <w:r>
        <w:t>: WebVRAM Home Page</w:t>
      </w:r>
      <w:bookmarkEnd w:id="192"/>
    </w:p>
    <w:p w14:paraId="624DCF1C" w14:textId="425D8B6A" w:rsidR="008A35E7" w:rsidRPr="00346CDC" w:rsidRDefault="008A35E7" w:rsidP="00B87CD6">
      <w:pPr>
        <w:pStyle w:val="BodyText"/>
      </w:pPr>
      <w:r w:rsidRPr="00346CDC">
        <w:rPr>
          <w:noProof/>
        </w:rPr>
        <w:drawing>
          <wp:inline distT="0" distB="0" distL="0" distR="0" wp14:anchorId="4C205C89" wp14:editId="39CCCBAD">
            <wp:extent cx="5553075" cy="2863146"/>
            <wp:effectExtent l="19050" t="19050" r="0" b="0"/>
            <wp:docPr id="6" name="Picture 6" descr="Terms and Conditions Page.  Version number is highlighted in a red box (Sampl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rms and Conditions Page.  Version number is highlighted in a red box (Sample da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6326" cy="2875134"/>
                    </a:xfrm>
                    <a:prstGeom prst="rect">
                      <a:avLst/>
                    </a:prstGeom>
                    <a:noFill/>
                    <a:ln w="3175">
                      <a:solidFill>
                        <a:schemeClr val="tx1"/>
                      </a:solidFill>
                    </a:ln>
                  </pic:spPr>
                </pic:pic>
              </a:graphicData>
            </a:graphic>
          </wp:inline>
        </w:drawing>
      </w:r>
    </w:p>
    <w:p w14:paraId="69E76EA6" w14:textId="39CB70BF" w:rsidR="00AE5904" w:rsidRPr="00346CDC" w:rsidRDefault="00AE5904" w:rsidP="00210797">
      <w:pPr>
        <w:pStyle w:val="Heading2"/>
      </w:pPr>
      <w:bookmarkStart w:id="193" w:name="_Toc149830721"/>
      <w:bookmarkEnd w:id="172"/>
      <w:r w:rsidRPr="00346CDC">
        <w:t>Rollback Procedure</w:t>
      </w:r>
      <w:bookmarkEnd w:id="193"/>
    </w:p>
    <w:p w14:paraId="6E8CC772" w14:textId="0D31FFF0" w:rsidR="00ED57B1" w:rsidRPr="00346CDC" w:rsidRDefault="00D07F3E" w:rsidP="00B87CD6">
      <w:pPr>
        <w:pStyle w:val="BodyText"/>
      </w:pPr>
      <w:r w:rsidRPr="00346CDC">
        <w:t>This section describes the processes necessary to perform the Rollback Procedure.</w:t>
      </w:r>
    </w:p>
    <w:p w14:paraId="29CC44E5" w14:textId="220E5271" w:rsidR="0029309C" w:rsidRPr="00346CDC" w:rsidRDefault="0029309C" w:rsidP="003661B0">
      <w:pPr>
        <w:pStyle w:val="Heading3"/>
        <w:ind w:left="450"/>
      </w:pPr>
      <w:bookmarkStart w:id="194" w:name="_Toc149830722"/>
      <w:r w:rsidRPr="00346CDC">
        <w:t>Rollback Considerations</w:t>
      </w:r>
      <w:bookmarkEnd w:id="194"/>
    </w:p>
    <w:p w14:paraId="1C7BCF00" w14:textId="0AE6915E" w:rsidR="00ED57B1" w:rsidRPr="00346CDC" w:rsidRDefault="0019085A" w:rsidP="003661B0">
      <w:pPr>
        <w:pStyle w:val="BodyText"/>
        <w:ind w:left="450"/>
      </w:pPr>
      <w:r w:rsidRPr="00346CDC">
        <w:t xml:space="preserve">Business Owner approval </w:t>
      </w:r>
      <w:r w:rsidR="00AB003C" w:rsidRPr="00346CDC">
        <w:t xml:space="preserve">will </w:t>
      </w:r>
      <w:r w:rsidRPr="00346CDC">
        <w:t xml:space="preserve">decide </w:t>
      </w:r>
      <w:r w:rsidR="00AB003C" w:rsidRPr="00346CDC">
        <w:t>viability to proceed.</w:t>
      </w:r>
    </w:p>
    <w:p w14:paraId="54C0E341" w14:textId="77777777" w:rsidR="0029309C" w:rsidRPr="00346CDC" w:rsidRDefault="0029309C" w:rsidP="003661B0">
      <w:pPr>
        <w:pStyle w:val="Heading3"/>
        <w:ind w:left="450"/>
      </w:pPr>
      <w:bookmarkStart w:id="195" w:name="_Toc149830723"/>
      <w:r w:rsidRPr="00346CDC">
        <w:t>Rollback Criteria</w:t>
      </w:r>
      <w:bookmarkEnd w:id="195"/>
    </w:p>
    <w:p w14:paraId="06DB0D8F" w14:textId="77777777" w:rsidR="00ED57B1" w:rsidRPr="00346CDC" w:rsidRDefault="00C47E37" w:rsidP="003661B0">
      <w:pPr>
        <w:pStyle w:val="BodyText"/>
        <w:ind w:left="450"/>
      </w:pPr>
      <w:r w:rsidRPr="00346CDC">
        <w:t>Restore backup of Production environment taken prior to deployment.</w:t>
      </w:r>
    </w:p>
    <w:p w14:paraId="1CA3CB5E" w14:textId="77777777" w:rsidR="0029309C" w:rsidRPr="00346CDC" w:rsidRDefault="0029309C" w:rsidP="003661B0">
      <w:pPr>
        <w:pStyle w:val="Heading3"/>
        <w:ind w:left="450"/>
      </w:pPr>
      <w:bookmarkStart w:id="196" w:name="_Toc149830724"/>
      <w:r w:rsidRPr="00346CDC">
        <w:t>Rollback Risks</w:t>
      </w:r>
      <w:bookmarkEnd w:id="196"/>
    </w:p>
    <w:p w14:paraId="52BD9343" w14:textId="47ADE628" w:rsidR="00ED57B1" w:rsidRPr="00346CDC" w:rsidRDefault="00C47E37" w:rsidP="003661B0">
      <w:pPr>
        <w:pStyle w:val="BodyText"/>
        <w:ind w:left="450"/>
      </w:pPr>
      <w:r w:rsidRPr="00346CDC">
        <w:t xml:space="preserve">No risks </w:t>
      </w:r>
      <w:r w:rsidR="00493009" w:rsidRPr="00346CDC">
        <w:t>have been identified</w:t>
      </w:r>
      <w:r w:rsidRPr="00346CDC">
        <w:t>.</w:t>
      </w:r>
    </w:p>
    <w:p w14:paraId="4DC7616F" w14:textId="77777777" w:rsidR="0029309C" w:rsidRPr="00346CDC" w:rsidRDefault="0029309C" w:rsidP="003661B0">
      <w:pPr>
        <w:pStyle w:val="Heading3"/>
        <w:ind w:left="450"/>
      </w:pPr>
      <w:bookmarkStart w:id="197" w:name="_Toc149830725"/>
      <w:r w:rsidRPr="00346CDC">
        <w:t>Authority for Rollback</w:t>
      </w:r>
      <w:bookmarkEnd w:id="197"/>
    </w:p>
    <w:p w14:paraId="74F1AEF8" w14:textId="4407E570" w:rsidR="00235829" w:rsidRPr="00346CDC" w:rsidRDefault="00235829" w:rsidP="00B87CD6">
      <w:pPr>
        <w:pStyle w:val="BodyText"/>
      </w:pPr>
      <w:r w:rsidRPr="00346CDC">
        <w:rPr>
          <w:rFonts w:eastAsia="MS Mincho"/>
          <w:lang w:eastAsia="en-GB"/>
        </w:rPr>
        <w:lastRenderedPageBreak/>
        <w:t xml:space="preserve">Authority for </w:t>
      </w:r>
      <w:r w:rsidR="00B87CF0" w:rsidRPr="00346CDC">
        <w:rPr>
          <w:rFonts w:eastAsia="MS Mincho"/>
          <w:lang w:eastAsia="en-GB"/>
        </w:rPr>
        <w:t xml:space="preserve">rollback </w:t>
      </w:r>
      <w:r w:rsidRPr="00346CDC">
        <w:rPr>
          <w:rFonts w:eastAsia="MS Mincho"/>
          <w:lang w:eastAsia="en-GB"/>
        </w:rPr>
        <w:t xml:space="preserve">should be provided by the VA </w:t>
      </w:r>
      <w:r w:rsidR="00EF6AEA" w:rsidRPr="00346CDC">
        <w:rPr>
          <w:rFonts w:eastAsia="MS Mincho"/>
          <w:lang w:eastAsia="en-GB"/>
        </w:rPr>
        <w:t>Project Manager (</w:t>
      </w:r>
      <w:r w:rsidRPr="00346CDC">
        <w:rPr>
          <w:rFonts w:eastAsia="MS Mincho"/>
          <w:lang w:eastAsia="en-GB"/>
        </w:rPr>
        <w:t>PM</w:t>
      </w:r>
      <w:r w:rsidR="00EF6AEA" w:rsidRPr="00346CDC">
        <w:rPr>
          <w:rFonts w:eastAsia="MS Mincho"/>
          <w:lang w:eastAsia="en-GB"/>
        </w:rPr>
        <w:t>)</w:t>
      </w:r>
      <w:r w:rsidR="00C73116" w:rsidRPr="00346CDC">
        <w:rPr>
          <w:rFonts w:eastAsia="MS Mincho"/>
          <w:lang w:eastAsia="en-GB"/>
        </w:rPr>
        <w:t>.</w:t>
      </w:r>
    </w:p>
    <w:p w14:paraId="76D26384" w14:textId="77777777" w:rsidR="00DF0C18" w:rsidRPr="00346CDC" w:rsidRDefault="00DF0C18" w:rsidP="003661B0">
      <w:pPr>
        <w:pStyle w:val="Heading3"/>
        <w:ind w:left="450"/>
      </w:pPr>
      <w:bookmarkStart w:id="198" w:name="_Toc149830726"/>
      <w:r w:rsidRPr="00346CDC">
        <w:t>Rollback Procedure</w:t>
      </w:r>
      <w:bookmarkEnd w:id="198"/>
    </w:p>
    <w:p w14:paraId="0040AFE0" w14:textId="140E04F3" w:rsidR="00F07CDB" w:rsidRPr="00346CDC" w:rsidRDefault="00F07CDB" w:rsidP="00B87CD6">
      <w:pPr>
        <w:pStyle w:val="BodyText"/>
      </w:pPr>
      <w:r w:rsidRPr="00346CDC">
        <w:t>A member of the</w:t>
      </w:r>
      <w:r w:rsidR="00C12AE6" w:rsidRPr="00346CDC">
        <w:t xml:space="preserve"> </w:t>
      </w:r>
      <w:r w:rsidR="00993A85" w:rsidRPr="00346CDC">
        <w:t>Development</w:t>
      </w:r>
      <w:r w:rsidR="00D07F3E" w:rsidRPr="00346CDC">
        <w:t xml:space="preserve"> </w:t>
      </w:r>
      <w:r w:rsidR="00A23691" w:rsidRPr="00346CDC">
        <w:t>T</w:t>
      </w:r>
      <w:r w:rsidR="00C12AE6" w:rsidRPr="00346CDC">
        <w:t xml:space="preserve">eam </w:t>
      </w:r>
      <w:r w:rsidRPr="00346CDC">
        <w:t>will be assigned to this deployment.</w:t>
      </w:r>
      <w:r w:rsidR="00D67D82" w:rsidRPr="00346CDC">
        <w:t xml:space="preserve"> Rollback</w:t>
      </w:r>
      <w:r w:rsidR="00E65552" w:rsidRPr="00346CDC">
        <w:t xml:space="preserve"> to the previous version of software will occur automatically after the back-out</w:t>
      </w:r>
      <w:r w:rsidR="00D67D82" w:rsidRPr="00346CDC">
        <w:t xml:space="preserve"> </w:t>
      </w:r>
      <w:r w:rsidR="007C000A" w:rsidRPr="00346CDC">
        <w:t>procedure</w:t>
      </w:r>
      <w:r w:rsidR="00D67D82" w:rsidRPr="00346CDC">
        <w:t xml:space="preserve"> outlined above in Section</w:t>
      </w:r>
      <w:r w:rsidR="00D46590" w:rsidRPr="00346CDC">
        <w:t xml:space="preserve"> </w:t>
      </w:r>
      <w:r w:rsidR="00F462E9" w:rsidRPr="00346CDC">
        <w:fldChar w:fldCharType="begin"/>
      </w:r>
      <w:r w:rsidR="00F462E9" w:rsidRPr="00346CDC">
        <w:instrText xml:space="preserve"> REF _Ref37786432 \r \h </w:instrText>
      </w:r>
      <w:r w:rsidR="00346CDC" w:rsidRPr="00346CDC">
        <w:instrText xml:space="preserve"> \* MERGEFORMAT </w:instrText>
      </w:r>
      <w:r w:rsidR="00F462E9" w:rsidRPr="00346CDC">
        <w:fldChar w:fldCharType="separate"/>
      </w:r>
      <w:r w:rsidR="0022247D">
        <w:t>5.6</w:t>
      </w:r>
      <w:r w:rsidR="00F462E9" w:rsidRPr="00346CDC">
        <w:fldChar w:fldCharType="end"/>
      </w:r>
      <w:r w:rsidR="00E65552" w:rsidRPr="00346CDC">
        <w:t xml:space="preserve"> is implemented.</w:t>
      </w:r>
    </w:p>
    <w:p w14:paraId="4CA7CDA9" w14:textId="77777777" w:rsidR="00EE08BA" w:rsidRPr="00346CDC" w:rsidRDefault="00037CE1" w:rsidP="003661B0">
      <w:pPr>
        <w:pStyle w:val="Heading3"/>
        <w:ind w:left="450"/>
        <w:rPr>
          <w:rFonts w:eastAsia="Calibri"/>
        </w:rPr>
      </w:pPr>
      <w:bookmarkStart w:id="199" w:name="_Toc149830727"/>
      <w:r w:rsidRPr="00346CDC">
        <w:t>Rollback Verification Procedure</w:t>
      </w:r>
      <w:bookmarkEnd w:id="199"/>
    </w:p>
    <w:p w14:paraId="3F181536" w14:textId="5E383D43" w:rsidR="00333232" w:rsidRDefault="00491689" w:rsidP="00B87CD6">
      <w:pPr>
        <w:pStyle w:val="BodyText"/>
      </w:pPr>
      <w:r w:rsidRPr="00346CDC">
        <w:t xml:space="preserve">After a </w:t>
      </w:r>
      <w:r w:rsidR="00E65552" w:rsidRPr="00346CDC">
        <w:t xml:space="preserve">back-out </w:t>
      </w:r>
      <w:r w:rsidRPr="00346CDC">
        <w:t xml:space="preserve">procedure has been performed, the WebVRAM product will </w:t>
      </w:r>
      <w:r w:rsidR="00505952" w:rsidRPr="00346CDC">
        <w:t>be rolled back to the previous version in t</w:t>
      </w:r>
      <w:r w:rsidRPr="00346CDC">
        <w:t xml:space="preserve">he </w:t>
      </w:r>
      <w:r w:rsidR="003061FC" w:rsidRPr="00346CDC">
        <w:t>P</w:t>
      </w:r>
      <w:r w:rsidRPr="00346CDC">
        <w:t>roduction environment.</w:t>
      </w:r>
      <w:r w:rsidR="007C000A" w:rsidRPr="00346CDC">
        <w:t xml:space="preserve"> Verification </w:t>
      </w:r>
      <w:r w:rsidR="00E65552" w:rsidRPr="00346CDC">
        <w:t xml:space="preserve">of the prior version is </w:t>
      </w:r>
      <w:r w:rsidR="007C000A" w:rsidRPr="00346CDC">
        <w:t xml:space="preserve">outlined above in Section </w:t>
      </w:r>
      <w:r w:rsidR="007C000A" w:rsidRPr="00346CDC">
        <w:fldChar w:fldCharType="begin"/>
      </w:r>
      <w:r w:rsidR="007C000A" w:rsidRPr="00346CDC">
        <w:instrText xml:space="preserve"> REF _Ref37787641 \r \h </w:instrText>
      </w:r>
      <w:r w:rsidR="00346CDC" w:rsidRPr="00346CDC">
        <w:instrText xml:space="preserve"> \* MERGEFORMAT </w:instrText>
      </w:r>
      <w:r w:rsidR="007C000A" w:rsidRPr="00346CDC">
        <w:fldChar w:fldCharType="separate"/>
      </w:r>
      <w:r w:rsidR="0022247D">
        <w:t>5.7</w:t>
      </w:r>
      <w:r w:rsidR="007C000A" w:rsidRPr="00346CDC">
        <w:fldChar w:fldCharType="end"/>
      </w:r>
      <w:r w:rsidR="007C000A" w:rsidRPr="00346CDC">
        <w:t>.</w:t>
      </w:r>
    </w:p>
    <w:sectPr w:rsidR="00333232" w:rsidSect="00DC105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0A2B" w14:textId="77777777" w:rsidR="00C06504" w:rsidRDefault="00C06504">
      <w:r>
        <w:separator/>
      </w:r>
    </w:p>
    <w:p w14:paraId="784204E9" w14:textId="77777777" w:rsidR="00C06504" w:rsidRDefault="00C06504"/>
  </w:endnote>
  <w:endnote w:type="continuationSeparator" w:id="0">
    <w:p w14:paraId="3B099460" w14:textId="77777777" w:rsidR="00C06504" w:rsidRDefault="00C06504">
      <w:r>
        <w:continuationSeparator/>
      </w:r>
    </w:p>
    <w:p w14:paraId="798DFE3D" w14:textId="77777777" w:rsidR="00C06504" w:rsidRDefault="00C0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83A7" w14:textId="1EA4CAD3" w:rsidR="002E3D26" w:rsidRPr="00A50D46" w:rsidRDefault="002E3D26" w:rsidP="00721F7D">
    <w:pPr>
      <w:pStyle w:val="InstructionalFooter"/>
      <w:rPr>
        <w:rStyle w:val="FooterChar"/>
      </w:rPr>
    </w:pPr>
    <w:r>
      <w:rPr>
        <w:rStyle w:val="FooterChar"/>
        <w:i w:val="0"/>
      </w:rPr>
      <w:t>WebVRAM</w:t>
    </w:r>
  </w:p>
  <w:p w14:paraId="2543A3F1" w14:textId="6492E049" w:rsidR="002E3D26" w:rsidRPr="00721F7D" w:rsidRDefault="002E3D26" w:rsidP="00DC105A">
    <w:pPr>
      <w:pStyle w:val="Footer"/>
      <w:tabs>
        <w:tab w:val="clear" w:pos="4680"/>
        <w:tab w:val="center" w:pos="5040"/>
      </w:tabs>
      <w:rPr>
        <w:rStyle w:val="FooterChar"/>
      </w:rPr>
    </w:pPr>
    <w:r>
      <w:rPr>
        <w:rStyle w:val="FooterChar"/>
      </w:rPr>
      <w:t>Deployment, Installation, Back-Out, and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19</w:t>
    </w:r>
    <w:r w:rsidRPr="00721F7D">
      <w:rPr>
        <w:rStyle w:val="FooterChar"/>
      </w:rPr>
      <w:fldChar w:fldCharType="end"/>
    </w:r>
    <w:r w:rsidRPr="00721F7D">
      <w:rPr>
        <w:rStyle w:val="FooterChar"/>
      </w:rPr>
      <w:tab/>
    </w:r>
    <w:r w:rsidR="001077E1">
      <w:rPr>
        <w:rStyle w:val="FooterChar"/>
      </w:rPr>
      <w:t xml:space="preserve">July </w:t>
    </w:r>
    <w:r>
      <w:rPr>
        <w:lang w:bidi="yi-Hebr"/>
      </w:rPr>
      <w:t>202</w:t>
    </w:r>
    <w:r w:rsidR="00E070E0">
      <w:rPr>
        <w:lang w:bidi="yi-Heb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C7EB" w14:textId="77777777" w:rsidR="00C06504" w:rsidRDefault="00C06504">
      <w:r>
        <w:separator/>
      </w:r>
    </w:p>
    <w:p w14:paraId="2CF24A74" w14:textId="77777777" w:rsidR="00C06504" w:rsidRDefault="00C06504"/>
  </w:footnote>
  <w:footnote w:type="continuationSeparator" w:id="0">
    <w:p w14:paraId="514CC92F" w14:textId="77777777" w:rsidR="00C06504" w:rsidRDefault="00C06504">
      <w:r>
        <w:continuationSeparator/>
      </w:r>
    </w:p>
    <w:p w14:paraId="09CEF89A" w14:textId="77777777" w:rsidR="00C06504" w:rsidRDefault="00C065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8C424594"/>
    <w:lvl w:ilvl="0" w:tplc="F7040182">
      <w:start w:val="1"/>
      <w:numFmt w:val="bullet"/>
      <w:pStyle w:val="ListBullet3"/>
      <w:lvlText w:val=""/>
      <w:lvlJc w:val="left"/>
      <w:pPr>
        <w:tabs>
          <w:tab w:val="num" w:pos="1080"/>
        </w:tabs>
        <w:ind w:left="1080" w:hanging="360"/>
      </w:pPr>
      <w:rPr>
        <w:rFonts w:ascii="Symbol" w:hAnsi="Symbol" w:hint="default"/>
      </w:rPr>
    </w:lvl>
    <w:lvl w:ilvl="1" w:tplc="14346986">
      <w:numFmt w:val="decimal"/>
      <w:lvlText w:val=""/>
      <w:lvlJc w:val="left"/>
    </w:lvl>
    <w:lvl w:ilvl="2" w:tplc="D6C4D6A2">
      <w:numFmt w:val="decimal"/>
      <w:lvlText w:val=""/>
      <w:lvlJc w:val="left"/>
    </w:lvl>
    <w:lvl w:ilvl="3" w:tplc="933CC7A4">
      <w:numFmt w:val="decimal"/>
      <w:lvlText w:val=""/>
      <w:lvlJc w:val="left"/>
    </w:lvl>
    <w:lvl w:ilvl="4" w:tplc="69CC20D4">
      <w:numFmt w:val="decimal"/>
      <w:lvlText w:val=""/>
      <w:lvlJc w:val="left"/>
    </w:lvl>
    <w:lvl w:ilvl="5" w:tplc="F0162906">
      <w:numFmt w:val="decimal"/>
      <w:lvlText w:val=""/>
      <w:lvlJc w:val="left"/>
    </w:lvl>
    <w:lvl w:ilvl="6" w:tplc="5888E1DE">
      <w:numFmt w:val="decimal"/>
      <w:lvlText w:val=""/>
      <w:lvlJc w:val="left"/>
    </w:lvl>
    <w:lvl w:ilvl="7" w:tplc="B21082CE">
      <w:numFmt w:val="decimal"/>
      <w:lvlText w:val=""/>
      <w:lvlJc w:val="left"/>
    </w:lvl>
    <w:lvl w:ilvl="8" w:tplc="79F2CDF8">
      <w:numFmt w:val="decimal"/>
      <w:lvlText w:val=""/>
      <w:lvlJc w:val="left"/>
    </w:lvl>
  </w:abstractNum>
  <w:abstractNum w:abstractNumId="1" w15:restartNumberingAfterBreak="0">
    <w:nsid w:val="FFFFFF83"/>
    <w:multiLevelType w:val="hybridMultilevel"/>
    <w:tmpl w:val="D44E4E88"/>
    <w:lvl w:ilvl="0" w:tplc="DA243D4A">
      <w:start w:val="1"/>
      <w:numFmt w:val="bullet"/>
      <w:pStyle w:val="ListBullet2"/>
      <w:lvlText w:val=""/>
      <w:lvlJc w:val="left"/>
      <w:pPr>
        <w:tabs>
          <w:tab w:val="num" w:pos="720"/>
        </w:tabs>
        <w:ind w:left="720" w:hanging="360"/>
      </w:pPr>
      <w:rPr>
        <w:rFonts w:ascii="Symbol" w:hAnsi="Symbol" w:hint="default"/>
      </w:rPr>
    </w:lvl>
    <w:lvl w:ilvl="1" w:tplc="C2BAE45C">
      <w:numFmt w:val="decimal"/>
      <w:lvlText w:val=""/>
      <w:lvlJc w:val="left"/>
    </w:lvl>
    <w:lvl w:ilvl="2" w:tplc="20AE0CD4">
      <w:numFmt w:val="decimal"/>
      <w:lvlText w:val=""/>
      <w:lvlJc w:val="left"/>
    </w:lvl>
    <w:lvl w:ilvl="3" w:tplc="749CE6DA">
      <w:numFmt w:val="decimal"/>
      <w:lvlText w:val=""/>
      <w:lvlJc w:val="left"/>
    </w:lvl>
    <w:lvl w:ilvl="4" w:tplc="EB1AEE8C">
      <w:numFmt w:val="decimal"/>
      <w:lvlText w:val=""/>
      <w:lvlJc w:val="left"/>
    </w:lvl>
    <w:lvl w:ilvl="5" w:tplc="1C600984">
      <w:numFmt w:val="decimal"/>
      <w:lvlText w:val=""/>
      <w:lvlJc w:val="left"/>
    </w:lvl>
    <w:lvl w:ilvl="6" w:tplc="49C8F17A">
      <w:numFmt w:val="decimal"/>
      <w:lvlText w:val=""/>
      <w:lvlJc w:val="left"/>
    </w:lvl>
    <w:lvl w:ilvl="7" w:tplc="6CA6B71A">
      <w:numFmt w:val="decimal"/>
      <w:lvlText w:val=""/>
      <w:lvlJc w:val="left"/>
    </w:lvl>
    <w:lvl w:ilvl="8" w:tplc="F3709F82">
      <w:numFmt w:val="decimal"/>
      <w:lvlText w:val=""/>
      <w:lvlJc w:val="left"/>
    </w:lvl>
  </w:abstractNum>
  <w:abstractNum w:abstractNumId="2" w15:restartNumberingAfterBreak="0">
    <w:nsid w:val="FFFFFF89"/>
    <w:multiLevelType w:val="hybridMultilevel"/>
    <w:tmpl w:val="0A6AC32E"/>
    <w:lvl w:ilvl="0" w:tplc="4572720E">
      <w:start w:val="1"/>
      <w:numFmt w:val="bullet"/>
      <w:pStyle w:val="ListBullet"/>
      <w:lvlText w:val=""/>
      <w:lvlJc w:val="left"/>
      <w:pPr>
        <w:tabs>
          <w:tab w:val="num" w:pos="360"/>
        </w:tabs>
        <w:ind w:left="360" w:hanging="360"/>
      </w:pPr>
      <w:rPr>
        <w:rFonts w:ascii="Symbol" w:hAnsi="Symbol" w:hint="default"/>
      </w:rPr>
    </w:lvl>
    <w:lvl w:ilvl="1" w:tplc="DE261ADA">
      <w:numFmt w:val="decimal"/>
      <w:lvlText w:val=""/>
      <w:lvlJc w:val="left"/>
    </w:lvl>
    <w:lvl w:ilvl="2" w:tplc="7A4A0CA0">
      <w:numFmt w:val="decimal"/>
      <w:lvlText w:val=""/>
      <w:lvlJc w:val="left"/>
    </w:lvl>
    <w:lvl w:ilvl="3" w:tplc="9BDCB7EE">
      <w:numFmt w:val="decimal"/>
      <w:lvlText w:val=""/>
      <w:lvlJc w:val="left"/>
    </w:lvl>
    <w:lvl w:ilvl="4" w:tplc="9A8C74C2">
      <w:numFmt w:val="decimal"/>
      <w:lvlText w:val=""/>
      <w:lvlJc w:val="left"/>
    </w:lvl>
    <w:lvl w:ilvl="5" w:tplc="A9D6E1AE">
      <w:numFmt w:val="decimal"/>
      <w:lvlText w:val=""/>
      <w:lvlJc w:val="left"/>
    </w:lvl>
    <w:lvl w:ilvl="6" w:tplc="8480B7F0">
      <w:numFmt w:val="decimal"/>
      <w:lvlText w:val=""/>
      <w:lvlJc w:val="left"/>
    </w:lvl>
    <w:lvl w:ilvl="7" w:tplc="2A1A7A10">
      <w:numFmt w:val="decimal"/>
      <w:lvlText w:val=""/>
      <w:lvlJc w:val="left"/>
    </w:lvl>
    <w:lvl w:ilvl="8" w:tplc="5DC6F4F2">
      <w:numFmt w:val="decimal"/>
      <w:lvlText w:val=""/>
      <w:lvlJc w:val="left"/>
    </w:lvl>
  </w:abstractNum>
  <w:abstractNum w:abstractNumId="3" w15:restartNumberingAfterBreak="0">
    <w:nsid w:val="01FB3759"/>
    <w:multiLevelType w:val="hybridMultilevel"/>
    <w:tmpl w:val="217CE9E0"/>
    <w:lvl w:ilvl="0" w:tplc="53185770">
      <w:start w:val="1"/>
      <w:numFmt w:val="decimal"/>
      <w:pStyle w:val="ListNumber"/>
      <w:lvlText w:val="%1."/>
      <w:lvlJc w:val="left"/>
      <w:pPr>
        <w:ind w:left="720" w:hanging="360"/>
      </w:pPr>
      <w:rPr>
        <w:rFonts w:hint="default"/>
      </w:rPr>
    </w:lvl>
    <w:lvl w:ilvl="1" w:tplc="D28869AA">
      <w:start w:val="1"/>
      <w:numFmt w:val="lowerLetter"/>
      <w:pStyle w:val="ListNumber2"/>
      <w:lvlText w:val="%2."/>
      <w:lvlJc w:val="left"/>
      <w:pPr>
        <w:ind w:left="1080" w:hanging="360"/>
      </w:pPr>
      <w:rPr>
        <w:rFonts w:hint="default"/>
      </w:rPr>
    </w:lvl>
    <w:lvl w:ilvl="2" w:tplc="232E07DE">
      <w:start w:val="1"/>
      <w:numFmt w:val="lowerRoman"/>
      <w:pStyle w:val="ListNumber3"/>
      <w:lvlText w:val="%3."/>
      <w:lvlJc w:val="right"/>
      <w:pPr>
        <w:ind w:left="1440" w:hanging="216"/>
      </w:pPr>
      <w:rPr>
        <w:rFonts w:hint="default"/>
      </w:rPr>
    </w:lvl>
    <w:lvl w:ilvl="3" w:tplc="25E0838A">
      <w:start w:val="1"/>
      <w:numFmt w:val="decimal"/>
      <w:pStyle w:val="ListNumber4"/>
      <w:lvlText w:val="%4)"/>
      <w:lvlJc w:val="left"/>
      <w:pPr>
        <w:ind w:left="1800" w:hanging="360"/>
      </w:pPr>
      <w:rPr>
        <w:rFonts w:hint="default"/>
      </w:rPr>
    </w:lvl>
    <w:lvl w:ilvl="4" w:tplc="EECCBCCC">
      <w:start w:val="1"/>
      <w:numFmt w:val="lowerLetter"/>
      <w:pStyle w:val="ListNumber5"/>
      <w:lvlText w:val="%5)"/>
      <w:lvlJc w:val="left"/>
      <w:pPr>
        <w:ind w:left="2160" w:hanging="360"/>
      </w:pPr>
      <w:rPr>
        <w:rFonts w:hint="default"/>
      </w:rPr>
    </w:lvl>
    <w:lvl w:ilvl="5" w:tplc="84CA9806">
      <w:start w:val="1"/>
      <w:numFmt w:val="lowerRoman"/>
      <w:lvlText w:val="%6)"/>
      <w:lvlJc w:val="right"/>
      <w:pPr>
        <w:ind w:left="2520" w:hanging="360"/>
      </w:pPr>
      <w:rPr>
        <w:rFonts w:hint="default"/>
      </w:rPr>
    </w:lvl>
    <w:lvl w:ilvl="6" w:tplc="BC7C6056">
      <w:start w:val="1"/>
      <w:numFmt w:val="decimal"/>
      <w:lvlText w:val="(%7)"/>
      <w:lvlJc w:val="left"/>
      <w:pPr>
        <w:ind w:left="2880" w:hanging="360"/>
      </w:pPr>
      <w:rPr>
        <w:rFonts w:hint="default"/>
      </w:rPr>
    </w:lvl>
    <w:lvl w:ilvl="7" w:tplc="2A8240A2">
      <w:start w:val="1"/>
      <w:numFmt w:val="lowerLetter"/>
      <w:lvlText w:val="(%8)"/>
      <w:lvlJc w:val="left"/>
      <w:pPr>
        <w:ind w:left="3240" w:hanging="360"/>
      </w:pPr>
      <w:rPr>
        <w:rFonts w:hint="default"/>
      </w:rPr>
    </w:lvl>
    <w:lvl w:ilvl="8" w:tplc="04B4D55C">
      <w:start w:val="1"/>
      <w:numFmt w:val="lowerRoman"/>
      <w:lvlText w:val="(%9)"/>
      <w:lvlJc w:val="right"/>
      <w:pPr>
        <w:ind w:left="3600" w:hanging="216"/>
      </w:pPr>
      <w:rPr>
        <w:rFonts w:hint="default"/>
      </w:rPr>
    </w:lvl>
  </w:abstractNum>
  <w:abstractNum w:abstractNumId="4" w15:restartNumberingAfterBreak="0">
    <w:nsid w:val="022747A8"/>
    <w:multiLevelType w:val="multilevel"/>
    <w:tmpl w:val="A56CD3B0"/>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0040EC"/>
    <w:multiLevelType w:val="hybridMultilevel"/>
    <w:tmpl w:val="C090FB82"/>
    <w:lvl w:ilvl="0" w:tplc="363E655A">
      <w:start w:val="1"/>
      <w:numFmt w:val="decimal"/>
      <w:pStyle w:val="Appendix1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2575D"/>
    <w:multiLevelType w:val="multilevel"/>
    <w:tmpl w:val="03F2B28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75B28C1"/>
    <w:multiLevelType w:val="hybridMultilevel"/>
    <w:tmpl w:val="3F0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B2355"/>
    <w:multiLevelType w:val="multilevel"/>
    <w:tmpl w:val="4B9E43DC"/>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0"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B12B4"/>
    <w:multiLevelType w:val="hybridMultilevel"/>
    <w:tmpl w:val="83C471AA"/>
    <w:lvl w:ilvl="0" w:tplc="27402EAC">
      <w:start w:val="1"/>
      <w:numFmt w:val="upperLetter"/>
      <w:pStyle w:val="Appendix1"/>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92147"/>
    <w:multiLevelType w:val="hybridMultilevel"/>
    <w:tmpl w:val="D42E8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BD01131"/>
    <w:multiLevelType w:val="hybridMultilevel"/>
    <w:tmpl w:val="8E6ADF94"/>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A5066"/>
    <w:multiLevelType w:val="hybridMultilevel"/>
    <w:tmpl w:val="202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56A6C78"/>
    <w:multiLevelType w:val="multilevel"/>
    <w:tmpl w:val="80FCEBE8"/>
    <w:lvl w:ilvl="0">
      <w:start w:val="1"/>
      <w:numFmt w:val="decimal"/>
      <w:pStyle w:val="AppendixA1"/>
      <w:lvlText w:val="A.%1."/>
      <w:lvlJc w:val="left"/>
      <w:pPr>
        <w:ind w:left="0" w:firstLine="0"/>
      </w:pPr>
      <w:rPr>
        <w:rFonts w:hint="default"/>
      </w:rPr>
    </w:lvl>
    <w:lvl w:ilvl="1">
      <w:start w:val="1"/>
      <w:numFmt w:val="decimal"/>
      <w:lvlText w:val="A.%1.%2."/>
      <w:lvlJc w:val="left"/>
      <w:pPr>
        <w:ind w:left="0" w:firstLine="0"/>
      </w:pPr>
      <w:rPr>
        <w:rFonts w:hint="default"/>
      </w:rPr>
    </w:lvl>
    <w:lvl w:ilvl="2">
      <w:start w:val="1"/>
      <w:numFmt w:val="decimal"/>
      <w:lvlText w:val="A.%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7C71A6B"/>
    <w:multiLevelType w:val="hybridMultilevel"/>
    <w:tmpl w:val="64A0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60F88"/>
    <w:multiLevelType w:val="hybridMultilevel"/>
    <w:tmpl w:val="1382E290"/>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A130C"/>
    <w:multiLevelType w:val="multilevel"/>
    <w:tmpl w:val="F7BC8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E2E59"/>
    <w:multiLevelType w:val="multilevel"/>
    <w:tmpl w:val="8304BA3A"/>
    <w:lvl w:ilvl="0">
      <w:start w:val="1"/>
      <w:numFmt w:val="decimal"/>
      <w:lvlText w:val="%1"/>
      <w:lvlJc w:val="left"/>
      <w:pPr>
        <w:ind w:left="450" w:hanging="450"/>
      </w:pPr>
      <w:rPr>
        <w:rFonts w:hint="default"/>
      </w:rPr>
    </w:lvl>
    <w:lvl w:ilvl="1">
      <w:start w:val="1"/>
      <w:numFmt w:val="decimal"/>
      <w:lvlText w:val="%1.%2"/>
      <w:lvlJc w:val="left"/>
      <w:pPr>
        <w:ind w:left="720" w:hanging="720"/>
      </w:p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6E51169"/>
    <w:multiLevelType w:val="hybridMultilevel"/>
    <w:tmpl w:val="542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34575"/>
    <w:multiLevelType w:val="hybridMultilevel"/>
    <w:tmpl w:val="DA9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70466"/>
    <w:multiLevelType w:val="hybridMultilevel"/>
    <w:tmpl w:val="F5E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24C6D"/>
    <w:multiLevelType w:val="hybridMultilevel"/>
    <w:tmpl w:val="88B4FC32"/>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27E96"/>
    <w:multiLevelType w:val="hybridMultilevel"/>
    <w:tmpl w:val="4408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63E38"/>
    <w:multiLevelType w:val="hybridMultilevel"/>
    <w:tmpl w:val="4BB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F270B"/>
    <w:multiLevelType w:val="hybridMultilevel"/>
    <w:tmpl w:val="2CE4742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A6E31"/>
    <w:multiLevelType w:val="hybridMultilevel"/>
    <w:tmpl w:val="5EF8C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71169B"/>
    <w:multiLevelType w:val="multilevel"/>
    <w:tmpl w:val="24BC88DE"/>
    <w:lvl w:ilvl="0">
      <w:start w:val="1"/>
      <w:numFmt w:val="decimal"/>
      <w:lvlText w:val="%1."/>
      <w:lvlJc w:val="left"/>
      <w:pPr>
        <w:ind w:left="1020" w:hanging="900"/>
      </w:pPr>
      <w:rPr>
        <w:rFonts w:ascii="Arial" w:eastAsia="Arial" w:hAnsi="Arial" w:hint="default"/>
        <w:b/>
        <w:bCs/>
        <w:sz w:val="36"/>
        <w:szCs w:val="36"/>
      </w:rPr>
    </w:lvl>
    <w:lvl w:ilvl="1">
      <w:start w:val="1"/>
      <w:numFmt w:val="decimal"/>
      <w:lvlText w:val="%1.%2."/>
      <w:lvlJc w:val="left"/>
      <w:pPr>
        <w:ind w:left="1200" w:hanging="1081"/>
        <w:jc w:val="right"/>
      </w:pPr>
      <w:rPr>
        <w:rFonts w:ascii="Arial" w:eastAsia="Arial" w:hAnsi="Arial" w:hint="default"/>
        <w:b/>
        <w:bCs/>
        <w:spacing w:val="-1"/>
        <w:sz w:val="32"/>
        <w:szCs w:val="32"/>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o"/>
      <w:lvlJc w:val="left"/>
      <w:pPr>
        <w:ind w:left="1380" w:hanging="353"/>
      </w:pPr>
      <w:rPr>
        <w:rFonts w:ascii="Courier New" w:hAnsi="Courier New" w:cs="Courier New" w:hint="default"/>
        <w:w w:val="99"/>
        <w:sz w:val="22"/>
        <w:szCs w:val="22"/>
      </w:rPr>
    </w:lvl>
    <w:lvl w:ilvl="4">
      <w:start w:val="1"/>
      <w:numFmt w:val="bullet"/>
      <w:lvlText w:val="•"/>
      <w:lvlJc w:val="left"/>
      <w:pPr>
        <w:ind w:left="939" w:hanging="353"/>
      </w:pPr>
      <w:rPr>
        <w:rFonts w:hint="default"/>
      </w:rPr>
    </w:lvl>
    <w:lvl w:ilvl="5">
      <w:start w:val="1"/>
      <w:numFmt w:val="bullet"/>
      <w:lvlText w:val="•"/>
      <w:lvlJc w:val="left"/>
      <w:pPr>
        <w:ind w:left="1020" w:hanging="353"/>
      </w:pPr>
      <w:rPr>
        <w:rFonts w:hint="default"/>
      </w:rPr>
    </w:lvl>
    <w:lvl w:ilvl="6">
      <w:start w:val="1"/>
      <w:numFmt w:val="bullet"/>
      <w:lvlText w:val="•"/>
      <w:lvlJc w:val="left"/>
      <w:pPr>
        <w:ind w:left="1200" w:hanging="353"/>
      </w:pPr>
      <w:rPr>
        <w:rFonts w:hint="default"/>
      </w:rPr>
    </w:lvl>
    <w:lvl w:ilvl="7">
      <w:start w:val="1"/>
      <w:numFmt w:val="bullet"/>
      <w:lvlText w:val="o"/>
      <w:lvlJc w:val="left"/>
      <w:pPr>
        <w:ind w:left="1380" w:hanging="353"/>
      </w:pPr>
      <w:rPr>
        <w:rFonts w:ascii="Courier New" w:hAnsi="Courier New" w:cs="Courier New" w:hint="default"/>
        <w:sz w:val="22"/>
        <w:szCs w:val="22"/>
      </w:rPr>
    </w:lvl>
    <w:lvl w:ilvl="8">
      <w:start w:val="1"/>
      <w:numFmt w:val="bullet"/>
      <w:lvlText w:val="•"/>
      <w:lvlJc w:val="left"/>
      <w:pPr>
        <w:ind w:left="1479" w:hanging="353"/>
      </w:pPr>
      <w:rPr>
        <w:rFonts w:hint="default"/>
      </w:rPr>
    </w:lvl>
  </w:abstractNum>
  <w:abstractNum w:abstractNumId="3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5EB19BB"/>
    <w:multiLevelType w:val="hybridMultilevel"/>
    <w:tmpl w:val="897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A3845"/>
    <w:multiLevelType w:val="hybridMultilevel"/>
    <w:tmpl w:val="D0864EC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79322308">
    <w:abstractNumId w:val="34"/>
  </w:num>
  <w:num w:numId="2" w16cid:durableId="457794363">
    <w:abstractNumId w:val="33"/>
  </w:num>
  <w:num w:numId="3" w16cid:durableId="1340422715">
    <w:abstractNumId w:val="5"/>
  </w:num>
  <w:num w:numId="4" w16cid:durableId="755859136">
    <w:abstractNumId w:val="35"/>
  </w:num>
  <w:num w:numId="5" w16cid:durableId="24719699">
    <w:abstractNumId w:val="38"/>
  </w:num>
  <w:num w:numId="6" w16cid:durableId="204023451">
    <w:abstractNumId w:val="29"/>
  </w:num>
  <w:num w:numId="7" w16cid:durableId="112680413">
    <w:abstractNumId w:val="15"/>
  </w:num>
  <w:num w:numId="8" w16cid:durableId="258410337">
    <w:abstractNumId w:val="10"/>
  </w:num>
  <w:num w:numId="9" w16cid:durableId="1421173955">
    <w:abstractNumId w:val="17"/>
  </w:num>
  <w:num w:numId="10" w16cid:durableId="546837881">
    <w:abstractNumId w:val="16"/>
  </w:num>
  <w:num w:numId="11" w16cid:durableId="1677414727">
    <w:abstractNumId w:val="4"/>
  </w:num>
  <w:num w:numId="12" w16cid:durableId="858200444">
    <w:abstractNumId w:val="2"/>
  </w:num>
  <w:num w:numId="13" w16cid:durableId="1911842684">
    <w:abstractNumId w:val="1"/>
  </w:num>
  <w:num w:numId="14" w16cid:durableId="2059670264">
    <w:abstractNumId w:val="0"/>
  </w:num>
  <w:num w:numId="15" w16cid:durableId="1142968213">
    <w:abstractNumId w:val="12"/>
  </w:num>
  <w:num w:numId="16" w16cid:durableId="2077974368">
    <w:abstractNumId w:val="32"/>
  </w:num>
  <w:num w:numId="17" w16cid:durableId="1343317880">
    <w:abstractNumId w:val="3"/>
  </w:num>
  <w:num w:numId="18" w16cid:durableId="310722073">
    <w:abstractNumId w:val="28"/>
  </w:num>
  <w:num w:numId="19" w16cid:durableId="2067289972">
    <w:abstractNumId w:val="25"/>
  </w:num>
  <w:num w:numId="20" w16cid:durableId="1961496032">
    <w:abstractNumId w:val="24"/>
  </w:num>
  <w:num w:numId="21" w16cid:durableId="1319043216">
    <w:abstractNumId w:val="26"/>
  </w:num>
  <w:num w:numId="22" w16cid:durableId="302735706">
    <w:abstractNumId w:val="37"/>
  </w:num>
  <w:num w:numId="23" w16cid:durableId="51202311">
    <w:abstractNumId w:val="13"/>
  </w:num>
  <w:num w:numId="24" w16cid:durableId="2061515700">
    <w:abstractNumId w:val="36"/>
  </w:num>
  <w:num w:numId="25" w16cid:durableId="2105415570">
    <w:abstractNumId w:val="23"/>
  </w:num>
  <w:num w:numId="26" w16cid:durableId="645401129">
    <w:abstractNumId w:val="20"/>
  </w:num>
  <w:num w:numId="27" w16cid:durableId="417679421">
    <w:abstractNumId w:val="30"/>
  </w:num>
  <w:num w:numId="28" w16cid:durableId="158081121">
    <w:abstractNumId w:val="11"/>
  </w:num>
  <w:num w:numId="29" w16cid:durableId="1605383430">
    <w:abstractNumId w:val="18"/>
  </w:num>
  <w:num w:numId="30" w16cid:durableId="387874227">
    <w:abstractNumId w:val="6"/>
  </w:num>
  <w:num w:numId="31" w16cid:durableId="1114055845">
    <w:abstractNumId w:val="8"/>
  </w:num>
  <w:num w:numId="32" w16cid:durableId="812723660">
    <w:abstractNumId w:val="14"/>
  </w:num>
  <w:num w:numId="33" w16cid:durableId="495149759">
    <w:abstractNumId w:val="31"/>
  </w:num>
  <w:num w:numId="34" w16cid:durableId="1088499473">
    <w:abstractNumId w:val="27"/>
  </w:num>
  <w:num w:numId="35" w16cid:durableId="15349229">
    <w:abstractNumId w:val="7"/>
  </w:num>
  <w:num w:numId="36" w16cid:durableId="1300116269">
    <w:abstractNumId w:val="19"/>
  </w:num>
  <w:num w:numId="37" w16cid:durableId="1276644490">
    <w:abstractNumId w:val="21"/>
  </w:num>
  <w:num w:numId="38" w16cid:durableId="253125632">
    <w:abstractNumId w:val="9"/>
  </w:num>
  <w:num w:numId="39" w16cid:durableId="1574465663">
    <w:abstractNumId w:val="22"/>
  </w:num>
  <w:num w:numId="40" w16cid:durableId="11556078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108"/>
    <w:rsid w:val="00000C14"/>
    <w:rsid w:val="00002247"/>
    <w:rsid w:val="00002C4F"/>
    <w:rsid w:val="00002F2E"/>
    <w:rsid w:val="0000376C"/>
    <w:rsid w:val="0000416C"/>
    <w:rsid w:val="000050D7"/>
    <w:rsid w:val="00005FC4"/>
    <w:rsid w:val="000063A7"/>
    <w:rsid w:val="0000675B"/>
    <w:rsid w:val="00006DB8"/>
    <w:rsid w:val="00010140"/>
    <w:rsid w:val="000108CE"/>
    <w:rsid w:val="00010B9D"/>
    <w:rsid w:val="000114B6"/>
    <w:rsid w:val="00011D60"/>
    <w:rsid w:val="00011EE6"/>
    <w:rsid w:val="0001226E"/>
    <w:rsid w:val="00012B6A"/>
    <w:rsid w:val="0001442E"/>
    <w:rsid w:val="00015D8B"/>
    <w:rsid w:val="000169A1"/>
    <w:rsid w:val="00016E26"/>
    <w:rsid w:val="000171C6"/>
    <w:rsid w:val="000171DA"/>
    <w:rsid w:val="00020A77"/>
    <w:rsid w:val="0002401F"/>
    <w:rsid w:val="00026037"/>
    <w:rsid w:val="000263BB"/>
    <w:rsid w:val="00026453"/>
    <w:rsid w:val="0002686C"/>
    <w:rsid w:val="00027BE4"/>
    <w:rsid w:val="00030C06"/>
    <w:rsid w:val="00031684"/>
    <w:rsid w:val="00032830"/>
    <w:rsid w:val="00032AF8"/>
    <w:rsid w:val="00032DBC"/>
    <w:rsid w:val="00035249"/>
    <w:rsid w:val="00035302"/>
    <w:rsid w:val="0003598D"/>
    <w:rsid w:val="00037537"/>
    <w:rsid w:val="00037CE1"/>
    <w:rsid w:val="00040DCD"/>
    <w:rsid w:val="000425FE"/>
    <w:rsid w:val="00044EE8"/>
    <w:rsid w:val="0004636C"/>
    <w:rsid w:val="00046F5E"/>
    <w:rsid w:val="00047777"/>
    <w:rsid w:val="000477AE"/>
    <w:rsid w:val="00047E18"/>
    <w:rsid w:val="00050D8A"/>
    <w:rsid w:val="000512B6"/>
    <w:rsid w:val="00051BC7"/>
    <w:rsid w:val="00052C82"/>
    <w:rsid w:val="0005370A"/>
    <w:rsid w:val="00054BA3"/>
    <w:rsid w:val="00062C05"/>
    <w:rsid w:val="0006387C"/>
    <w:rsid w:val="00064564"/>
    <w:rsid w:val="00067B11"/>
    <w:rsid w:val="0007123F"/>
    <w:rsid w:val="000714C5"/>
    <w:rsid w:val="00071609"/>
    <w:rsid w:val="00071E2C"/>
    <w:rsid w:val="00072490"/>
    <w:rsid w:val="000732DE"/>
    <w:rsid w:val="00074147"/>
    <w:rsid w:val="00074535"/>
    <w:rsid w:val="00074784"/>
    <w:rsid w:val="00074DA9"/>
    <w:rsid w:val="000754A3"/>
    <w:rsid w:val="00075E38"/>
    <w:rsid w:val="00076A26"/>
    <w:rsid w:val="0007778C"/>
    <w:rsid w:val="00077DC2"/>
    <w:rsid w:val="000843CE"/>
    <w:rsid w:val="00086617"/>
    <w:rsid w:val="00086D68"/>
    <w:rsid w:val="00087DE3"/>
    <w:rsid w:val="00087F43"/>
    <w:rsid w:val="00090A7D"/>
    <w:rsid w:val="0009184E"/>
    <w:rsid w:val="000919CB"/>
    <w:rsid w:val="00093BF9"/>
    <w:rsid w:val="000941A9"/>
    <w:rsid w:val="0009468A"/>
    <w:rsid w:val="000946A6"/>
    <w:rsid w:val="00096010"/>
    <w:rsid w:val="0009623D"/>
    <w:rsid w:val="000967A2"/>
    <w:rsid w:val="00097A6E"/>
    <w:rsid w:val="000A0F71"/>
    <w:rsid w:val="000A23AE"/>
    <w:rsid w:val="000A249C"/>
    <w:rsid w:val="000A2C4C"/>
    <w:rsid w:val="000A36E0"/>
    <w:rsid w:val="000A3A3D"/>
    <w:rsid w:val="000A50D8"/>
    <w:rsid w:val="000A5FD1"/>
    <w:rsid w:val="000A64BA"/>
    <w:rsid w:val="000A7FAE"/>
    <w:rsid w:val="000B0CDD"/>
    <w:rsid w:val="000B23F8"/>
    <w:rsid w:val="000B2800"/>
    <w:rsid w:val="000B4B85"/>
    <w:rsid w:val="000B7B16"/>
    <w:rsid w:val="000C268C"/>
    <w:rsid w:val="000C2C01"/>
    <w:rsid w:val="000C2F65"/>
    <w:rsid w:val="000C34FE"/>
    <w:rsid w:val="000C63BF"/>
    <w:rsid w:val="000C70F6"/>
    <w:rsid w:val="000D0CD1"/>
    <w:rsid w:val="000D129F"/>
    <w:rsid w:val="000D1535"/>
    <w:rsid w:val="000D1BC5"/>
    <w:rsid w:val="000D1F41"/>
    <w:rsid w:val="000D29A7"/>
    <w:rsid w:val="000D2A67"/>
    <w:rsid w:val="000D332E"/>
    <w:rsid w:val="000D422D"/>
    <w:rsid w:val="000D4C0B"/>
    <w:rsid w:val="000D6A5F"/>
    <w:rsid w:val="000E1B2B"/>
    <w:rsid w:val="000E1D67"/>
    <w:rsid w:val="000E2332"/>
    <w:rsid w:val="000E3DFC"/>
    <w:rsid w:val="000E42C1"/>
    <w:rsid w:val="000E436A"/>
    <w:rsid w:val="000E6977"/>
    <w:rsid w:val="000E75B6"/>
    <w:rsid w:val="000F0EC3"/>
    <w:rsid w:val="000F16E8"/>
    <w:rsid w:val="000F3438"/>
    <w:rsid w:val="000F43D4"/>
    <w:rsid w:val="000F5BA0"/>
    <w:rsid w:val="0010040F"/>
    <w:rsid w:val="00101587"/>
    <w:rsid w:val="00101A6D"/>
    <w:rsid w:val="00101AA0"/>
    <w:rsid w:val="00101B1F"/>
    <w:rsid w:val="0010294E"/>
    <w:rsid w:val="0010320F"/>
    <w:rsid w:val="00103C5D"/>
    <w:rsid w:val="00104399"/>
    <w:rsid w:val="0010542D"/>
    <w:rsid w:val="0010664C"/>
    <w:rsid w:val="001077E1"/>
    <w:rsid w:val="00107971"/>
    <w:rsid w:val="00110F90"/>
    <w:rsid w:val="00112A86"/>
    <w:rsid w:val="00113574"/>
    <w:rsid w:val="00113670"/>
    <w:rsid w:val="00113AAC"/>
    <w:rsid w:val="00113DF7"/>
    <w:rsid w:val="00113EAF"/>
    <w:rsid w:val="0011522D"/>
    <w:rsid w:val="00116224"/>
    <w:rsid w:val="001164A2"/>
    <w:rsid w:val="00117E6F"/>
    <w:rsid w:val="0012060D"/>
    <w:rsid w:val="001249C6"/>
    <w:rsid w:val="00127875"/>
    <w:rsid w:val="00130608"/>
    <w:rsid w:val="00130A72"/>
    <w:rsid w:val="00130A94"/>
    <w:rsid w:val="00131B62"/>
    <w:rsid w:val="0013258C"/>
    <w:rsid w:val="00133B9E"/>
    <w:rsid w:val="00137F2A"/>
    <w:rsid w:val="00141CDD"/>
    <w:rsid w:val="00141DD2"/>
    <w:rsid w:val="001421F9"/>
    <w:rsid w:val="00142803"/>
    <w:rsid w:val="0014398E"/>
    <w:rsid w:val="00143C43"/>
    <w:rsid w:val="0014405A"/>
    <w:rsid w:val="001449CE"/>
    <w:rsid w:val="00145204"/>
    <w:rsid w:val="00145855"/>
    <w:rsid w:val="00145A99"/>
    <w:rsid w:val="00145ADB"/>
    <w:rsid w:val="00150800"/>
    <w:rsid w:val="00151087"/>
    <w:rsid w:val="00151F1F"/>
    <w:rsid w:val="0015211D"/>
    <w:rsid w:val="00153C47"/>
    <w:rsid w:val="00154916"/>
    <w:rsid w:val="00154FE8"/>
    <w:rsid w:val="0015552C"/>
    <w:rsid w:val="001569DB"/>
    <w:rsid w:val="001574A4"/>
    <w:rsid w:val="00157CBF"/>
    <w:rsid w:val="00160824"/>
    <w:rsid w:val="00161879"/>
    <w:rsid w:val="00161C88"/>
    <w:rsid w:val="00161ED8"/>
    <w:rsid w:val="001624C3"/>
    <w:rsid w:val="00162518"/>
    <w:rsid w:val="001631A9"/>
    <w:rsid w:val="001645B5"/>
    <w:rsid w:val="00165A29"/>
    <w:rsid w:val="00165AB8"/>
    <w:rsid w:val="00167976"/>
    <w:rsid w:val="00167E1C"/>
    <w:rsid w:val="00170E4B"/>
    <w:rsid w:val="00171032"/>
    <w:rsid w:val="001729DC"/>
    <w:rsid w:val="00172D7F"/>
    <w:rsid w:val="00172F0A"/>
    <w:rsid w:val="00174F73"/>
    <w:rsid w:val="00175141"/>
    <w:rsid w:val="00175C2D"/>
    <w:rsid w:val="00176A74"/>
    <w:rsid w:val="001771B4"/>
    <w:rsid w:val="00177947"/>
    <w:rsid w:val="00180235"/>
    <w:rsid w:val="00180C2A"/>
    <w:rsid w:val="00181C63"/>
    <w:rsid w:val="00181DDB"/>
    <w:rsid w:val="00181EBC"/>
    <w:rsid w:val="00183C85"/>
    <w:rsid w:val="001847DE"/>
    <w:rsid w:val="00185897"/>
    <w:rsid w:val="001858F5"/>
    <w:rsid w:val="00185B45"/>
    <w:rsid w:val="00185D1E"/>
    <w:rsid w:val="00186009"/>
    <w:rsid w:val="001863F2"/>
    <w:rsid w:val="00187FEE"/>
    <w:rsid w:val="0019085A"/>
    <w:rsid w:val="00195D1F"/>
    <w:rsid w:val="00196141"/>
    <w:rsid w:val="00196684"/>
    <w:rsid w:val="001A0330"/>
    <w:rsid w:val="001A0BC9"/>
    <w:rsid w:val="001A14D8"/>
    <w:rsid w:val="001A1826"/>
    <w:rsid w:val="001A2937"/>
    <w:rsid w:val="001A2C6B"/>
    <w:rsid w:val="001A3370"/>
    <w:rsid w:val="001A3C5C"/>
    <w:rsid w:val="001A5FCD"/>
    <w:rsid w:val="001A6151"/>
    <w:rsid w:val="001A656F"/>
    <w:rsid w:val="001A6BBA"/>
    <w:rsid w:val="001A75D9"/>
    <w:rsid w:val="001A75E5"/>
    <w:rsid w:val="001A770C"/>
    <w:rsid w:val="001A7DA0"/>
    <w:rsid w:val="001B0B28"/>
    <w:rsid w:val="001B1F32"/>
    <w:rsid w:val="001B27FC"/>
    <w:rsid w:val="001B3B73"/>
    <w:rsid w:val="001B4885"/>
    <w:rsid w:val="001B4FD5"/>
    <w:rsid w:val="001B6B62"/>
    <w:rsid w:val="001B775C"/>
    <w:rsid w:val="001B7C65"/>
    <w:rsid w:val="001C165D"/>
    <w:rsid w:val="001C2168"/>
    <w:rsid w:val="001C36D7"/>
    <w:rsid w:val="001C372A"/>
    <w:rsid w:val="001C3A0B"/>
    <w:rsid w:val="001C4583"/>
    <w:rsid w:val="001C4DC7"/>
    <w:rsid w:val="001C6D26"/>
    <w:rsid w:val="001D0753"/>
    <w:rsid w:val="001D0C49"/>
    <w:rsid w:val="001D18EB"/>
    <w:rsid w:val="001D2505"/>
    <w:rsid w:val="001D2A6D"/>
    <w:rsid w:val="001D3222"/>
    <w:rsid w:val="001D3AAB"/>
    <w:rsid w:val="001D44D5"/>
    <w:rsid w:val="001D6650"/>
    <w:rsid w:val="001E179E"/>
    <w:rsid w:val="001E4B39"/>
    <w:rsid w:val="001E4E41"/>
    <w:rsid w:val="001E601F"/>
    <w:rsid w:val="001E66EB"/>
    <w:rsid w:val="001F02C9"/>
    <w:rsid w:val="001F0D8B"/>
    <w:rsid w:val="001F2E1D"/>
    <w:rsid w:val="001F4FDE"/>
    <w:rsid w:val="001F5CB3"/>
    <w:rsid w:val="00200FBC"/>
    <w:rsid w:val="00201879"/>
    <w:rsid w:val="002030CF"/>
    <w:rsid w:val="00203F60"/>
    <w:rsid w:val="002045CA"/>
    <w:rsid w:val="002079F9"/>
    <w:rsid w:val="00210797"/>
    <w:rsid w:val="0021144A"/>
    <w:rsid w:val="00211564"/>
    <w:rsid w:val="00211A34"/>
    <w:rsid w:val="002134CC"/>
    <w:rsid w:val="00214B34"/>
    <w:rsid w:val="00215A8A"/>
    <w:rsid w:val="00217029"/>
    <w:rsid w:val="00217034"/>
    <w:rsid w:val="0021786A"/>
    <w:rsid w:val="00217E9E"/>
    <w:rsid w:val="00221D1B"/>
    <w:rsid w:val="00221E4D"/>
    <w:rsid w:val="0022247D"/>
    <w:rsid w:val="00222831"/>
    <w:rsid w:val="00222FCD"/>
    <w:rsid w:val="0022525F"/>
    <w:rsid w:val="002261D7"/>
    <w:rsid w:val="00226DC4"/>
    <w:rsid w:val="002273CA"/>
    <w:rsid w:val="00227714"/>
    <w:rsid w:val="00230D11"/>
    <w:rsid w:val="00231DA9"/>
    <w:rsid w:val="00232DA3"/>
    <w:rsid w:val="00234111"/>
    <w:rsid w:val="00235829"/>
    <w:rsid w:val="002361F4"/>
    <w:rsid w:val="002368FE"/>
    <w:rsid w:val="00236972"/>
    <w:rsid w:val="0023758E"/>
    <w:rsid w:val="0023772A"/>
    <w:rsid w:val="00237827"/>
    <w:rsid w:val="00240182"/>
    <w:rsid w:val="0024383B"/>
    <w:rsid w:val="00243CE7"/>
    <w:rsid w:val="002468F7"/>
    <w:rsid w:val="002504AD"/>
    <w:rsid w:val="00251F57"/>
    <w:rsid w:val="00252B2D"/>
    <w:rsid w:val="00252BD5"/>
    <w:rsid w:val="00253162"/>
    <w:rsid w:val="00253211"/>
    <w:rsid w:val="002532C4"/>
    <w:rsid w:val="002542A7"/>
    <w:rsid w:val="00254DB4"/>
    <w:rsid w:val="00256419"/>
    <w:rsid w:val="00256F04"/>
    <w:rsid w:val="00256F29"/>
    <w:rsid w:val="00262DDF"/>
    <w:rsid w:val="00264707"/>
    <w:rsid w:val="00266366"/>
    <w:rsid w:val="00266D60"/>
    <w:rsid w:val="00266FE1"/>
    <w:rsid w:val="00267CCE"/>
    <w:rsid w:val="00267EFD"/>
    <w:rsid w:val="00271891"/>
    <w:rsid w:val="00271FF6"/>
    <w:rsid w:val="00273E31"/>
    <w:rsid w:val="00274BC6"/>
    <w:rsid w:val="002754E6"/>
    <w:rsid w:val="00275B63"/>
    <w:rsid w:val="00280654"/>
    <w:rsid w:val="00280A53"/>
    <w:rsid w:val="00281408"/>
    <w:rsid w:val="002816A5"/>
    <w:rsid w:val="00281C97"/>
    <w:rsid w:val="002823EC"/>
    <w:rsid w:val="00282564"/>
    <w:rsid w:val="00282792"/>
    <w:rsid w:val="00282CD4"/>
    <w:rsid w:val="00282EDE"/>
    <w:rsid w:val="00283BE1"/>
    <w:rsid w:val="00284DF3"/>
    <w:rsid w:val="0028784E"/>
    <w:rsid w:val="00290C7D"/>
    <w:rsid w:val="00291584"/>
    <w:rsid w:val="00292B10"/>
    <w:rsid w:val="0029309C"/>
    <w:rsid w:val="00293859"/>
    <w:rsid w:val="0029508B"/>
    <w:rsid w:val="00295C9B"/>
    <w:rsid w:val="002964B8"/>
    <w:rsid w:val="00297A1E"/>
    <w:rsid w:val="002A0AF6"/>
    <w:rsid w:val="002A0C8C"/>
    <w:rsid w:val="002A2EE5"/>
    <w:rsid w:val="002A3407"/>
    <w:rsid w:val="002A3C48"/>
    <w:rsid w:val="002A3D33"/>
    <w:rsid w:val="002A41B5"/>
    <w:rsid w:val="002A47C2"/>
    <w:rsid w:val="002A4907"/>
    <w:rsid w:val="002A4A75"/>
    <w:rsid w:val="002B320F"/>
    <w:rsid w:val="002B5754"/>
    <w:rsid w:val="002B6ED5"/>
    <w:rsid w:val="002B735E"/>
    <w:rsid w:val="002B78A0"/>
    <w:rsid w:val="002C177A"/>
    <w:rsid w:val="002C1D37"/>
    <w:rsid w:val="002C200D"/>
    <w:rsid w:val="002C2AD4"/>
    <w:rsid w:val="002C3D2D"/>
    <w:rsid w:val="002C3F21"/>
    <w:rsid w:val="002C4408"/>
    <w:rsid w:val="002C4E90"/>
    <w:rsid w:val="002C5F09"/>
    <w:rsid w:val="002C6335"/>
    <w:rsid w:val="002C7297"/>
    <w:rsid w:val="002D08EA"/>
    <w:rsid w:val="002D0C49"/>
    <w:rsid w:val="002D14B4"/>
    <w:rsid w:val="002D1B52"/>
    <w:rsid w:val="002D214E"/>
    <w:rsid w:val="002D3275"/>
    <w:rsid w:val="002D3567"/>
    <w:rsid w:val="002D44AC"/>
    <w:rsid w:val="002D44CB"/>
    <w:rsid w:val="002D5204"/>
    <w:rsid w:val="002D5975"/>
    <w:rsid w:val="002D67EB"/>
    <w:rsid w:val="002D73F9"/>
    <w:rsid w:val="002D7A1E"/>
    <w:rsid w:val="002E0168"/>
    <w:rsid w:val="002E1D8C"/>
    <w:rsid w:val="002E3D26"/>
    <w:rsid w:val="002E5144"/>
    <w:rsid w:val="002E751D"/>
    <w:rsid w:val="002F0076"/>
    <w:rsid w:val="002F0984"/>
    <w:rsid w:val="002F1948"/>
    <w:rsid w:val="002F1E2E"/>
    <w:rsid w:val="002F37D2"/>
    <w:rsid w:val="002F5410"/>
    <w:rsid w:val="002F5E9A"/>
    <w:rsid w:val="003025D6"/>
    <w:rsid w:val="00302C42"/>
    <w:rsid w:val="00303350"/>
    <w:rsid w:val="00303850"/>
    <w:rsid w:val="00303DCC"/>
    <w:rsid w:val="00304776"/>
    <w:rsid w:val="00304FDE"/>
    <w:rsid w:val="003055DC"/>
    <w:rsid w:val="003059CE"/>
    <w:rsid w:val="00305F50"/>
    <w:rsid w:val="003061C7"/>
    <w:rsid w:val="003061FC"/>
    <w:rsid w:val="00310155"/>
    <w:rsid w:val="003110DB"/>
    <w:rsid w:val="00311B4E"/>
    <w:rsid w:val="00314290"/>
    <w:rsid w:val="00314B90"/>
    <w:rsid w:val="00315093"/>
    <w:rsid w:val="00315499"/>
    <w:rsid w:val="00315ABB"/>
    <w:rsid w:val="00315B99"/>
    <w:rsid w:val="003171DE"/>
    <w:rsid w:val="0031775E"/>
    <w:rsid w:val="00320F91"/>
    <w:rsid w:val="003211CE"/>
    <w:rsid w:val="00321A30"/>
    <w:rsid w:val="00321C8F"/>
    <w:rsid w:val="0032241E"/>
    <w:rsid w:val="003224BE"/>
    <w:rsid w:val="00323441"/>
    <w:rsid w:val="003234A5"/>
    <w:rsid w:val="003235E8"/>
    <w:rsid w:val="00324899"/>
    <w:rsid w:val="0032673E"/>
    <w:rsid w:val="00326966"/>
    <w:rsid w:val="00330D4E"/>
    <w:rsid w:val="00331B52"/>
    <w:rsid w:val="00333232"/>
    <w:rsid w:val="0033406E"/>
    <w:rsid w:val="0033607F"/>
    <w:rsid w:val="00337A74"/>
    <w:rsid w:val="00341188"/>
    <w:rsid w:val="00341534"/>
    <w:rsid w:val="003417C9"/>
    <w:rsid w:val="00342E0C"/>
    <w:rsid w:val="003460B4"/>
    <w:rsid w:val="00346959"/>
    <w:rsid w:val="00346CDC"/>
    <w:rsid w:val="00352B45"/>
    <w:rsid w:val="00353152"/>
    <w:rsid w:val="00353638"/>
    <w:rsid w:val="003565ED"/>
    <w:rsid w:val="00356ADB"/>
    <w:rsid w:val="0035754C"/>
    <w:rsid w:val="0036004A"/>
    <w:rsid w:val="0036171E"/>
    <w:rsid w:val="00361BE2"/>
    <w:rsid w:val="003621B5"/>
    <w:rsid w:val="00362838"/>
    <w:rsid w:val="003635CE"/>
    <w:rsid w:val="0036436F"/>
    <w:rsid w:val="0036478E"/>
    <w:rsid w:val="00364D14"/>
    <w:rsid w:val="0036516B"/>
    <w:rsid w:val="0036610D"/>
    <w:rsid w:val="003661B0"/>
    <w:rsid w:val="00370B6E"/>
    <w:rsid w:val="00370D57"/>
    <w:rsid w:val="00371292"/>
    <w:rsid w:val="00372700"/>
    <w:rsid w:val="00376368"/>
    <w:rsid w:val="00376DD4"/>
    <w:rsid w:val="00377EB3"/>
    <w:rsid w:val="0038526A"/>
    <w:rsid w:val="00385751"/>
    <w:rsid w:val="0038775F"/>
    <w:rsid w:val="00387A3D"/>
    <w:rsid w:val="00392569"/>
    <w:rsid w:val="00392B05"/>
    <w:rsid w:val="0039301E"/>
    <w:rsid w:val="003962EA"/>
    <w:rsid w:val="00396E2E"/>
    <w:rsid w:val="00397171"/>
    <w:rsid w:val="00397A2C"/>
    <w:rsid w:val="00397DB4"/>
    <w:rsid w:val="003A0A70"/>
    <w:rsid w:val="003A44CD"/>
    <w:rsid w:val="003A48AF"/>
    <w:rsid w:val="003A5126"/>
    <w:rsid w:val="003B2B88"/>
    <w:rsid w:val="003B5475"/>
    <w:rsid w:val="003B54CC"/>
    <w:rsid w:val="003B63AD"/>
    <w:rsid w:val="003B6DBA"/>
    <w:rsid w:val="003B72FD"/>
    <w:rsid w:val="003B7F36"/>
    <w:rsid w:val="003C1250"/>
    <w:rsid w:val="003C19F5"/>
    <w:rsid w:val="003C2662"/>
    <w:rsid w:val="003C3805"/>
    <w:rsid w:val="003C397A"/>
    <w:rsid w:val="003C567B"/>
    <w:rsid w:val="003C7B01"/>
    <w:rsid w:val="003D1897"/>
    <w:rsid w:val="003D391E"/>
    <w:rsid w:val="003D521D"/>
    <w:rsid w:val="003D59EF"/>
    <w:rsid w:val="003D6697"/>
    <w:rsid w:val="003D752B"/>
    <w:rsid w:val="003D76CF"/>
    <w:rsid w:val="003D7CE3"/>
    <w:rsid w:val="003D7EA1"/>
    <w:rsid w:val="003E141A"/>
    <w:rsid w:val="003E1F9E"/>
    <w:rsid w:val="003E2274"/>
    <w:rsid w:val="003E2404"/>
    <w:rsid w:val="003E4BA8"/>
    <w:rsid w:val="003E4DB2"/>
    <w:rsid w:val="003E4F42"/>
    <w:rsid w:val="003E5B06"/>
    <w:rsid w:val="003F00F7"/>
    <w:rsid w:val="003F05D5"/>
    <w:rsid w:val="003F138C"/>
    <w:rsid w:val="003F30DB"/>
    <w:rsid w:val="003F4789"/>
    <w:rsid w:val="003F5ACD"/>
    <w:rsid w:val="0040049F"/>
    <w:rsid w:val="00400CDD"/>
    <w:rsid w:val="00401A79"/>
    <w:rsid w:val="0040401C"/>
    <w:rsid w:val="004041E9"/>
    <w:rsid w:val="00404459"/>
    <w:rsid w:val="00404F99"/>
    <w:rsid w:val="004075E7"/>
    <w:rsid w:val="00413866"/>
    <w:rsid w:val="004145D9"/>
    <w:rsid w:val="004154DB"/>
    <w:rsid w:val="00415C4E"/>
    <w:rsid w:val="0041600F"/>
    <w:rsid w:val="00417238"/>
    <w:rsid w:val="00422825"/>
    <w:rsid w:val="00422F62"/>
    <w:rsid w:val="00423003"/>
    <w:rsid w:val="00423A58"/>
    <w:rsid w:val="00424E9E"/>
    <w:rsid w:val="004250FD"/>
    <w:rsid w:val="004251B1"/>
    <w:rsid w:val="00425937"/>
    <w:rsid w:val="00425F65"/>
    <w:rsid w:val="0042777D"/>
    <w:rsid w:val="0042797A"/>
    <w:rsid w:val="0043004F"/>
    <w:rsid w:val="00430CEF"/>
    <w:rsid w:val="00431E18"/>
    <w:rsid w:val="00432B03"/>
    <w:rsid w:val="00433816"/>
    <w:rsid w:val="00433BFC"/>
    <w:rsid w:val="00435887"/>
    <w:rsid w:val="00437AF5"/>
    <w:rsid w:val="00440998"/>
    <w:rsid w:val="00440A78"/>
    <w:rsid w:val="00441108"/>
    <w:rsid w:val="00442BA0"/>
    <w:rsid w:val="00445700"/>
    <w:rsid w:val="00445A00"/>
    <w:rsid w:val="00445BF7"/>
    <w:rsid w:val="00446D63"/>
    <w:rsid w:val="00450025"/>
    <w:rsid w:val="004503B2"/>
    <w:rsid w:val="00451181"/>
    <w:rsid w:val="00452696"/>
    <w:rsid w:val="004527A6"/>
    <w:rsid w:val="00452DB6"/>
    <w:rsid w:val="00453556"/>
    <w:rsid w:val="00455CB4"/>
    <w:rsid w:val="00455D96"/>
    <w:rsid w:val="004570B4"/>
    <w:rsid w:val="00457412"/>
    <w:rsid w:val="0046073B"/>
    <w:rsid w:val="00461CC6"/>
    <w:rsid w:val="0046233D"/>
    <w:rsid w:val="004630BD"/>
    <w:rsid w:val="00463199"/>
    <w:rsid w:val="004670F4"/>
    <w:rsid w:val="00467F6F"/>
    <w:rsid w:val="004732C2"/>
    <w:rsid w:val="00473E40"/>
    <w:rsid w:val="00474BBC"/>
    <w:rsid w:val="004756E1"/>
    <w:rsid w:val="00476D97"/>
    <w:rsid w:val="00477181"/>
    <w:rsid w:val="00477B9C"/>
    <w:rsid w:val="0048016C"/>
    <w:rsid w:val="004801E6"/>
    <w:rsid w:val="0048340A"/>
    <w:rsid w:val="0048455F"/>
    <w:rsid w:val="004849B1"/>
    <w:rsid w:val="00485D29"/>
    <w:rsid w:val="004860BE"/>
    <w:rsid w:val="00486B8F"/>
    <w:rsid w:val="00491689"/>
    <w:rsid w:val="0049295B"/>
    <w:rsid w:val="004929C8"/>
    <w:rsid w:val="00492BC7"/>
    <w:rsid w:val="00492FDF"/>
    <w:rsid w:val="00493009"/>
    <w:rsid w:val="00495240"/>
    <w:rsid w:val="00495590"/>
    <w:rsid w:val="0049642D"/>
    <w:rsid w:val="004967D3"/>
    <w:rsid w:val="00496A9B"/>
    <w:rsid w:val="004A26DB"/>
    <w:rsid w:val="004A28E1"/>
    <w:rsid w:val="004A32B0"/>
    <w:rsid w:val="004A3418"/>
    <w:rsid w:val="004A7FF4"/>
    <w:rsid w:val="004B0808"/>
    <w:rsid w:val="004B30C8"/>
    <w:rsid w:val="004B37EC"/>
    <w:rsid w:val="004B493B"/>
    <w:rsid w:val="004B4AA9"/>
    <w:rsid w:val="004B61F1"/>
    <w:rsid w:val="004B64EC"/>
    <w:rsid w:val="004B7A0B"/>
    <w:rsid w:val="004C02A7"/>
    <w:rsid w:val="004C1D04"/>
    <w:rsid w:val="004C1D9C"/>
    <w:rsid w:val="004C2479"/>
    <w:rsid w:val="004C4491"/>
    <w:rsid w:val="004C6924"/>
    <w:rsid w:val="004D104C"/>
    <w:rsid w:val="004D1BB1"/>
    <w:rsid w:val="004D1F3B"/>
    <w:rsid w:val="004D257C"/>
    <w:rsid w:val="004D27EE"/>
    <w:rsid w:val="004D2A7A"/>
    <w:rsid w:val="004D3786"/>
    <w:rsid w:val="004D38B5"/>
    <w:rsid w:val="004D3CB7"/>
    <w:rsid w:val="004D3E49"/>
    <w:rsid w:val="004D3FB6"/>
    <w:rsid w:val="004D45AE"/>
    <w:rsid w:val="004D47D8"/>
    <w:rsid w:val="004D5922"/>
    <w:rsid w:val="004D5984"/>
    <w:rsid w:val="004D5CD2"/>
    <w:rsid w:val="004D60CD"/>
    <w:rsid w:val="004D68E8"/>
    <w:rsid w:val="004D6BBC"/>
    <w:rsid w:val="004D6E2B"/>
    <w:rsid w:val="004D71E8"/>
    <w:rsid w:val="004E1BCC"/>
    <w:rsid w:val="004E38A9"/>
    <w:rsid w:val="004E43EF"/>
    <w:rsid w:val="004E4E08"/>
    <w:rsid w:val="004E565C"/>
    <w:rsid w:val="004E5F6F"/>
    <w:rsid w:val="004E7762"/>
    <w:rsid w:val="004F0FB3"/>
    <w:rsid w:val="004F26D5"/>
    <w:rsid w:val="004F2735"/>
    <w:rsid w:val="004F31F1"/>
    <w:rsid w:val="004F35B4"/>
    <w:rsid w:val="004F3A80"/>
    <w:rsid w:val="004F7439"/>
    <w:rsid w:val="00500B8E"/>
    <w:rsid w:val="00504BC1"/>
    <w:rsid w:val="00504DD3"/>
    <w:rsid w:val="00505952"/>
    <w:rsid w:val="00507974"/>
    <w:rsid w:val="00507ABE"/>
    <w:rsid w:val="00507BA4"/>
    <w:rsid w:val="005100F6"/>
    <w:rsid w:val="00510555"/>
    <w:rsid w:val="00510914"/>
    <w:rsid w:val="00513F1D"/>
    <w:rsid w:val="00514685"/>
    <w:rsid w:val="00515920"/>
    <w:rsid w:val="00515F2A"/>
    <w:rsid w:val="005233AF"/>
    <w:rsid w:val="00524D44"/>
    <w:rsid w:val="00526F62"/>
    <w:rsid w:val="00527B5C"/>
    <w:rsid w:val="00527D1E"/>
    <w:rsid w:val="00530052"/>
    <w:rsid w:val="00530D34"/>
    <w:rsid w:val="00531CD9"/>
    <w:rsid w:val="005327F9"/>
    <w:rsid w:val="00532B92"/>
    <w:rsid w:val="005339B9"/>
    <w:rsid w:val="00533E6A"/>
    <w:rsid w:val="00534407"/>
    <w:rsid w:val="0053622E"/>
    <w:rsid w:val="00541187"/>
    <w:rsid w:val="00541E3C"/>
    <w:rsid w:val="00542BC3"/>
    <w:rsid w:val="00543E06"/>
    <w:rsid w:val="00544ACE"/>
    <w:rsid w:val="0054509E"/>
    <w:rsid w:val="00545E48"/>
    <w:rsid w:val="00546FAB"/>
    <w:rsid w:val="0055187C"/>
    <w:rsid w:val="00552323"/>
    <w:rsid w:val="0055251E"/>
    <w:rsid w:val="00553CF7"/>
    <w:rsid w:val="00554612"/>
    <w:rsid w:val="00554B8F"/>
    <w:rsid w:val="00554C3A"/>
    <w:rsid w:val="00554DFE"/>
    <w:rsid w:val="00555447"/>
    <w:rsid w:val="005562F3"/>
    <w:rsid w:val="00560721"/>
    <w:rsid w:val="00560A79"/>
    <w:rsid w:val="005647C7"/>
    <w:rsid w:val="00565FCF"/>
    <w:rsid w:val="0056663B"/>
    <w:rsid w:val="00566D6A"/>
    <w:rsid w:val="005714E2"/>
    <w:rsid w:val="005734EE"/>
    <w:rsid w:val="00575CFA"/>
    <w:rsid w:val="00576377"/>
    <w:rsid w:val="00577B5B"/>
    <w:rsid w:val="00577D68"/>
    <w:rsid w:val="00580959"/>
    <w:rsid w:val="005839E4"/>
    <w:rsid w:val="00583F6F"/>
    <w:rsid w:val="00584F2F"/>
    <w:rsid w:val="00585881"/>
    <w:rsid w:val="00586391"/>
    <w:rsid w:val="00586F4C"/>
    <w:rsid w:val="00590ABF"/>
    <w:rsid w:val="00591A48"/>
    <w:rsid w:val="00593DEA"/>
    <w:rsid w:val="00594383"/>
    <w:rsid w:val="005953D1"/>
    <w:rsid w:val="00595B7A"/>
    <w:rsid w:val="00597D59"/>
    <w:rsid w:val="005A1C16"/>
    <w:rsid w:val="005A1D79"/>
    <w:rsid w:val="005A49F8"/>
    <w:rsid w:val="005A4A00"/>
    <w:rsid w:val="005A5E27"/>
    <w:rsid w:val="005A65D5"/>
    <w:rsid w:val="005A6AD8"/>
    <w:rsid w:val="005A6B47"/>
    <w:rsid w:val="005A722B"/>
    <w:rsid w:val="005B166A"/>
    <w:rsid w:val="005B38AF"/>
    <w:rsid w:val="005B3DE2"/>
    <w:rsid w:val="005B53CC"/>
    <w:rsid w:val="005B7CDD"/>
    <w:rsid w:val="005C09F2"/>
    <w:rsid w:val="005C1E90"/>
    <w:rsid w:val="005C20E0"/>
    <w:rsid w:val="005C23F2"/>
    <w:rsid w:val="005C319E"/>
    <w:rsid w:val="005C4069"/>
    <w:rsid w:val="005C5ED2"/>
    <w:rsid w:val="005C7989"/>
    <w:rsid w:val="005D10B1"/>
    <w:rsid w:val="005D18C5"/>
    <w:rsid w:val="005D246F"/>
    <w:rsid w:val="005D2503"/>
    <w:rsid w:val="005D2BCA"/>
    <w:rsid w:val="005D3A8C"/>
    <w:rsid w:val="005D3A97"/>
    <w:rsid w:val="005D3B22"/>
    <w:rsid w:val="005D3BE7"/>
    <w:rsid w:val="005D40A4"/>
    <w:rsid w:val="005E0C8E"/>
    <w:rsid w:val="005E1DA8"/>
    <w:rsid w:val="005E1E2D"/>
    <w:rsid w:val="005E2328"/>
    <w:rsid w:val="005E281E"/>
    <w:rsid w:val="005E2908"/>
    <w:rsid w:val="005E2A7F"/>
    <w:rsid w:val="005E2AF9"/>
    <w:rsid w:val="005E33CA"/>
    <w:rsid w:val="005E47EC"/>
    <w:rsid w:val="005E5CFB"/>
    <w:rsid w:val="005E66D5"/>
    <w:rsid w:val="005E7BE9"/>
    <w:rsid w:val="005E7F14"/>
    <w:rsid w:val="005F05FC"/>
    <w:rsid w:val="005F0F90"/>
    <w:rsid w:val="005F10A9"/>
    <w:rsid w:val="005F11F2"/>
    <w:rsid w:val="005F3344"/>
    <w:rsid w:val="005F6E46"/>
    <w:rsid w:val="00600235"/>
    <w:rsid w:val="0060024E"/>
    <w:rsid w:val="00600957"/>
    <w:rsid w:val="00600F10"/>
    <w:rsid w:val="006014A0"/>
    <w:rsid w:val="0060198B"/>
    <w:rsid w:val="00602568"/>
    <w:rsid w:val="006049D5"/>
    <w:rsid w:val="006051AC"/>
    <w:rsid w:val="0060549A"/>
    <w:rsid w:val="00606743"/>
    <w:rsid w:val="00607F48"/>
    <w:rsid w:val="0061102D"/>
    <w:rsid w:val="0061287A"/>
    <w:rsid w:val="00614838"/>
    <w:rsid w:val="00614A5E"/>
    <w:rsid w:val="0061699A"/>
    <w:rsid w:val="0061708A"/>
    <w:rsid w:val="00617102"/>
    <w:rsid w:val="00617A25"/>
    <w:rsid w:val="00620BFA"/>
    <w:rsid w:val="00621E52"/>
    <w:rsid w:val="00623F1A"/>
    <w:rsid w:val="006240B3"/>
    <w:rsid w:val="006244C7"/>
    <w:rsid w:val="00624A23"/>
    <w:rsid w:val="006252E5"/>
    <w:rsid w:val="00630700"/>
    <w:rsid w:val="00633836"/>
    <w:rsid w:val="00635B94"/>
    <w:rsid w:val="006403F7"/>
    <w:rsid w:val="00640BC4"/>
    <w:rsid w:val="00641A9C"/>
    <w:rsid w:val="00641C41"/>
    <w:rsid w:val="00641F7A"/>
    <w:rsid w:val="00642203"/>
    <w:rsid w:val="006427EB"/>
    <w:rsid w:val="00642849"/>
    <w:rsid w:val="00644109"/>
    <w:rsid w:val="006460A0"/>
    <w:rsid w:val="00646349"/>
    <w:rsid w:val="00647484"/>
    <w:rsid w:val="0064769E"/>
    <w:rsid w:val="00647B03"/>
    <w:rsid w:val="00647C1B"/>
    <w:rsid w:val="006515D5"/>
    <w:rsid w:val="0065443F"/>
    <w:rsid w:val="006557BF"/>
    <w:rsid w:val="00655A12"/>
    <w:rsid w:val="00656E48"/>
    <w:rsid w:val="0065756A"/>
    <w:rsid w:val="00657578"/>
    <w:rsid w:val="00657F36"/>
    <w:rsid w:val="0066022A"/>
    <w:rsid w:val="00663420"/>
    <w:rsid w:val="00663B92"/>
    <w:rsid w:val="00664993"/>
    <w:rsid w:val="00665BF6"/>
    <w:rsid w:val="00666A2A"/>
    <w:rsid w:val="00666F53"/>
    <w:rsid w:val="006670D2"/>
    <w:rsid w:val="00667E47"/>
    <w:rsid w:val="00670B70"/>
    <w:rsid w:val="00670C6E"/>
    <w:rsid w:val="00672CB1"/>
    <w:rsid w:val="00673951"/>
    <w:rsid w:val="00673EC3"/>
    <w:rsid w:val="00674654"/>
    <w:rsid w:val="006764B9"/>
    <w:rsid w:val="00676736"/>
    <w:rsid w:val="00677349"/>
    <w:rsid w:val="00677451"/>
    <w:rsid w:val="0068018E"/>
    <w:rsid w:val="00680463"/>
    <w:rsid w:val="00680563"/>
    <w:rsid w:val="00680684"/>
    <w:rsid w:val="006819D0"/>
    <w:rsid w:val="00685E4D"/>
    <w:rsid w:val="006900B3"/>
    <w:rsid w:val="00691431"/>
    <w:rsid w:val="00691F90"/>
    <w:rsid w:val="00694043"/>
    <w:rsid w:val="006944C9"/>
    <w:rsid w:val="00694F62"/>
    <w:rsid w:val="006954EE"/>
    <w:rsid w:val="00695996"/>
    <w:rsid w:val="00695E70"/>
    <w:rsid w:val="006962A8"/>
    <w:rsid w:val="006963A6"/>
    <w:rsid w:val="006A0FC5"/>
    <w:rsid w:val="006A20A1"/>
    <w:rsid w:val="006A25C1"/>
    <w:rsid w:val="006A7603"/>
    <w:rsid w:val="006A7842"/>
    <w:rsid w:val="006B2283"/>
    <w:rsid w:val="006B3130"/>
    <w:rsid w:val="006B3525"/>
    <w:rsid w:val="006B3DB3"/>
    <w:rsid w:val="006B44A9"/>
    <w:rsid w:val="006B607C"/>
    <w:rsid w:val="006C0570"/>
    <w:rsid w:val="006C0A3F"/>
    <w:rsid w:val="006C2139"/>
    <w:rsid w:val="006C2A7B"/>
    <w:rsid w:val="006C32FE"/>
    <w:rsid w:val="006C56B5"/>
    <w:rsid w:val="006C5BE3"/>
    <w:rsid w:val="006C643E"/>
    <w:rsid w:val="006C6DBA"/>
    <w:rsid w:val="006C74F4"/>
    <w:rsid w:val="006C7920"/>
    <w:rsid w:val="006C7ACD"/>
    <w:rsid w:val="006D0B77"/>
    <w:rsid w:val="006D109D"/>
    <w:rsid w:val="006D1EB0"/>
    <w:rsid w:val="006D4142"/>
    <w:rsid w:val="006D5E9D"/>
    <w:rsid w:val="006D68DA"/>
    <w:rsid w:val="006D6EAE"/>
    <w:rsid w:val="006D7017"/>
    <w:rsid w:val="006D7528"/>
    <w:rsid w:val="006E309A"/>
    <w:rsid w:val="006E32E0"/>
    <w:rsid w:val="006E41E9"/>
    <w:rsid w:val="006E4688"/>
    <w:rsid w:val="006E46F7"/>
    <w:rsid w:val="006E4E31"/>
    <w:rsid w:val="006E5523"/>
    <w:rsid w:val="006E640D"/>
    <w:rsid w:val="006F044F"/>
    <w:rsid w:val="006F07E3"/>
    <w:rsid w:val="006F15F6"/>
    <w:rsid w:val="006F2013"/>
    <w:rsid w:val="006F385C"/>
    <w:rsid w:val="006F3896"/>
    <w:rsid w:val="006F3DFF"/>
    <w:rsid w:val="006F46F7"/>
    <w:rsid w:val="006F4D27"/>
    <w:rsid w:val="006F4DEC"/>
    <w:rsid w:val="006F6D65"/>
    <w:rsid w:val="0070009C"/>
    <w:rsid w:val="007002DB"/>
    <w:rsid w:val="00700E4A"/>
    <w:rsid w:val="0070343D"/>
    <w:rsid w:val="00703895"/>
    <w:rsid w:val="00705090"/>
    <w:rsid w:val="0070753F"/>
    <w:rsid w:val="00710AD5"/>
    <w:rsid w:val="00712203"/>
    <w:rsid w:val="00714673"/>
    <w:rsid w:val="00714730"/>
    <w:rsid w:val="00714D4B"/>
    <w:rsid w:val="00715150"/>
    <w:rsid w:val="00715F75"/>
    <w:rsid w:val="00716358"/>
    <w:rsid w:val="00716E8A"/>
    <w:rsid w:val="0072021F"/>
    <w:rsid w:val="007209E0"/>
    <w:rsid w:val="007216CE"/>
    <w:rsid w:val="00721F7D"/>
    <w:rsid w:val="007238FF"/>
    <w:rsid w:val="0072569B"/>
    <w:rsid w:val="00725C30"/>
    <w:rsid w:val="0073003B"/>
    <w:rsid w:val="0073078F"/>
    <w:rsid w:val="00730CFE"/>
    <w:rsid w:val="007316E5"/>
    <w:rsid w:val="00732B10"/>
    <w:rsid w:val="007340F0"/>
    <w:rsid w:val="00734217"/>
    <w:rsid w:val="00736B0D"/>
    <w:rsid w:val="00737856"/>
    <w:rsid w:val="00740CBB"/>
    <w:rsid w:val="0074151A"/>
    <w:rsid w:val="00741AE7"/>
    <w:rsid w:val="007427CA"/>
    <w:rsid w:val="00742D4B"/>
    <w:rsid w:val="00742E73"/>
    <w:rsid w:val="00743CFA"/>
    <w:rsid w:val="00744F0F"/>
    <w:rsid w:val="00750FDE"/>
    <w:rsid w:val="00751137"/>
    <w:rsid w:val="00751803"/>
    <w:rsid w:val="0075325F"/>
    <w:rsid w:val="007537E2"/>
    <w:rsid w:val="00755DBF"/>
    <w:rsid w:val="00757DDD"/>
    <w:rsid w:val="00762B56"/>
    <w:rsid w:val="00762F82"/>
    <w:rsid w:val="00763DBB"/>
    <w:rsid w:val="00763E91"/>
    <w:rsid w:val="007654AB"/>
    <w:rsid w:val="007658A2"/>
    <w:rsid w:val="00765BE5"/>
    <w:rsid w:val="00765D50"/>
    <w:rsid w:val="00765E89"/>
    <w:rsid w:val="0076610B"/>
    <w:rsid w:val="0076705B"/>
    <w:rsid w:val="00767528"/>
    <w:rsid w:val="00770AE6"/>
    <w:rsid w:val="00774304"/>
    <w:rsid w:val="007758AE"/>
    <w:rsid w:val="00780826"/>
    <w:rsid w:val="007809A2"/>
    <w:rsid w:val="007810B2"/>
    <w:rsid w:val="00781144"/>
    <w:rsid w:val="00782046"/>
    <w:rsid w:val="007830B5"/>
    <w:rsid w:val="007836FC"/>
    <w:rsid w:val="007852A6"/>
    <w:rsid w:val="00785986"/>
    <w:rsid w:val="00785EB7"/>
    <w:rsid w:val="007864FA"/>
    <w:rsid w:val="0078709B"/>
    <w:rsid w:val="00787605"/>
    <w:rsid w:val="0078769E"/>
    <w:rsid w:val="00790159"/>
    <w:rsid w:val="00790A6E"/>
    <w:rsid w:val="007926DE"/>
    <w:rsid w:val="007933A6"/>
    <w:rsid w:val="00793809"/>
    <w:rsid w:val="00795DE1"/>
    <w:rsid w:val="007973C8"/>
    <w:rsid w:val="0079794A"/>
    <w:rsid w:val="00797CB0"/>
    <w:rsid w:val="00797D2E"/>
    <w:rsid w:val="007A0036"/>
    <w:rsid w:val="007A14A4"/>
    <w:rsid w:val="007A1E66"/>
    <w:rsid w:val="007A39CC"/>
    <w:rsid w:val="007A4111"/>
    <w:rsid w:val="007A437D"/>
    <w:rsid w:val="007A62C4"/>
    <w:rsid w:val="007A643A"/>
    <w:rsid w:val="007A6696"/>
    <w:rsid w:val="007A740F"/>
    <w:rsid w:val="007A76F0"/>
    <w:rsid w:val="007B009C"/>
    <w:rsid w:val="007B0268"/>
    <w:rsid w:val="007B06EE"/>
    <w:rsid w:val="007B0BF3"/>
    <w:rsid w:val="007B0CEF"/>
    <w:rsid w:val="007B1122"/>
    <w:rsid w:val="007B30CB"/>
    <w:rsid w:val="007B3D18"/>
    <w:rsid w:val="007B5233"/>
    <w:rsid w:val="007B65D7"/>
    <w:rsid w:val="007B6829"/>
    <w:rsid w:val="007C000A"/>
    <w:rsid w:val="007C07CA"/>
    <w:rsid w:val="007C2637"/>
    <w:rsid w:val="007C31BE"/>
    <w:rsid w:val="007C5F5D"/>
    <w:rsid w:val="007D15A0"/>
    <w:rsid w:val="007D1EB6"/>
    <w:rsid w:val="007D23E6"/>
    <w:rsid w:val="007D3F11"/>
    <w:rsid w:val="007D572D"/>
    <w:rsid w:val="007D6783"/>
    <w:rsid w:val="007E05D4"/>
    <w:rsid w:val="007E070E"/>
    <w:rsid w:val="007E0965"/>
    <w:rsid w:val="007E1576"/>
    <w:rsid w:val="007E2D9B"/>
    <w:rsid w:val="007E3523"/>
    <w:rsid w:val="007E372D"/>
    <w:rsid w:val="007E3F2F"/>
    <w:rsid w:val="007E4370"/>
    <w:rsid w:val="007E47F7"/>
    <w:rsid w:val="007E4F1A"/>
    <w:rsid w:val="007E718C"/>
    <w:rsid w:val="007F0807"/>
    <w:rsid w:val="007F3F50"/>
    <w:rsid w:val="007F767C"/>
    <w:rsid w:val="007F7EB6"/>
    <w:rsid w:val="00800998"/>
    <w:rsid w:val="00801B32"/>
    <w:rsid w:val="0080386B"/>
    <w:rsid w:val="008038A6"/>
    <w:rsid w:val="00804BFF"/>
    <w:rsid w:val="00806CF9"/>
    <w:rsid w:val="00806E2E"/>
    <w:rsid w:val="00812CDB"/>
    <w:rsid w:val="00812FA1"/>
    <w:rsid w:val="008132A0"/>
    <w:rsid w:val="0081388D"/>
    <w:rsid w:val="0081501F"/>
    <w:rsid w:val="008159EE"/>
    <w:rsid w:val="008169EA"/>
    <w:rsid w:val="008177D0"/>
    <w:rsid w:val="00817ADE"/>
    <w:rsid w:val="00821FD9"/>
    <w:rsid w:val="008229AF"/>
    <w:rsid w:val="008237CA"/>
    <w:rsid w:val="008241A1"/>
    <w:rsid w:val="008243F7"/>
    <w:rsid w:val="008243FE"/>
    <w:rsid w:val="0082491E"/>
    <w:rsid w:val="00824A93"/>
    <w:rsid w:val="00824FF0"/>
    <w:rsid w:val="008252BB"/>
    <w:rsid w:val="00825350"/>
    <w:rsid w:val="00826895"/>
    <w:rsid w:val="008308C2"/>
    <w:rsid w:val="00832E26"/>
    <w:rsid w:val="008330B4"/>
    <w:rsid w:val="00834128"/>
    <w:rsid w:val="00834D93"/>
    <w:rsid w:val="00836886"/>
    <w:rsid w:val="008414E7"/>
    <w:rsid w:val="0084180C"/>
    <w:rsid w:val="00841E8A"/>
    <w:rsid w:val="00843DDC"/>
    <w:rsid w:val="0084454F"/>
    <w:rsid w:val="0084477C"/>
    <w:rsid w:val="00845BB9"/>
    <w:rsid w:val="008464F4"/>
    <w:rsid w:val="00846908"/>
    <w:rsid w:val="00847214"/>
    <w:rsid w:val="00847BE1"/>
    <w:rsid w:val="00850970"/>
    <w:rsid w:val="00851812"/>
    <w:rsid w:val="0085282F"/>
    <w:rsid w:val="008535AC"/>
    <w:rsid w:val="00854402"/>
    <w:rsid w:val="0085447C"/>
    <w:rsid w:val="00854A54"/>
    <w:rsid w:val="00855BD2"/>
    <w:rsid w:val="0085637D"/>
    <w:rsid w:val="00856559"/>
    <w:rsid w:val="00856A08"/>
    <w:rsid w:val="00856A26"/>
    <w:rsid w:val="008574D3"/>
    <w:rsid w:val="00860485"/>
    <w:rsid w:val="00861CC7"/>
    <w:rsid w:val="00863AAC"/>
    <w:rsid w:val="00863B0B"/>
    <w:rsid w:val="00863B21"/>
    <w:rsid w:val="008641A0"/>
    <w:rsid w:val="00866144"/>
    <w:rsid w:val="00867B25"/>
    <w:rsid w:val="00871E3C"/>
    <w:rsid w:val="00872BA8"/>
    <w:rsid w:val="0087490B"/>
    <w:rsid w:val="00874A7B"/>
    <w:rsid w:val="00876B7B"/>
    <w:rsid w:val="00876E5A"/>
    <w:rsid w:val="0088044F"/>
    <w:rsid w:val="00880607"/>
    <w:rsid w:val="00880C3D"/>
    <w:rsid w:val="00880C8D"/>
    <w:rsid w:val="0088128D"/>
    <w:rsid w:val="00881F11"/>
    <w:rsid w:val="0088236D"/>
    <w:rsid w:val="008831EB"/>
    <w:rsid w:val="00884724"/>
    <w:rsid w:val="00885216"/>
    <w:rsid w:val="00885D03"/>
    <w:rsid w:val="00886638"/>
    <w:rsid w:val="00887D77"/>
    <w:rsid w:val="00891049"/>
    <w:rsid w:val="008923E8"/>
    <w:rsid w:val="00892A19"/>
    <w:rsid w:val="0089427A"/>
    <w:rsid w:val="00896D08"/>
    <w:rsid w:val="008A1731"/>
    <w:rsid w:val="008A2519"/>
    <w:rsid w:val="008A35E7"/>
    <w:rsid w:val="008A3E08"/>
    <w:rsid w:val="008A4AE4"/>
    <w:rsid w:val="008A56B1"/>
    <w:rsid w:val="008A6F16"/>
    <w:rsid w:val="008A7052"/>
    <w:rsid w:val="008A783A"/>
    <w:rsid w:val="008A7963"/>
    <w:rsid w:val="008B0F29"/>
    <w:rsid w:val="008B19D3"/>
    <w:rsid w:val="008B3817"/>
    <w:rsid w:val="008B3B3D"/>
    <w:rsid w:val="008B5696"/>
    <w:rsid w:val="008B598F"/>
    <w:rsid w:val="008C2304"/>
    <w:rsid w:val="008C42DC"/>
    <w:rsid w:val="008C4576"/>
    <w:rsid w:val="008C4CD0"/>
    <w:rsid w:val="008C5A19"/>
    <w:rsid w:val="008C6B14"/>
    <w:rsid w:val="008C6C1D"/>
    <w:rsid w:val="008C7A7C"/>
    <w:rsid w:val="008D011D"/>
    <w:rsid w:val="008D191D"/>
    <w:rsid w:val="008D2041"/>
    <w:rsid w:val="008D4F55"/>
    <w:rsid w:val="008D7C8B"/>
    <w:rsid w:val="008E3EF4"/>
    <w:rsid w:val="008E450C"/>
    <w:rsid w:val="008E4F46"/>
    <w:rsid w:val="008E5A69"/>
    <w:rsid w:val="008E5C56"/>
    <w:rsid w:val="008E5CBD"/>
    <w:rsid w:val="008E661A"/>
    <w:rsid w:val="008E7B47"/>
    <w:rsid w:val="008F0052"/>
    <w:rsid w:val="008F23A3"/>
    <w:rsid w:val="008F27BC"/>
    <w:rsid w:val="008F298E"/>
    <w:rsid w:val="008F39AB"/>
    <w:rsid w:val="008F43AA"/>
    <w:rsid w:val="008F50A4"/>
    <w:rsid w:val="008F54AE"/>
    <w:rsid w:val="008F5D55"/>
    <w:rsid w:val="008F706A"/>
    <w:rsid w:val="008F7F54"/>
    <w:rsid w:val="009011D4"/>
    <w:rsid w:val="009016D5"/>
    <w:rsid w:val="009017F1"/>
    <w:rsid w:val="00901D12"/>
    <w:rsid w:val="0090213B"/>
    <w:rsid w:val="009030F8"/>
    <w:rsid w:val="009043E7"/>
    <w:rsid w:val="009055C5"/>
    <w:rsid w:val="00906711"/>
    <w:rsid w:val="009068FD"/>
    <w:rsid w:val="009071B9"/>
    <w:rsid w:val="009103FC"/>
    <w:rsid w:val="009106C1"/>
    <w:rsid w:val="0091096F"/>
    <w:rsid w:val="009123D8"/>
    <w:rsid w:val="00913512"/>
    <w:rsid w:val="00914A4B"/>
    <w:rsid w:val="00914E85"/>
    <w:rsid w:val="00916A56"/>
    <w:rsid w:val="0091721B"/>
    <w:rsid w:val="00922BF5"/>
    <w:rsid w:val="00922D53"/>
    <w:rsid w:val="0092395B"/>
    <w:rsid w:val="0092534A"/>
    <w:rsid w:val="00926B53"/>
    <w:rsid w:val="00927D81"/>
    <w:rsid w:val="00930AC5"/>
    <w:rsid w:val="0093332B"/>
    <w:rsid w:val="00934F13"/>
    <w:rsid w:val="00935114"/>
    <w:rsid w:val="009408D9"/>
    <w:rsid w:val="00941056"/>
    <w:rsid w:val="00941C00"/>
    <w:rsid w:val="0094297D"/>
    <w:rsid w:val="00944F7A"/>
    <w:rsid w:val="009453C1"/>
    <w:rsid w:val="009457F3"/>
    <w:rsid w:val="00945BE5"/>
    <w:rsid w:val="00945BFC"/>
    <w:rsid w:val="00947AE3"/>
    <w:rsid w:val="0095133D"/>
    <w:rsid w:val="00951404"/>
    <w:rsid w:val="0095200D"/>
    <w:rsid w:val="0095611D"/>
    <w:rsid w:val="009567AD"/>
    <w:rsid w:val="009573BF"/>
    <w:rsid w:val="0096119D"/>
    <w:rsid w:val="00961FED"/>
    <w:rsid w:val="00962472"/>
    <w:rsid w:val="00963821"/>
    <w:rsid w:val="009654BD"/>
    <w:rsid w:val="00966438"/>
    <w:rsid w:val="0096724A"/>
    <w:rsid w:val="0096728B"/>
    <w:rsid w:val="00967A37"/>
    <w:rsid w:val="00967C1C"/>
    <w:rsid w:val="00971189"/>
    <w:rsid w:val="00972487"/>
    <w:rsid w:val="00974366"/>
    <w:rsid w:val="00975AC4"/>
    <w:rsid w:val="009763BD"/>
    <w:rsid w:val="009771C1"/>
    <w:rsid w:val="00980886"/>
    <w:rsid w:val="00982CDD"/>
    <w:rsid w:val="009846E3"/>
    <w:rsid w:val="00984DA0"/>
    <w:rsid w:val="00985426"/>
    <w:rsid w:val="00985EF6"/>
    <w:rsid w:val="0098694A"/>
    <w:rsid w:val="00987116"/>
    <w:rsid w:val="0099039C"/>
    <w:rsid w:val="00991613"/>
    <w:rsid w:val="009917A8"/>
    <w:rsid w:val="00991A96"/>
    <w:rsid w:val="00991F19"/>
    <w:rsid w:val="009921F2"/>
    <w:rsid w:val="009932CA"/>
    <w:rsid w:val="009937C1"/>
    <w:rsid w:val="00993A85"/>
    <w:rsid w:val="00993BB1"/>
    <w:rsid w:val="00995055"/>
    <w:rsid w:val="00995690"/>
    <w:rsid w:val="00996E0A"/>
    <w:rsid w:val="009976DD"/>
    <w:rsid w:val="009A003E"/>
    <w:rsid w:val="009A0140"/>
    <w:rsid w:val="009A02DA"/>
    <w:rsid w:val="009A09A6"/>
    <w:rsid w:val="009A0AD1"/>
    <w:rsid w:val="009A1B5F"/>
    <w:rsid w:val="009A1CA1"/>
    <w:rsid w:val="009A3206"/>
    <w:rsid w:val="009A48FA"/>
    <w:rsid w:val="009A5ECC"/>
    <w:rsid w:val="009A6157"/>
    <w:rsid w:val="009A779C"/>
    <w:rsid w:val="009B0087"/>
    <w:rsid w:val="009B02A6"/>
    <w:rsid w:val="009B0A65"/>
    <w:rsid w:val="009B0AC4"/>
    <w:rsid w:val="009B1957"/>
    <w:rsid w:val="009B3CD1"/>
    <w:rsid w:val="009B3D7A"/>
    <w:rsid w:val="009B44E8"/>
    <w:rsid w:val="009B5BFE"/>
    <w:rsid w:val="009B697C"/>
    <w:rsid w:val="009B69BE"/>
    <w:rsid w:val="009C0B83"/>
    <w:rsid w:val="009C15CC"/>
    <w:rsid w:val="009C18A4"/>
    <w:rsid w:val="009C299C"/>
    <w:rsid w:val="009C360A"/>
    <w:rsid w:val="009C4C5F"/>
    <w:rsid w:val="009C53F3"/>
    <w:rsid w:val="009C612C"/>
    <w:rsid w:val="009C7185"/>
    <w:rsid w:val="009C796C"/>
    <w:rsid w:val="009C7B3B"/>
    <w:rsid w:val="009C7BEB"/>
    <w:rsid w:val="009D1A99"/>
    <w:rsid w:val="009D21E9"/>
    <w:rsid w:val="009D368C"/>
    <w:rsid w:val="009D4125"/>
    <w:rsid w:val="009D5197"/>
    <w:rsid w:val="009D7B11"/>
    <w:rsid w:val="009E0B82"/>
    <w:rsid w:val="009E0CCC"/>
    <w:rsid w:val="009E0DED"/>
    <w:rsid w:val="009E188B"/>
    <w:rsid w:val="009E36F1"/>
    <w:rsid w:val="009E591E"/>
    <w:rsid w:val="009E6481"/>
    <w:rsid w:val="009E67B2"/>
    <w:rsid w:val="009E6C7A"/>
    <w:rsid w:val="009F17D4"/>
    <w:rsid w:val="009F489D"/>
    <w:rsid w:val="009F499F"/>
    <w:rsid w:val="009F5412"/>
    <w:rsid w:val="009F5C32"/>
    <w:rsid w:val="009F5E75"/>
    <w:rsid w:val="009F61FE"/>
    <w:rsid w:val="009F704C"/>
    <w:rsid w:val="009F77D2"/>
    <w:rsid w:val="00A0244D"/>
    <w:rsid w:val="00A02AE9"/>
    <w:rsid w:val="00A04018"/>
    <w:rsid w:val="00A0550C"/>
    <w:rsid w:val="00A0557D"/>
    <w:rsid w:val="00A05CA6"/>
    <w:rsid w:val="00A066A3"/>
    <w:rsid w:val="00A0748E"/>
    <w:rsid w:val="00A12047"/>
    <w:rsid w:val="00A13365"/>
    <w:rsid w:val="00A136DC"/>
    <w:rsid w:val="00A140AC"/>
    <w:rsid w:val="00A149C0"/>
    <w:rsid w:val="00A158E4"/>
    <w:rsid w:val="00A15DC8"/>
    <w:rsid w:val="00A1713B"/>
    <w:rsid w:val="00A17DC4"/>
    <w:rsid w:val="00A21E09"/>
    <w:rsid w:val="00A22661"/>
    <w:rsid w:val="00A2285B"/>
    <w:rsid w:val="00A23691"/>
    <w:rsid w:val="00A2438F"/>
    <w:rsid w:val="00A24CF9"/>
    <w:rsid w:val="00A26617"/>
    <w:rsid w:val="00A27B85"/>
    <w:rsid w:val="00A30269"/>
    <w:rsid w:val="00A303CE"/>
    <w:rsid w:val="00A32ED4"/>
    <w:rsid w:val="00A3457E"/>
    <w:rsid w:val="00A3659C"/>
    <w:rsid w:val="00A37562"/>
    <w:rsid w:val="00A376ED"/>
    <w:rsid w:val="00A40480"/>
    <w:rsid w:val="00A4179A"/>
    <w:rsid w:val="00A420BC"/>
    <w:rsid w:val="00A431D3"/>
    <w:rsid w:val="00A43AA1"/>
    <w:rsid w:val="00A44C11"/>
    <w:rsid w:val="00A50396"/>
    <w:rsid w:val="00A50903"/>
    <w:rsid w:val="00A50D46"/>
    <w:rsid w:val="00A50F4E"/>
    <w:rsid w:val="00A5197C"/>
    <w:rsid w:val="00A51A8C"/>
    <w:rsid w:val="00A52407"/>
    <w:rsid w:val="00A579D3"/>
    <w:rsid w:val="00A60763"/>
    <w:rsid w:val="00A655D4"/>
    <w:rsid w:val="00A702FA"/>
    <w:rsid w:val="00A72636"/>
    <w:rsid w:val="00A72A1B"/>
    <w:rsid w:val="00A73985"/>
    <w:rsid w:val="00A74D2C"/>
    <w:rsid w:val="00A753C8"/>
    <w:rsid w:val="00A7554B"/>
    <w:rsid w:val="00A76B56"/>
    <w:rsid w:val="00A806C7"/>
    <w:rsid w:val="00A80FC1"/>
    <w:rsid w:val="00A82958"/>
    <w:rsid w:val="00A83426"/>
    <w:rsid w:val="00A83693"/>
    <w:rsid w:val="00A83D56"/>
    <w:rsid w:val="00A83EB5"/>
    <w:rsid w:val="00A843D5"/>
    <w:rsid w:val="00A8470B"/>
    <w:rsid w:val="00A8601E"/>
    <w:rsid w:val="00A86EE5"/>
    <w:rsid w:val="00A87F24"/>
    <w:rsid w:val="00A90964"/>
    <w:rsid w:val="00A90C65"/>
    <w:rsid w:val="00A90E2F"/>
    <w:rsid w:val="00A91C6F"/>
    <w:rsid w:val="00A9267A"/>
    <w:rsid w:val="00A92A77"/>
    <w:rsid w:val="00A944F4"/>
    <w:rsid w:val="00A946E9"/>
    <w:rsid w:val="00AA0F64"/>
    <w:rsid w:val="00AA1338"/>
    <w:rsid w:val="00AA2368"/>
    <w:rsid w:val="00AA337E"/>
    <w:rsid w:val="00AA4A63"/>
    <w:rsid w:val="00AA4F2A"/>
    <w:rsid w:val="00AA5275"/>
    <w:rsid w:val="00AA5712"/>
    <w:rsid w:val="00AA6982"/>
    <w:rsid w:val="00AA7363"/>
    <w:rsid w:val="00AB003C"/>
    <w:rsid w:val="00AB1194"/>
    <w:rsid w:val="00AB173C"/>
    <w:rsid w:val="00AB177C"/>
    <w:rsid w:val="00AB2C7C"/>
    <w:rsid w:val="00AB355A"/>
    <w:rsid w:val="00AB43BD"/>
    <w:rsid w:val="00AB5566"/>
    <w:rsid w:val="00AB6226"/>
    <w:rsid w:val="00AB66FB"/>
    <w:rsid w:val="00AC4218"/>
    <w:rsid w:val="00AC4A0F"/>
    <w:rsid w:val="00AC5357"/>
    <w:rsid w:val="00AC60A8"/>
    <w:rsid w:val="00AC6BDF"/>
    <w:rsid w:val="00AC7E45"/>
    <w:rsid w:val="00AD074D"/>
    <w:rsid w:val="00AD2556"/>
    <w:rsid w:val="00AD2F31"/>
    <w:rsid w:val="00AD4E85"/>
    <w:rsid w:val="00AD50AE"/>
    <w:rsid w:val="00AD52DD"/>
    <w:rsid w:val="00AD62FB"/>
    <w:rsid w:val="00AE0630"/>
    <w:rsid w:val="00AE0653"/>
    <w:rsid w:val="00AE164A"/>
    <w:rsid w:val="00AE23A8"/>
    <w:rsid w:val="00AE350E"/>
    <w:rsid w:val="00AE3D2F"/>
    <w:rsid w:val="00AE4B48"/>
    <w:rsid w:val="00AE53EB"/>
    <w:rsid w:val="00AE5904"/>
    <w:rsid w:val="00AE5D7B"/>
    <w:rsid w:val="00AF0381"/>
    <w:rsid w:val="00AF06A9"/>
    <w:rsid w:val="00AF0EF3"/>
    <w:rsid w:val="00AF227D"/>
    <w:rsid w:val="00AF24C8"/>
    <w:rsid w:val="00AF36C5"/>
    <w:rsid w:val="00AF5932"/>
    <w:rsid w:val="00B002D5"/>
    <w:rsid w:val="00B0309C"/>
    <w:rsid w:val="00B0338D"/>
    <w:rsid w:val="00B03831"/>
    <w:rsid w:val="00B03F85"/>
    <w:rsid w:val="00B04771"/>
    <w:rsid w:val="00B04FD2"/>
    <w:rsid w:val="00B06073"/>
    <w:rsid w:val="00B0790A"/>
    <w:rsid w:val="00B140A4"/>
    <w:rsid w:val="00B14832"/>
    <w:rsid w:val="00B166C9"/>
    <w:rsid w:val="00B23A52"/>
    <w:rsid w:val="00B24953"/>
    <w:rsid w:val="00B254C3"/>
    <w:rsid w:val="00B2683C"/>
    <w:rsid w:val="00B2782F"/>
    <w:rsid w:val="00B3183B"/>
    <w:rsid w:val="00B324E7"/>
    <w:rsid w:val="00B3250F"/>
    <w:rsid w:val="00B32ECE"/>
    <w:rsid w:val="00B36450"/>
    <w:rsid w:val="00B37AA0"/>
    <w:rsid w:val="00B400F5"/>
    <w:rsid w:val="00B4073E"/>
    <w:rsid w:val="00B4161F"/>
    <w:rsid w:val="00B4187A"/>
    <w:rsid w:val="00B43397"/>
    <w:rsid w:val="00B44899"/>
    <w:rsid w:val="00B44E15"/>
    <w:rsid w:val="00B46A4D"/>
    <w:rsid w:val="00B470C6"/>
    <w:rsid w:val="00B47583"/>
    <w:rsid w:val="00B47C54"/>
    <w:rsid w:val="00B50DB2"/>
    <w:rsid w:val="00B51C15"/>
    <w:rsid w:val="00B535E4"/>
    <w:rsid w:val="00B536E0"/>
    <w:rsid w:val="00B5441D"/>
    <w:rsid w:val="00B615A5"/>
    <w:rsid w:val="00B62C38"/>
    <w:rsid w:val="00B63092"/>
    <w:rsid w:val="00B63D0A"/>
    <w:rsid w:val="00B6567B"/>
    <w:rsid w:val="00B65EA3"/>
    <w:rsid w:val="00B667B2"/>
    <w:rsid w:val="00B66F83"/>
    <w:rsid w:val="00B6706C"/>
    <w:rsid w:val="00B71D68"/>
    <w:rsid w:val="00B725E5"/>
    <w:rsid w:val="00B72DA4"/>
    <w:rsid w:val="00B7436C"/>
    <w:rsid w:val="00B756B7"/>
    <w:rsid w:val="00B76231"/>
    <w:rsid w:val="00B76452"/>
    <w:rsid w:val="00B77054"/>
    <w:rsid w:val="00B7744F"/>
    <w:rsid w:val="00B77659"/>
    <w:rsid w:val="00B80D0C"/>
    <w:rsid w:val="00B811B1"/>
    <w:rsid w:val="00B81945"/>
    <w:rsid w:val="00B8218C"/>
    <w:rsid w:val="00B835A9"/>
    <w:rsid w:val="00B83F9C"/>
    <w:rsid w:val="00B84AAD"/>
    <w:rsid w:val="00B858A9"/>
    <w:rsid w:val="00B859DB"/>
    <w:rsid w:val="00B867DD"/>
    <w:rsid w:val="00B8745A"/>
    <w:rsid w:val="00B87CD6"/>
    <w:rsid w:val="00B87CF0"/>
    <w:rsid w:val="00B90A4D"/>
    <w:rsid w:val="00B92498"/>
    <w:rsid w:val="00B92868"/>
    <w:rsid w:val="00B934A1"/>
    <w:rsid w:val="00B959D1"/>
    <w:rsid w:val="00B95E0E"/>
    <w:rsid w:val="00B96486"/>
    <w:rsid w:val="00BA175C"/>
    <w:rsid w:val="00BA40D6"/>
    <w:rsid w:val="00BA511F"/>
    <w:rsid w:val="00BA62F7"/>
    <w:rsid w:val="00BA788C"/>
    <w:rsid w:val="00BB0448"/>
    <w:rsid w:val="00BB2750"/>
    <w:rsid w:val="00BB2F15"/>
    <w:rsid w:val="00BB355D"/>
    <w:rsid w:val="00BB4914"/>
    <w:rsid w:val="00BB52EE"/>
    <w:rsid w:val="00BC084A"/>
    <w:rsid w:val="00BC2193"/>
    <w:rsid w:val="00BC2D41"/>
    <w:rsid w:val="00BC3EB4"/>
    <w:rsid w:val="00BC3F2E"/>
    <w:rsid w:val="00BC4C4E"/>
    <w:rsid w:val="00BC52E2"/>
    <w:rsid w:val="00BC69E8"/>
    <w:rsid w:val="00BD09FB"/>
    <w:rsid w:val="00BD1521"/>
    <w:rsid w:val="00BD2887"/>
    <w:rsid w:val="00BD37AA"/>
    <w:rsid w:val="00BD42B6"/>
    <w:rsid w:val="00BD4F2E"/>
    <w:rsid w:val="00BE065D"/>
    <w:rsid w:val="00BE3612"/>
    <w:rsid w:val="00BE48D8"/>
    <w:rsid w:val="00BE4903"/>
    <w:rsid w:val="00BE4A6D"/>
    <w:rsid w:val="00BE655A"/>
    <w:rsid w:val="00BE7AD9"/>
    <w:rsid w:val="00BF1B0B"/>
    <w:rsid w:val="00BF1EB7"/>
    <w:rsid w:val="00BF2C5A"/>
    <w:rsid w:val="00BF3DA2"/>
    <w:rsid w:val="00BF44F2"/>
    <w:rsid w:val="00BF5427"/>
    <w:rsid w:val="00BF5D70"/>
    <w:rsid w:val="00BF6A04"/>
    <w:rsid w:val="00BF6B2F"/>
    <w:rsid w:val="00C00D60"/>
    <w:rsid w:val="00C033C1"/>
    <w:rsid w:val="00C0346C"/>
    <w:rsid w:val="00C03950"/>
    <w:rsid w:val="00C06504"/>
    <w:rsid w:val="00C06D0B"/>
    <w:rsid w:val="00C0795E"/>
    <w:rsid w:val="00C12AE6"/>
    <w:rsid w:val="00C132F1"/>
    <w:rsid w:val="00C13654"/>
    <w:rsid w:val="00C14247"/>
    <w:rsid w:val="00C169C0"/>
    <w:rsid w:val="00C176DC"/>
    <w:rsid w:val="00C206A5"/>
    <w:rsid w:val="00C20887"/>
    <w:rsid w:val="00C21201"/>
    <w:rsid w:val="00C221F7"/>
    <w:rsid w:val="00C24524"/>
    <w:rsid w:val="00C24579"/>
    <w:rsid w:val="00C2503A"/>
    <w:rsid w:val="00C27658"/>
    <w:rsid w:val="00C3000C"/>
    <w:rsid w:val="00C3026F"/>
    <w:rsid w:val="00C32210"/>
    <w:rsid w:val="00C33286"/>
    <w:rsid w:val="00C338D9"/>
    <w:rsid w:val="00C364BF"/>
    <w:rsid w:val="00C36612"/>
    <w:rsid w:val="00C36ED5"/>
    <w:rsid w:val="00C3721E"/>
    <w:rsid w:val="00C37EB4"/>
    <w:rsid w:val="00C40A90"/>
    <w:rsid w:val="00C4250F"/>
    <w:rsid w:val="00C42F8F"/>
    <w:rsid w:val="00C43CBC"/>
    <w:rsid w:val="00C44C32"/>
    <w:rsid w:val="00C44E3B"/>
    <w:rsid w:val="00C4706E"/>
    <w:rsid w:val="00C474DD"/>
    <w:rsid w:val="00C47CC5"/>
    <w:rsid w:val="00C47E37"/>
    <w:rsid w:val="00C50485"/>
    <w:rsid w:val="00C52C31"/>
    <w:rsid w:val="00C54796"/>
    <w:rsid w:val="00C548CB"/>
    <w:rsid w:val="00C557E3"/>
    <w:rsid w:val="00C55CBD"/>
    <w:rsid w:val="00C57166"/>
    <w:rsid w:val="00C57FE3"/>
    <w:rsid w:val="00C6074C"/>
    <w:rsid w:val="00C61164"/>
    <w:rsid w:val="00C613B6"/>
    <w:rsid w:val="00C6255B"/>
    <w:rsid w:val="00C63742"/>
    <w:rsid w:val="00C65EF6"/>
    <w:rsid w:val="00C67C8F"/>
    <w:rsid w:val="00C70C47"/>
    <w:rsid w:val="00C7164F"/>
    <w:rsid w:val="00C71D62"/>
    <w:rsid w:val="00C725E4"/>
    <w:rsid w:val="00C72A57"/>
    <w:rsid w:val="00C730AB"/>
    <w:rsid w:val="00C73116"/>
    <w:rsid w:val="00C73281"/>
    <w:rsid w:val="00C75FE8"/>
    <w:rsid w:val="00C7652E"/>
    <w:rsid w:val="00C76B1F"/>
    <w:rsid w:val="00C802DC"/>
    <w:rsid w:val="00C812BA"/>
    <w:rsid w:val="00C84F82"/>
    <w:rsid w:val="00C85C81"/>
    <w:rsid w:val="00C87EDC"/>
    <w:rsid w:val="00C9007E"/>
    <w:rsid w:val="00C905CB"/>
    <w:rsid w:val="00C92154"/>
    <w:rsid w:val="00C93BF9"/>
    <w:rsid w:val="00C9421A"/>
    <w:rsid w:val="00C94378"/>
    <w:rsid w:val="00C946FE"/>
    <w:rsid w:val="00C9471C"/>
    <w:rsid w:val="00C95C25"/>
    <w:rsid w:val="00C95CAB"/>
    <w:rsid w:val="00C96FD1"/>
    <w:rsid w:val="00C97D11"/>
    <w:rsid w:val="00CA034B"/>
    <w:rsid w:val="00CA1337"/>
    <w:rsid w:val="00CA1477"/>
    <w:rsid w:val="00CA339C"/>
    <w:rsid w:val="00CA5647"/>
    <w:rsid w:val="00CA5DF5"/>
    <w:rsid w:val="00CA715D"/>
    <w:rsid w:val="00CA7687"/>
    <w:rsid w:val="00CB0E35"/>
    <w:rsid w:val="00CB17CD"/>
    <w:rsid w:val="00CB2A72"/>
    <w:rsid w:val="00CB3ACD"/>
    <w:rsid w:val="00CB3BA3"/>
    <w:rsid w:val="00CB49A2"/>
    <w:rsid w:val="00CB5553"/>
    <w:rsid w:val="00CB5E8A"/>
    <w:rsid w:val="00CB610E"/>
    <w:rsid w:val="00CC0FA6"/>
    <w:rsid w:val="00CC0FFA"/>
    <w:rsid w:val="00CC2877"/>
    <w:rsid w:val="00CC2EB1"/>
    <w:rsid w:val="00CC439B"/>
    <w:rsid w:val="00CC5687"/>
    <w:rsid w:val="00CC699A"/>
    <w:rsid w:val="00CC7322"/>
    <w:rsid w:val="00CD0CEA"/>
    <w:rsid w:val="00CD134F"/>
    <w:rsid w:val="00CD2BDD"/>
    <w:rsid w:val="00CD41B4"/>
    <w:rsid w:val="00CD4252"/>
    <w:rsid w:val="00CD4F2E"/>
    <w:rsid w:val="00CD5119"/>
    <w:rsid w:val="00CD6D68"/>
    <w:rsid w:val="00CE0A7D"/>
    <w:rsid w:val="00CE1464"/>
    <w:rsid w:val="00CE1E94"/>
    <w:rsid w:val="00CE2E6E"/>
    <w:rsid w:val="00CE3589"/>
    <w:rsid w:val="00CE61F4"/>
    <w:rsid w:val="00CE6480"/>
    <w:rsid w:val="00CF0583"/>
    <w:rsid w:val="00CF08BF"/>
    <w:rsid w:val="00CF4B59"/>
    <w:rsid w:val="00CF5A24"/>
    <w:rsid w:val="00CF6147"/>
    <w:rsid w:val="00CF686C"/>
    <w:rsid w:val="00CF70AE"/>
    <w:rsid w:val="00D008F5"/>
    <w:rsid w:val="00D01964"/>
    <w:rsid w:val="00D01FA3"/>
    <w:rsid w:val="00D0493E"/>
    <w:rsid w:val="00D05102"/>
    <w:rsid w:val="00D05836"/>
    <w:rsid w:val="00D070E7"/>
    <w:rsid w:val="00D07F3E"/>
    <w:rsid w:val="00D10067"/>
    <w:rsid w:val="00D110A4"/>
    <w:rsid w:val="00D11A35"/>
    <w:rsid w:val="00D11E4F"/>
    <w:rsid w:val="00D13849"/>
    <w:rsid w:val="00D139F1"/>
    <w:rsid w:val="00D15B2F"/>
    <w:rsid w:val="00D15BD6"/>
    <w:rsid w:val="00D15F8E"/>
    <w:rsid w:val="00D168F0"/>
    <w:rsid w:val="00D1694D"/>
    <w:rsid w:val="00D176F8"/>
    <w:rsid w:val="00D17F38"/>
    <w:rsid w:val="00D206AB"/>
    <w:rsid w:val="00D21BD2"/>
    <w:rsid w:val="00D245B3"/>
    <w:rsid w:val="00D3172E"/>
    <w:rsid w:val="00D31A82"/>
    <w:rsid w:val="00D32163"/>
    <w:rsid w:val="00D32F6F"/>
    <w:rsid w:val="00D35B6E"/>
    <w:rsid w:val="00D36319"/>
    <w:rsid w:val="00D3642C"/>
    <w:rsid w:val="00D3682F"/>
    <w:rsid w:val="00D36ED6"/>
    <w:rsid w:val="00D37FF6"/>
    <w:rsid w:val="00D403E8"/>
    <w:rsid w:val="00D4067B"/>
    <w:rsid w:val="00D41E05"/>
    <w:rsid w:val="00D42B26"/>
    <w:rsid w:val="00D43555"/>
    <w:rsid w:val="00D43937"/>
    <w:rsid w:val="00D4431F"/>
    <w:rsid w:val="00D4529D"/>
    <w:rsid w:val="00D45493"/>
    <w:rsid w:val="00D45885"/>
    <w:rsid w:val="00D46590"/>
    <w:rsid w:val="00D47972"/>
    <w:rsid w:val="00D521A8"/>
    <w:rsid w:val="00D56F05"/>
    <w:rsid w:val="00D5774A"/>
    <w:rsid w:val="00D600C3"/>
    <w:rsid w:val="00D606F8"/>
    <w:rsid w:val="00D60C86"/>
    <w:rsid w:val="00D6156F"/>
    <w:rsid w:val="00D61DC5"/>
    <w:rsid w:val="00D61FF5"/>
    <w:rsid w:val="00D63D76"/>
    <w:rsid w:val="00D6461B"/>
    <w:rsid w:val="00D66602"/>
    <w:rsid w:val="00D672E7"/>
    <w:rsid w:val="00D67D82"/>
    <w:rsid w:val="00D700B3"/>
    <w:rsid w:val="00D713C8"/>
    <w:rsid w:val="00D71B75"/>
    <w:rsid w:val="00D71B8A"/>
    <w:rsid w:val="00D77C60"/>
    <w:rsid w:val="00D808A4"/>
    <w:rsid w:val="00D80DB4"/>
    <w:rsid w:val="00D8144E"/>
    <w:rsid w:val="00D81C67"/>
    <w:rsid w:val="00D82BCA"/>
    <w:rsid w:val="00D82F16"/>
    <w:rsid w:val="00D83556"/>
    <w:rsid w:val="00D83562"/>
    <w:rsid w:val="00D858F5"/>
    <w:rsid w:val="00D85A44"/>
    <w:rsid w:val="00D86324"/>
    <w:rsid w:val="00D868E6"/>
    <w:rsid w:val="00D87E85"/>
    <w:rsid w:val="00D90056"/>
    <w:rsid w:val="00D9223D"/>
    <w:rsid w:val="00D927A9"/>
    <w:rsid w:val="00D930A0"/>
    <w:rsid w:val="00D93822"/>
    <w:rsid w:val="00D942CA"/>
    <w:rsid w:val="00D9481D"/>
    <w:rsid w:val="00D957C8"/>
    <w:rsid w:val="00D95DDB"/>
    <w:rsid w:val="00DA003C"/>
    <w:rsid w:val="00DA2205"/>
    <w:rsid w:val="00DA2261"/>
    <w:rsid w:val="00DA5C7A"/>
    <w:rsid w:val="00DA6814"/>
    <w:rsid w:val="00DA7E40"/>
    <w:rsid w:val="00DB05C9"/>
    <w:rsid w:val="00DB0959"/>
    <w:rsid w:val="00DB0EFB"/>
    <w:rsid w:val="00DB10AF"/>
    <w:rsid w:val="00DB2061"/>
    <w:rsid w:val="00DB4A3F"/>
    <w:rsid w:val="00DB4B4B"/>
    <w:rsid w:val="00DB659E"/>
    <w:rsid w:val="00DC030C"/>
    <w:rsid w:val="00DC0416"/>
    <w:rsid w:val="00DC105A"/>
    <w:rsid w:val="00DC13CA"/>
    <w:rsid w:val="00DC342B"/>
    <w:rsid w:val="00DC3FD5"/>
    <w:rsid w:val="00DC49E2"/>
    <w:rsid w:val="00DC4C4D"/>
    <w:rsid w:val="00DC5383"/>
    <w:rsid w:val="00DC5861"/>
    <w:rsid w:val="00DC62A1"/>
    <w:rsid w:val="00DD0638"/>
    <w:rsid w:val="00DD26C0"/>
    <w:rsid w:val="00DD3789"/>
    <w:rsid w:val="00DD565E"/>
    <w:rsid w:val="00DD5ACC"/>
    <w:rsid w:val="00DD6972"/>
    <w:rsid w:val="00DE0518"/>
    <w:rsid w:val="00DE0F58"/>
    <w:rsid w:val="00DE2CD8"/>
    <w:rsid w:val="00DE2D48"/>
    <w:rsid w:val="00DE37FC"/>
    <w:rsid w:val="00DE4183"/>
    <w:rsid w:val="00DE618D"/>
    <w:rsid w:val="00DF0C18"/>
    <w:rsid w:val="00DF1048"/>
    <w:rsid w:val="00DF1BE0"/>
    <w:rsid w:val="00DF208C"/>
    <w:rsid w:val="00DF2AD5"/>
    <w:rsid w:val="00DF3F92"/>
    <w:rsid w:val="00DF60E1"/>
    <w:rsid w:val="00DF6137"/>
    <w:rsid w:val="00DF656F"/>
    <w:rsid w:val="00DF6735"/>
    <w:rsid w:val="00DF6B4A"/>
    <w:rsid w:val="00E01D32"/>
    <w:rsid w:val="00E02B61"/>
    <w:rsid w:val="00E03070"/>
    <w:rsid w:val="00E031F9"/>
    <w:rsid w:val="00E03759"/>
    <w:rsid w:val="00E03D8B"/>
    <w:rsid w:val="00E04332"/>
    <w:rsid w:val="00E04FAD"/>
    <w:rsid w:val="00E05A53"/>
    <w:rsid w:val="00E062F4"/>
    <w:rsid w:val="00E068F2"/>
    <w:rsid w:val="00E06F0D"/>
    <w:rsid w:val="00E070E0"/>
    <w:rsid w:val="00E106AD"/>
    <w:rsid w:val="00E13296"/>
    <w:rsid w:val="00E135AE"/>
    <w:rsid w:val="00E137B0"/>
    <w:rsid w:val="00E14BCB"/>
    <w:rsid w:val="00E16702"/>
    <w:rsid w:val="00E17D10"/>
    <w:rsid w:val="00E2245D"/>
    <w:rsid w:val="00E2381D"/>
    <w:rsid w:val="00E239AC"/>
    <w:rsid w:val="00E24621"/>
    <w:rsid w:val="00E2463A"/>
    <w:rsid w:val="00E256AA"/>
    <w:rsid w:val="00E25ED6"/>
    <w:rsid w:val="00E26F2B"/>
    <w:rsid w:val="00E27EA5"/>
    <w:rsid w:val="00E30DBF"/>
    <w:rsid w:val="00E319D1"/>
    <w:rsid w:val="00E3221B"/>
    <w:rsid w:val="00E3333F"/>
    <w:rsid w:val="00E3386A"/>
    <w:rsid w:val="00E3397B"/>
    <w:rsid w:val="00E33D6B"/>
    <w:rsid w:val="00E357EF"/>
    <w:rsid w:val="00E41FAB"/>
    <w:rsid w:val="00E43624"/>
    <w:rsid w:val="00E44D97"/>
    <w:rsid w:val="00E47040"/>
    <w:rsid w:val="00E47D1B"/>
    <w:rsid w:val="00E5213C"/>
    <w:rsid w:val="00E5227C"/>
    <w:rsid w:val="00E52E52"/>
    <w:rsid w:val="00E54302"/>
    <w:rsid w:val="00E54E10"/>
    <w:rsid w:val="00E55158"/>
    <w:rsid w:val="00E55272"/>
    <w:rsid w:val="00E57819"/>
    <w:rsid w:val="00E57CF1"/>
    <w:rsid w:val="00E57E4D"/>
    <w:rsid w:val="00E62913"/>
    <w:rsid w:val="00E639B9"/>
    <w:rsid w:val="00E648C4"/>
    <w:rsid w:val="00E65552"/>
    <w:rsid w:val="00E6631A"/>
    <w:rsid w:val="00E6750E"/>
    <w:rsid w:val="00E6756F"/>
    <w:rsid w:val="00E716A8"/>
    <w:rsid w:val="00E72B5E"/>
    <w:rsid w:val="00E730A1"/>
    <w:rsid w:val="00E73521"/>
    <w:rsid w:val="00E7476B"/>
    <w:rsid w:val="00E74FA8"/>
    <w:rsid w:val="00E76453"/>
    <w:rsid w:val="00E773E8"/>
    <w:rsid w:val="00E80997"/>
    <w:rsid w:val="00E80FB7"/>
    <w:rsid w:val="00E8120C"/>
    <w:rsid w:val="00E82337"/>
    <w:rsid w:val="00E8378E"/>
    <w:rsid w:val="00E83ACB"/>
    <w:rsid w:val="00E855E1"/>
    <w:rsid w:val="00E86990"/>
    <w:rsid w:val="00E86DAF"/>
    <w:rsid w:val="00E8761A"/>
    <w:rsid w:val="00E9007C"/>
    <w:rsid w:val="00E91E54"/>
    <w:rsid w:val="00E91F07"/>
    <w:rsid w:val="00E92382"/>
    <w:rsid w:val="00E938D5"/>
    <w:rsid w:val="00E940C1"/>
    <w:rsid w:val="00E9464C"/>
    <w:rsid w:val="00E96B4B"/>
    <w:rsid w:val="00E975D5"/>
    <w:rsid w:val="00EA13AB"/>
    <w:rsid w:val="00EA1C70"/>
    <w:rsid w:val="00EA2918"/>
    <w:rsid w:val="00EA333E"/>
    <w:rsid w:val="00EA3422"/>
    <w:rsid w:val="00EA4B53"/>
    <w:rsid w:val="00EA515E"/>
    <w:rsid w:val="00EA5ADA"/>
    <w:rsid w:val="00EA67F7"/>
    <w:rsid w:val="00EA6E32"/>
    <w:rsid w:val="00EA7C12"/>
    <w:rsid w:val="00EB1439"/>
    <w:rsid w:val="00EB1787"/>
    <w:rsid w:val="00EB1A09"/>
    <w:rsid w:val="00EB2C2A"/>
    <w:rsid w:val="00EB2C4D"/>
    <w:rsid w:val="00EB45EC"/>
    <w:rsid w:val="00EB4A1D"/>
    <w:rsid w:val="00EB771E"/>
    <w:rsid w:val="00EB7F5F"/>
    <w:rsid w:val="00EC0144"/>
    <w:rsid w:val="00EC0593"/>
    <w:rsid w:val="00EC16B6"/>
    <w:rsid w:val="00EC19B7"/>
    <w:rsid w:val="00EC22F9"/>
    <w:rsid w:val="00EC242F"/>
    <w:rsid w:val="00EC2EBC"/>
    <w:rsid w:val="00EC32C2"/>
    <w:rsid w:val="00EC37F8"/>
    <w:rsid w:val="00EC4239"/>
    <w:rsid w:val="00EC5069"/>
    <w:rsid w:val="00EC51AF"/>
    <w:rsid w:val="00EC5BDD"/>
    <w:rsid w:val="00EC73FF"/>
    <w:rsid w:val="00EC75FB"/>
    <w:rsid w:val="00EC7C3E"/>
    <w:rsid w:val="00ED0AC3"/>
    <w:rsid w:val="00ED17BF"/>
    <w:rsid w:val="00ED34BE"/>
    <w:rsid w:val="00ED4712"/>
    <w:rsid w:val="00ED4C8B"/>
    <w:rsid w:val="00ED5387"/>
    <w:rsid w:val="00ED57B1"/>
    <w:rsid w:val="00ED699D"/>
    <w:rsid w:val="00EE08BA"/>
    <w:rsid w:val="00EE2293"/>
    <w:rsid w:val="00EE4B6A"/>
    <w:rsid w:val="00EE4C2A"/>
    <w:rsid w:val="00EE5036"/>
    <w:rsid w:val="00EE51BA"/>
    <w:rsid w:val="00EE6EB6"/>
    <w:rsid w:val="00EF04E9"/>
    <w:rsid w:val="00EF09C1"/>
    <w:rsid w:val="00EF0C86"/>
    <w:rsid w:val="00EF4726"/>
    <w:rsid w:val="00EF475D"/>
    <w:rsid w:val="00EF5643"/>
    <w:rsid w:val="00EF5D68"/>
    <w:rsid w:val="00EF61A5"/>
    <w:rsid w:val="00EF6AEA"/>
    <w:rsid w:val="00EF7A04"/>
    <w:rsid w:val="00F00C89"/>
    <w:rsid w:val="00F01925"/>
    <w:rsid w:val="00F05E0C"/>
    <w:rsid w:val="00F06275"/>
    <w:rsid w:val="00F06696"/>
    <w:rsid w:val="00F07689"/>
    <w:rsid w:val="00F078E8"/>
    <w:rsid w:val="00F07CDB"/>
    <w:rsid w:val="00F10478"/>
    <w:rsid w:val="00F10E30"/>
    <w:rsid w:val="00F11DC6"/>
    <w:rsid w:val="00F120A7"/>
    <w:rsid w:val="00F15B31"/>
    <w:rsid w:val="00F214A8"/>
    <w:rsid w:val="00F2185F"/>
    <w:rsid w:val="00F225AF"/>
    <w:rsid w:val="00F22C11"/>
    <w:rsid w:val="00F23449"/>
    <w:rsid w:val="00F240A5"/>
    <w:rsid w:val="00F243F5"/>
    <w:rsid w:val="00F25615"/>
    <w:rsid w:val="00F26464"/>
    <w:rsid w:val="00F2652E"/>
    <w:rsid w:val="00F267B2"/>
    <w:rsid w:val="00F27B4B"/>
    <w:rsid w:val="00F3074A"/>
    <w:rsid w:val="00F308F9"/>
    <w:rsid w:val="00F30F36"/>
    <w:rsid w:val="00F3150E"/>
    <w:rsid w:val="00F31C4E"/>
    <w:rsid w:val="00F32805"/>
    <w:rsid w:val="00F33DEC"/>
    <w:rsid w:val="00F34B75"/>
    <w:rsid w:val="00F34C34"/>
    <w:rsid w:val="00F35CF8"/>
    <w:rsid w:val="00F361F8"/>
    <w:rsid w:val="00F36A63"/>
    <w:rsid w:val="00F37DFA"/>
    <w:rsid w:val="00F4062E"/>
    <w:rsid w:val="00F40E54"/>
    <w:rsid w:val="00F4182E"/>
    <w:rsid w:val="00F41862"/>
    <w:rsid w:val="00F421D2"/>
    <w:rsid w:val="00F43E37"/>
    <w:rsid w:val="00F44870"/>
    <w:rsid w:val="00F46015"/>
    <w:rsid w:val="00F462E9"/>
    <w:rsid w:val="00F5014A"/>
    <w:rsid w:val="00F50982"/>
    <w:rsid w:val="00F524D9"/>
    <w:rsid w:val="00F527C1"/>
    <w:rsid w:val="00F53AA1"/>
    <w:rsid w:val="00F54256"/>
    <w:rsid w:val="00F54831"/>
    <w:rsid w:val="00F55584"/>
    <w:rsid w:val="00F55B1E"/>
    <w:rsid w:val="00F567DB"/>
    <w:rsid w:val="00F57F42"/>
    <w:rsid w:val="00F601FD"/>
    <w:rsid w:val="00F60847"/>
    <w:rsid w:val="00F61A80"/>
    <w:rsid w:val="00F62933"/>
    <w:rsid w:val="00F64BE3"/>
    <w:rsid w:val="00F650E7"/>
    <w:rsid w:val="00F6651E"/>
    <w:rsid w:val="00F6698D"/>
    <w:rsid w:val="00F71CAC"/>
    <w:rsid w:val="00F7216E"/>
    <w:rsid w:val="00F73E18"/>
    <w:rsid w:val="00F741A0"/>
    <w:rsid w:val="00F77F94"/>
    <w:rsid w:val="00F82094"/>
    <w:rsid w:val="00F82325"/>
    <w:rsid w:val="00F82D54"/>
    <w:rsid w:val="00F8617D"/>
    <w:rsid w:val="00F866E3"/>
    <w:rsid w:val="00F879AC"/>
    <w:rsid w:val="00F87C3E"/>
    <w:rsid w:val="00F907A1"/>
    <w:rsid w:val="00F9195E"/>
    <w:rsid w:val="00F91A26"/>
    <w:rsid w:val="00F91DF0"/>
    <w:rsid w:val="00F93F9E"/>
    <w:rsid w:val="00F94C8A"/>
    <w:rsid w:val="00F9557D"/>
    <w:rsid w:val="00F9794C"/>
    <w:rsid w:val="00FA031E"/>
    <w:rsid w:val="00FA0D8C"/>
    <w:rsid w:val="00FA11C9"/>
    <w:rsid w:val="00FA1851"/>
    <w:rsid w:val="00FA1BF4"/>
    <w:rsid w:val="00FA25B6"/>
    <w:rsid w:val="00FA282D"/>
    <w:rsid w:val="00FA3563"/>
    <w:rsid w:val="00FA4F37"/>
    <w:rsid w:val="00FA5B5C"/>
    <w:rsid w:val="00FA5EDC"/>
    <w:rsid w:val="00FA7F31"/>
    <w:rsid w:val="00FB0839"/>
    <w:rsid w:val="00FB15D6"/>
    <w:rsid w:val="00FB2171"/>
    <w:rsid w:val="00FB3120"/>
    <w:rsid w:val="00FB55B6"/>
    <w:rsid w:val="00FB68A0"/>
    <w:rsid w:val="00FB7CD4"/>
    <w:rsid w:val="00FC0A5E"/>
    <w:rsid w:val="00FC2974"/>
    <w:rsid w:val="00FC38C3"/>
    <w:rsid w:val="00FC5F3C"/>
    <w:rsid w:val="00FC7497"/>
    <w:rsid w:val="00FC7A5B"/>
    <w:rsid w:val="00FC7A7F"/>
    <w:rsid w:val="00FD09A5"/>
    <w:rsid w:val="00FD2649"/>
    <w:rsid w:val="00FD3FC9"/>
    <w:rsid w:val="00FD4006"/>
    <w:rsid w:val="00FD4118"/>
    <w:rsid w:val="00FD5745"/>
    <w:rsid w:val="00FD5ADD"/>
    <w:rsid w:val="00FD65F3"/>
    <w:rsid w:val="00FD6DC0"/>
    <w:rsid w:val="00FD7CA6"/>
    <w:rsid w:val="00FE0067"/>
    <w:rsid w:val="00FE092C"/>
    <w:rsid w:val="00FE0A33"/>
    <w:rsid w:val="00FE1275"/>
    <w:rsid w:val="00FE1601"/>
    <w:rsid w:val="00FE37C8"/>
    <w:rsid w:val="00FE3863"/>
    <w:rsid w:val="00FE4E0E"/>
    <w:rsid w:val="00FE5D8F"/>
    <w:rsid w:val="00FE6414"/>
    <w:rsid w:val="00FF1238"/>
    <w:rsid w:val="00FF1B9F"/>
    <w:rsid w:val="00FF1D71"/>
    <w:rsid w:val="00FF21FD"/>
    <w:rsid w:val="00FF2324"/>
    <w:rsid w:val="00FF26FB"/>
    <w:rsid w:val="00FF2958"/>
    <w:rsid w:val="00FF30F8"/>
    <w:rsid w:val="00FF5681"/>
    <w:rsid w:val="00FF71C7"/>
    <w:rsid w:val="0C2BCDDE"/>
    <w:rsid w:val="1FC7B0D4"/>
    <w:rsid w:val="30C81D55"/>
    <w:rsid w:val="6A4D9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1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C1D"/>
    <w:rPr>
      <w:sz w:val="22"/>
      <w:szCs w:val="24"/>
    </w:rPr>
  </w:style>
  <w:style w:type="paragraph" w:styleId="Heading1">
    <w:name w:val="heading 1"/>
    <w:next w:val="BodyText"/>
    <w:qFormat/>
    <w:rsid w:val="00210797"/>
    <w:pPr>
      <w:keepNext/>
      <w:pageBreakBefore/>
      <w:tabs>
        <w:tab w:val="left" w:pos="720"/>
      </w:tabs>
      <w:autoSpaceDE w:val="0"/>
      <w:autoSpaceDN w:val="0"/>
      <w:adjustRightInd w:val="0"/>
      <w:outlineLvl w:val="0"/>
    </w:pPr>
    <w:rPr>
      <w:rFonts w:ascii="Segoe UI" w:hAnsi="Segoe UI" w:cs="Segoe UI"/>
      <w:b/>
      <w:bCs/>
      <w:kern w:val="32"/>
      <w:sz w:val="40"/>
      <w:szCs w:val="32"/>
    </w:rPr>
  </w:style>
  <w:style w:type="paragraph" w:styleId="Heading2">
    <w:name w:val="heading 2"/>
    <w:next w:val="Normal"/>
    <w:link w:val="Heading2Char"/>
    <w:qFormat/>
    <w:rsid w:val="00210797"/>
    <w:pPr>
      <w:numPr>
        <w:numId w:val="38"/>
      </w:numPr>
      <w:spacing w:before="120" w:after="120"/>
      <w:outlineLvl w:val="1"/>
    </w:pPr>
    <w:rPr>
      <w:rFonts w:ascii="Segoe UI" w:hAnsi="Segoe UI" w:cs="Segoe UI"/>
      <w:b/>
      <w:iCs/>
      <w:kern w:val="32"/>
      <w:sz w:val="36"/>
      <w:szCs w:val="28"/>
    </w:rPr>
  </w:style>
  <w:style w:type="paragraph" w:styleId="Heading3">
    <w:name w:val="heading 3"/>
    <w:basedOn w:val="Heading2"/>
    <w:next w:val="BodyText"/>
    <w:link w:val="Heading3Char"/>
    <w:qFormat/>
    <w:rsid w:val="00A4179A"/>
    <w:pPr>
      <w:numPr>
        <w:ilvl w:val="1"/>
      </w:numPr>
      <w:outlineLvl w:val="2"/>
    </w:pPr>
  </w:style>
  <w:style w:type="paragraph" w:styleId="Heading4">
    <w:name w:val="heading 4"/>
    <w:basedOn w:val="Heading2"/>
    <w:next w:val="BodyText"/>
    <w:qFormat/>
    <w:rsid w:val="00210797"/>
    <w:pPr>
      <w:numPr>
        <w:ilvl w:val="2"/>
      </w:numPr>
      <w:outlineLvl w:val="3"/>
    </w:pPr>
    <w:rPr>
      <w:sz w:val="28"/>
      <w:szCs w:val="22"/>
    </w:rPr>
  </w:style>
  <w:style w:type="paragraph" w:styleId="Heading5">
    <w:name w:val="heading 5"/>
    <w:basedOn w:val="Heading4"/>
    <w:next w:val="BodyText"/>
    <w:qFormat/>
    <w:rsid w:val="00D606F8"/>
    <w:pPr>
      <w:numPr>
        <w:ilvl w:val="4"/>
      </w:numPr>
      <w:outlineLvl w:val="4"/>
    </w:pPr>
    <w:rPr>
      <w:bCs/>
      <w:iCs w:val="0"/>
      <w:szCs w:val="26"/>
    </w:rPr>
  </w:style>
  <w:style w:type="paragraph" w:styleId="Heading6">
    <w:name w:val="heading 6"/>
    <w:basedOn w:val="Heading5"/>
    <w:next w:val="BodyText"/>
    <w:qFormat/>
    <w:rsid w:val="00372700"/>
    <w:pPr>
      <w:numPr>
        <w:ilvl w:val="5"/>
      </w:numPr>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rsid w:val="001847DE"/>
    <w:pPr>
      <w:spacing w:after="360"/>
      <w:jc w:val="center"/>
    </w:pPr>
    <w:rPr>
      <w:rFonts w:ascii="Arial" w:hAnsi="Arial" w:cs="Arial"/>
      <w:b/>
      <w:bCs/>
      <w:color w:val="000000"/>
      <w:sz w:val="28"/>
      <w:szCs w:val="32"/>
    </w:rPr>
  </w:style>
  <w:style w:type="paragraph" w:customStyle="1" w:styleId="TableHeading">
    <w:name w:val="Table Heading"/>
    <w:rsid w:val="00A13365"/>
    <w:pPr>
      <w:spacing w:before="60" w:after="60"/>
    </w:pPr>
    <w:rPr>
      <w:rFonts w:ascii="Arial" w:hAnsi="Arial" w:cs="Arial"/>
      <w:b/>
      <w:sz w:val="22"/>
      <w:szCs w:val="22"/>
    </w:rPr>
  </w:style>
  <w:style w:type="paragraph" w:customStyle="1" w:styleId="TableText">
    <w:name w:val="Table Text"/>
    <w:link w:val="TableTextChar"/>
    <w:qFormat/>
    <w:rsid w:val="00A13365"/>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CD0CEA"/>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aliases w:val="ProPath Table"/>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next w:val="BodyText"/>
    <w:rsid w:val="00876B7B"/>
    <w:pPr>
      <w:keepNext/>
      <w:pageBreakBefore/>
      <w:numPr>
        <w:numId w:val="28"/>
      </w:numPr>
      <w:tabs>
        <w:tab w:val="num" w:pos="720"/>
      </w:tabs>
      <w:spacing w:after="120"/>
      <w:ind w:hanging="720"/>
      <w:outlineLvl w:val="0"/>
    </w:pPr>
    <w:rPr>
      <w:rFonts w:ascii="Arial" w:hAnsi="Arial"/>
      <w:b/>
      <w:sz w:val="36"/>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link w:val="CaptionChar"/>
    <w:qFormat/>
    <w:rsid w:val="00441108"/>
    <w:pPr>
      <w:keepNext/>
      <w:keepLines/>
      <w:spacing w:before="12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Normal"/>
    <w:next w:val="BodyText"/>
    <w:rsid w:val="00876B7B"/>
    <w:pPr>
      <w:keepNext/>
      <w:numPr>
        <w:numId w:val="30"/>
      </w:numPr>
      <w:tabs>
        <w:tab w:val="left" w:pos="907"/>
      </w:tabs>
      <w:spacing w:before="120" w:after="120"/>
      <w:ind w:left="900" w:hanging="900"/>
    </w:pPr>
    <w:rPr>
      <w:rFonts w:ascii="Arial" w:eastAsia="Arial" w:hAnsi="Arial"/>
      <w:b/>
      <w:sz w:val="32"/>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A13365"/>
    <w:rPr>
      <w:rFonts w:ascii="Arial" w:hAnsi="Arial" w:cs="Arial"/>
      <w:sz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B87CD6"/>
    <w:pPr>
      <w:spacing w:before="120" w:after="120"/>
    </w:pPr>
    <w:rPr>
      <w:rFonts w:ascii="Segoe UI" w:hAnsi="Segoe UI" w:cs="Segoe UI"/>
      <w:sz w:val="24"/>
    </w:rPr>
  </w:style>
  <w:style w:type="character" w:customStyle="1" w:styleId="BodyTextChar">
    <w:name w:val="Body Text Char"/>
    <w:link w:val="BodyText"/>
    <w:rsid w:val="00B87CD6"/>
    <w:rPr>
      <w:rFonts w:ascii="Segoe UI" w:hAnsi="Segoe UI" w:cs="Segoe UI"/>
      <w:sz w:val="24"/>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1"/>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autoRedefine/>
    <w:uiPriority w:val="99"/>
    <w:qFormat/>
    <w:rsid w:val="00621E52"/>
    <w:pPr>
      <w:numPr>
        <w:numId w:val="12"/>
      </w:numPr>
      <w:tabs>
        <w:tab w:val="clear" w:pos="360"/>
        <w:tab w:val="num" w:pos="720"/>
      </w:tabs>
      <w:spacing w:before="120" w:after="120"/>
      <w:ind w:left="720"/>
    </w:pPr>
    <w:rPr>
      <w:sz w:val="24"/>
    </w:rPr>
  </w:style>
  <w:style w:type="character" w:customStyle="1" w:styleId="ListBulletChar">
    <w:name w:val="List Bullet Char"/>
    <w:link w:val="ListBullet"/>
    <w:uiPriority w:val="99"/>
    <w:locked/>
    <w:rsid w:val="00621E52"/>
    <w:rPr>
      <w:sz w:val="24"/>
      <w:szCs w:val="24"/>
    </w:rPr>
  </w:style>
  <w:style w:type="paragraph" w:styleId="ListBullet2">
    <w:name w:val="List Bullet 2"/>
    <w:basedOn w:val="Normal"/>
    <w:link w:val="ListBullet2Char"/>
    <w:autoRedefine/>
    <w:qFormat/>
    <w:rsid w:val="00621E52"/>
    <w:pPr>
      <w:numPr>
        <w:numId w:val="13"/>
      </w:numPr>
      <w:spacing w:before="60" w:after="60"/>
      <w:contextualSpacing/>
    </w:pPr>
    <w:rPr>
      <w:sz w:val="24"/>
    </w:rPr>
  </w:style>
  <w:style w:type="character" w:customStyle="1" w:styleId="ListBullet2Char">
    <w:name w:val="List Bullet 2 Char"/>
    <w:link w:val="ListBullet2"/>
    <w:locked/>
    <w:rsid w:val="00621E52"/>
    <w:rPr>
      <w:sz w:val="24"/>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sz w:val="24"/>
    </w:rPr>
  </w:style>
  <w:style w:type="character" w:customStyle="1" w:styleId="CaptionChar">
    <w:name w:val="Caption Char"/>
    <w:link w:val="Caption"/>
    <w:rsid w:val="00441108"/>
    <w:rPr>
      <w:rFonts w:ascii="Arial" w:hAnsi="Arial" w:cs="Arial"/>
      <w:b/>
      <w:bCs/>
    </w:rPr>
  </w:style>
  <w:style w:type="paragraph" w:customStyle="1" w:styleId="TableParagraph">
    <w:name w:val="Table Paragraph"/>
    <w:basedOn w:val="Normal"/>
    <w:uiPriority w:val="1"/>
    <w:qFormat/>
    <w:rsid w:val="00800998"/>
    <w:pPr>
      <w:widowControl w:val="0"/>
    </w:pPr>
    <w:rPr>
      <w:rFonts w:ascii="Calibri" w:eastAsia="Calibri" w:hAnsi="Calibri" w:cs="Arial"/>
      <w:szCs w:val="22"/>
    </w:rPr>
  </w:style>
  <w:style w:type="paragraph" w:customStyle="1" w:styleId="TemplateText">
    <w:name w:val="Template Text"/>
    <w:basedOn w:val="Normal"/>
    <w:qFormat/>
    <w:rsid w:val="00B36450"/>
    <w:pPr>
      <w:spacing w:after="200" w:line="276" w:lineRule="auto"/>
    </w:pPr>
    <w:rPr>
      <w:rFonts w:ascii="Calibri" w:eastAsia="Calibri" w:hAnsi="Calibri"/>
      <w:color w:val="548DD4"/>
      <w:sz w:val="24"/>
      <w:szCs w:val="22"/>
    </w:rPr>
  </w:style>
  <w:style w:type="paragraph" w:customStyle="1" w:styleId="Figure">
    <w:name w:val="Figure"/>
    <w:basedOn w:val="Normal"/>
    <w:qFormat/>
    <w:rsid w:val="00966438"/>
    <w:pPr>
      <w:keepLines/>
      <w:autoSpaceDE w:val="0"/>
      <w:autoSpaceDN w:val="0"/>
      <w:adjustRightInd w:val="0"/>
      <w:spacing w:before="60" w:after="120" w:line="240" w:lineRule="atLeast"/>
      <w:jc w:val="center"/>
    </w:pPr>
    <w:rPr>
      <w:rFonts w:ascii="Arial" w:hAnsi="Arial" w:cs="Arial"/>
      <w:b/>
      <w:bCs/>
      <w:sz w:val="20"/>
      <w:szCs w:val="20"/>
    </w:rPr>
  </w:style>
  <w:style w:type="paragraph" w:styleId="ListBullet3">
    <w:name w:val="List Bullet 3"/>
    <w:basedOn w:val="Normal"/>
    <w:unhideWhenUsed/>
    <w:rsid w:val="00621E52"/>
    <w:pPr>
      <w:numPr>
        <w:numId w:val="14"/>
      </w:numPr>
      <w:contextualSpacing/>
    </w:pPr>
  </w:style>
  <w:style w:type="paragraph" w:styleId="TableofFigures">
    <w:name w:val="table of figures"/>
    <w:basedOn w:val="Normal"/>
    <w:next w:val="Normal"/>
    <w:uiPriority w:val="99"/>
    <w:unhideWhenUsed/>
    <w:rsid w:val="001D0C49"/>
    <w:rPr>
      <w:rFonts w:ascii="Arial" w:hAnsi="Arial"/>
      <w:sz w:val="24"/>
    </w:rPr>
  </w:style>
  <w:style w:type="character" w:customStyle="1" w:styleId="UnresolvedMention1">
    <w:name w:val="Unresolved Mention1"/>
    <w:uiPriority w:val="99"/>
    <w:semiHidden/>
    <w:unhideWhenUsed/>
    <w:rsid w:val="004B0808"/>
    <w:rPr>
      <w:color w:val="808080"/>
      <w:shd w:val="clear" w:color="auto" w:fill="E6E6E6"/>
    </w:rPr>
  </w:style>
  <w:style w:type="character" w:styleId="UnresolvedMention">
    <w:name w:val="Unresolved Mention"/>
    <w:uiPriority w:val="99"/>
    <w:semiHidden/>
    <w:unhideWhenUsed/>
    <w:rsid w:val="003055DC"/>
    <w:rPr>
      <w:color w:val="808080"/>
      <w:shd w:val="clear" w:color="auto" w:fill="E6E6E6"/>
    </w:rPr>
  </w:style>
  <w:style w:type="paragraph" w:styleId="ListParagraph">
    <w:name w:val="List Paragraph"/>
    <w:basedOn w:val="Normal"/>
    <w:uiPriority w:val="34"/>
    <w:qFormat/>
    <w:rsid w:val="003235E8"/>
    <w:pPr>
      <w:ind w:left="720"/>
      <w:contextualSpacing/>
    </w:pPr>
  </w:style>
  <w:style w:type="paragraph" w:styleId="ListNumber">
    <w:name w:val="List Number"/>
    <w:basedOn w:val="Normal"/>
    <w:rsid w:val="00780826"/>
    <w:pPr>
      <w:numPr>
        <w:numId w:val="17"/>
      </w:numPr>
      <w:tabs>
        <w:tab w:val="left" w:pos="1080"/>
      </w:tabs>
      <w:spacing w:before="60" w:after="60"/>
    </w:pPr>
    <w:rPr>
      <w:rFonts w:ascii="Calibri" w:hAnsi="Calibri"/>
    </w:rPr>
  </w:style>
  <w:style w:type="paragraph" w:styleId="ListNumber2">
    <w:name w:val="List Number 2"/>
    <w:basedOn w:val="Normal"/>
    <w:unhideWhenUsed/>
    <w:rsid w:val="00780826"/>
    <w:pPr>
      <w:numPr>
        <w:ilvl w:val="1"/>
        <w:numId w:val="17"/>
      </w:numPr>
      <w:tabs>
        <w:tab w:val="left" w:pos="1440"/>
      </w:tabs>
      <w:spacing w:before="60" w:after="60"/>
    </w:pPr>
    <w:rPr>
      <w:rFonts w:ascii="Calibri" w:hAnsi="Calibri"/>
    </w:rPr>
  </w:style>
  <w:style w:type="paragraph" w:styleId="ListNumber3">
    <w:name w:val="List Number 3"/>
    <w:basedOn w:val="Normal"/>
    <w:unhideWhenUsed/>
    <w:rsid w:val="00780826"/>
    <w:pPr>
      <w:numPr>
        <w:ilvl w:val="2"/>
        <w:numId w:val="17"/>
      </w:numPr>
      <w:tabs>
        <w:tab w:val="left" w:pos="1800"/>
      </w:tabs>
      <w:spacing w:before="60" w:after="60"/>
    </w:pPr>
    <w:rPr>
      <w:rFonts w:ascii="Calibri" w:hAnsi="Calibri"/>
    </w:rPr>
  </w:style>
  <w:style w:type="paragraph" w:styleId="ListNumber4">
    <w:name w:val="List Number 4"/>
    <w:basedOn w:val="Normal"/>
    <w:unhideWhenUsed/>
    <w:rsid w:val="00780826"/>
    <w:pPr>
      <w:numPr>
        <w:ilvl w:val="3"/>
        <w:numId w:val="17"/>
      </w:numPr>
      <w:tabs>
        <w:tab w:val="left" w:pos="2160"/>
      </w:tabs>
      <w:spacing w:before="60" w:after="60"/>
    </w:pPr>
    <w:rPr>
      <w:rFonts w:ascii="Calibri" w:hAnsi="Calibri"/>
    </w:rPr>
  </w:style>
  <w:style w:type="paragraph" w:styleId="ListNumber5">
    <w:name w:val="List Number 5"/>
    <w:basedOn w:val="ListNumber4"/>
    <w:unhideWhenUsed/>
    <w:rsid w:val="00780826"/>
    <w:pPr>
      <w:numPr>
        <w:ilvl w:val="4"/>
      </w:numPr>
      <w:tabs>
        <w:tab w:val="clear" w:pos="2160"/>
        <w:tab w:val="left" w:pos="2520"/>
      </w:tabs>
    </w:pPr>
  </w:style>
  <w:style w:type="paragraph" w:customStyle="1" w:styleId="AppendixA1">
    <w:name w:val="Appendix A.1"/>
    <w:basedOn w:val="Normal"/>
    <w:qFormat/>
    <w:rsid w:val="00876B7B"/>
    <w:pPr>
      <w:keepNext/>
      <w:numPr>
        <w:numId w:val="29"/>
      </w:numPr>
      <w:tabs>
        <w:tab w:val="left" w:pos="907"/>
      </w:tabs>
      <w:spacing w:before="120" w:after="120"/>
      <w:ind w:left="907" w:hanging="907"/>
    </w:pPr>
    <w:rPr>
      <w:rFonts w:ascii="Arial" w:eastAsia="Arial" w:hAnsi="Arial"/>
      <w:b/>
      <w:sz w:val="32"/>
    </w:rPr>
  </w:style>
  <w:style w:type="table" w:customStyle="1" w:styleId="BasicTable">
    <w:name w:val="BasicTable"/>
    <w:basedOn w:val="TableNormal"/>
    <w:uiPriority w:val="99"/>
    <w:rsid w:val="0050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4179A"/>
    <w:rPr>
      <w:rFonts w:ascii="Segoe UI" w:hAnsi="Segoe UI" w:cs="Segoe UI"/>
      <w:b/>
      <w:iCs/>
      <w:kern w:val="32"/>
      <w:sz w:val="36"/>
      <w:szCs w:val="28"/>
    </w:rPr>
  </w:style>
  <w:style w:type="paragraph" w:styleId="EndnoteText">
    <w:name w:val="endnote text"/>
    <w:basedOn w:val="Normal"/>
    <w:link w:val="EndnoteTextChar"/>
    <w:semiHidden/>
    <w:unhideWhenUsed/>
    <w:rsid w:val="00CD134F"/>
    <w:rPr>
      <w:sz w:val="20"/>
      <w:szCs w:val="20"/>
    </w:rPr>
  </w:style>
  <w:style w:type="character" w:customStyle="1" w:styleId="EndnoteTextChar">
    <w:name w:val="Endnote Text Char"/>
    <w:basedOn w:val="DefaultParagraphFont"/>
    <w:link w:val="EndnoteText"/>
    <w:semiHidden/>
    <w:rsid w:val="00CD134F"/>
  </w:style>
  <w:style w:type="character" w:styleId="EndnoteReference">
    <w:name w:val="endnote reference"/>
    <w:basedOn w:val="DefaultParagraphFont"/>
    <w:semiHidden/>
    <w:unhideWhenUsed/>
    <w:rsid w:val="00CD134F"/>
    <w:rPr>
      <w:vertAlign w:val="superscript"/>
    </w:rPr>
  </w:style>
  <w:style w:type="character" w:customStyle="1" w:styleId="Heading2Char">
    <w:name w:val="Heading 2 Char"/>
    <w:basedOn w:val="DefaultParagraphFont"/>
    <w:link w:val="Heading2"/>
    <w:rsid w:val="00210797"/>
    <w:rPr>
      <w:rFonts w:ascii="Segoe UI" w:hAnsi="Segoe UI" w:cs="Segoe UI"/>
      <w:b/>
      <w:iCs/>
      <w:kern w:val="32"/>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4884740">
      <w:bodyDiv w:val="1"/>
      <w:marLeft w:val="0"/>
      <w:marRight w:val="0"/>
      <w:marTop w:val="0"/>
      <w:marBottom w:val="0"/>
      <w:divBdr>
        <w:top w:val="none" w:sz="0" w:space="0" w:color="auto"/>
        <w:left w:val="none" w:sz="0" w:space="0" w:color="auto"/>
        <w:bottom w:val="none" w:sz="0" w:space="0" w:color="auto"/>
        <w:right w:val="none" w:sz="0" w:space="0" w:color="auto"/>
      </w:divBdr>
    </w:div>
    <w:div w:id="132407683">
      <w:bodyDiv w:val="1"/>
      <w:marLeft w:val="0"/>
      <w:marRight w:val="0"/>
      <w:marTop w:val="0"/>
      <w:marBottom w:val="0"/>
      <w:divBdr>
        <w:top w:val="none" w:sz="0" w:space="0" w:color="auto"/>
        <w:left w:val="none" w:sz="0" w:space="0" w:color="auto"/>
        <w:bottom w:val="none" w:sz="0" w:space="0" w:color="auto"/>
        <w:right w:val="none" w:sz="0" w:space="0" w:color="auto"/>
      </w:divBdr>
      <w:divsChild>
        <w:div w:id="1698307034">
          <w:marLeft w:val="0"/>
          <w:marRight w:val="0"/>
          <w:marTop w:val="0"/>
          <w:marBottom w:val="0"/>
          <w:divBdr>
            <w:top w:val="none" w:sz="0" w:space="0" w:color="auto"/>
            <w:left w:val="none" w:sz="0" w:space="0" w:color="auto"/>
            <w:bottom w:val="none" w:sz="0" w:space="0" w:color="auto"/>
            <w:right w:val="none" w:sz="0" w:space="0" w:color="auto"/>
          </w:divBdr>
        </w:div>
      </w:divsChild>
    </w:div>
    <w:div w:id="140006952">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936648">
      <w:bodyDiv w:val="1"/>
      <w:marLeft w:val="0"/>
      <w:marRight w:val="0"/>
      <w:marTop w:val="0"/>
      <w:marBottom w:val="0"/>
      <w:divBdr>
        <w:top w:val="none" w:sz="0" w:space="0" w:color="auto"/>
        <w:left w:val="none" w:sz="0" w:space="0" w:color="auto"/>
        <w:bottom w:val="none" w:sz="0" w:space="0" w:color="auto"/>
        <w:right w:val="none" w:sz="0" w:space="0" w:color="auto"/>
      </w:divBdr>
    </w:div>
    <w:div w:id="513499279">
      <w:bodyDiv w:val="1"/>
      <w:marLeft w:val="0"/>
      <w:marRight w:val="0"/>
      <w:marTop w:val="0"/>
      <w:marBottom w:val="0"/>
      <w:divBdr>
        <w:top w:val="none" w:sz="0" w:space="0" w:color="auto"/>
        <w:left w:val="none" w:sz="0" w:space="0" w:color="auto"/>
        <w:bottom w:val="none" w:sz="0" w:space="0" w:color="auto"/>
        <w:right w:val="none" w:sz="0" w:space="0" w:color="auto"/>
      </w:divBdr>
    </w:div>
    <w:div w:id="524565214">
      <w:bodyDiv w:val="1"/>
      <w:marLeft w:val="0"/>
      <w:marRight w:val="0"/>
      <w:marTop w:val="0"/>
      <w:marBottom w:val="0"/>
      <w:divBdr>
        <w:top w:val="none" w:sz="0" w:space="0" w:color="auto"/>
        <w:left w:val="none" w:sz="0" w:space="0" w:color="auto"/>
        <w:bottom w:val="none" w:sz="0" w:space="0" w:color="auto"/>
        <w:right w:val="none" w:sz="0" w:space="0" w:color="auto"/>
      </w:divBdr>
    </w:div>
    <w:div w:id="525170434">
      <w:bodyDiv w:val="1"/>
      <w:marLeft w:val="0"/>
      <w:marRight w:val="0"/>
      <w:marTop w:val="0"/>
      <w:marBottom w:val="0"/>
      <w:divBdr>
        <w:top w:val="none" w:sz="0" w:space="0" w:color="auto"/>
        <w:left w:val="none" w:sz="0" w:space="0" w:color="auto"/>
        <w:bottom w:val="none" w:sz="0" w:space="0" w:color="auto"/>
        <w:right w:val="none" w:sz="0" w:space="0" w:color="auto"/>
      </w:divBdr>
    </w:div>
    <w:div w:id="532496771">
      <w:bodyDiv w:val="1"/>
      <w:marLeft w:val="0"/>
      <w:marRight w:val="0"/>
      <w:marTop w:val="0"/>
      <w:marBottom w:val="0"/>
      <w:divBdr>
        <w:top w:val="none" w:sz="0" w:space="0" w:color="auto"/>
        <w:left w:val="none" w:sz="0" w:space="0" w:color="auto"/>
        <w:bottom w:val="none" w:sz="0" w:space="0" w:color="auto"/>
        <w:right w:val="none" w:sz="0" w:space="0" w:color="auto"/>
      </w:divBdr>
    </w:div>
    <w:div w:id="545608330">
      <w:bodyDiv w:val="1"/>
      <w:marLeft w:val="0"/>
      <w:marRight w:val="0"/>
      <w:marTop w:val="0"/>
      <w:marBottom w:val="0"/>
      <w:divBdr>
        <w:top w:val="none" w:sz="0" w:space="0" w:color="auto"/>
        <w:left w:val="none" w:sz="0" w:space="0" w:color="auto"/>
        <w:bottom w:val="none" w:sz="0" w:space="0" w:color="auto"/>
        <w:right w:val="none" w:sz="0" w:space="0" w:color="auto"/>
      </w:divBdr>
    </w:div>
    <w:div w:id="76947227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51978833">
      <w:bodyDiv w:val="1"/>
      <w:marLeft w:val="0"/>
      <w:marRight w:val="0"/>
      <w:marTop w:val="0"/>
      <w:marBottom w:val="0"/>
      <w:divBdr>
        <w:top w:val="none" w:sz="0" w:space="0" w:color="auto"/>
        <w:left w:val="none" w:sz="0" w:space="0" w:color="auto"/>
        <w:bottom w:val="none" w:sz="0" w:space="0" w:color="auto"/>
        <w:right w:val="none" w:sz="0" w:space="0" w:color="auto"/>
      </w:divBdr>
    </w:div>
    <w:div w:id="1001274028">
      <w:bodyDiv w:val="1"/>
      <w:marLeft w:val="0"/>
      <w:marRight w:val="0"/>
      <w:marTop w:val="0"/>
      <w:marBottom w:val="0"/>
      <w:divBdr>
        <w:top w:val="none" w:sz="0" w:space="0" w:color="auto"/>
        <w:left w:val="none" w:sz="0" w:space="0" w:color="auto"/>
        <w:bottom w:val="none" w:sz="0" w:space="0" w:color="auto"/>
        <w:right w:val="none" w:sz="0" w:space="0" w:color="auto"/>
      </w:divBdr>
      <w:divsChild>
        <w:div w:id="839547327">
          <w:marLeft w:val="0"/>
          <w:marRight w:val="0"/>
          <w:marTop w:val="0"/>
          <w:marBottom w:val="0"/>
          <w:divBdr>
            <w:top w:val="none" w:sz="0" w:space="0" w:color="auto"/>
            <w:left w:val="none" w:sz="0" w:space="0" w:color="auto"/>
            <w:bottom w:val="none" w:sz="0" w:space="0" w:color="auto"/>
            <w:right w:val="none" w:sz="0" w:space="0" w:color="auto"/>
          </w:divBdr>
        </w:div>
      </w:divsChild>
    </w:div>
    <w:div w:id="1046415215">
      <w:bodyDiv w:val="1"/>
      <w:marLeft w:val="0"/>
      <w:marRight w:val="0"/>
      <w:marTop w:val="0"/>
      <w:marBottom w:val="0"/>
      <w:divBdr>
        <w:top w:val="none" w:sz="0" w:space="0" w:color="auto"/>
        <w:left w:val="none" w:sz="0" w:space="0" w:color="auto"/>
        <w:bottom w:val="none" w:sz="0" w:space="0" w:color="auto"/>
        <w:right w:val="none" w:sz="0" w:space="0" w:color="auto"/>
      </w:divBdr>
    </w:div>
    <w:div w:id="1098872109">
      <w:bodyDiv w:val="1"/>
      <w:marLeft w:val="0"/>
      <w:marRight w:val="0"/>
      <w:marTop w:val="0"/>
      <w:marBottom w:val="0"/>
      <w:divBdr>
        <w:top w:val="none" w:sz="0" w:space="0" w:color="auto"/>
        <w:left w:val="none" w:sz="0" w:space="0" w:color="auto"/>
        <w:bottom w:val="none" w:sz="0" w:space="0" w:color="auto"/>
        <w:right w:val="none" w:sz="0" w:space="0" w:color="auto"/>
      </w:divBdr>
    </w:div>
    <w:div w:id="1153177843">
      <w:bodyDiv w:val="1"/>
      <w:marLeft w:val="0"/>
      <w:marRight w:val="0"/>
      <w:marTop w:val="0"/>
      <w:marBottom w:val="0"/>
      <w:divBdr>
        <w:top w:val="none" w:sz="0" w:space="0" w:color="auto"/>
        <w:left w:val="none" w:sz="0" w:space="0" w:color="auto"/>
        <w:bottom w:val="none" w:sz="0" w:space="0" w:color="auto"/>
        <w:right w:val="none" w:sz="0" w:space="0" w:color="auto"/>
      </w:divBdr>
    </w:div>
    <w:div w:id="1196843197">
      <w:bodyDiv w:val="1"/>
      <w:marLeft w:val="0"/>
      <w:marRight w:val="0"/>
      <w:marTop w:val="0"/>
      <w:marBottom w:val="0"/>
      <w:divBdr>
        <w:top w:val="none" w:sz="0" w:space="0" w:color="auto"/>
        <w:left w:val="none" w:sz="0" w:space="0" w:color="auto"/>
        <w:bottom w:val="none" w:sz="0" w:space="0" w:color="auto"/>
        <w:right w:val="none" w:sz="0" w:space="0" w:color="auto"/>
      </w:divBdr>
    </w:div>
    <w:div w:id="1292245403">
      <w:bodyDiv w:val="1"/>
      <w:marLeft w:val="0"/>
      <w:marRight w:val="0"/>
      <w:marTop w:val="0"/>
      <w:marBottom w:val="0"/>
      <w:divBdr>
        <w:top w:val="none" w:sz="0" w:space="0" w:color="auto"/>
        <w:left w:val="none" w:sz="0" w:space="0" w:color="auto"/>
        <w:bottom w:val="none" w:sz="0" w:space="0" w:color="auto"/>
        <w:right w:val="none" w:sz="0" w:space="0" w:color="auto"/>
      </w:divBdr>
    </w:div>
    <w:div w:id="134605984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6155734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90981407">
      <w:bodyDiv w:val="1"/>
      <w:marLeft w:val="0"/>
      <w:marRight w:val="0"/>
      <w:marTop w:val="0"/>
      <w:marBottom w:val="0"/>
      <w:divBdr>
        <w:top w:val="none" w:sz="0" w:space="0" w:color="auto"/>
        <w:left w:val="none" w:sz="0" w:space="0" w:color="auto"/>
        <w:bottom w:val="none" w:sz="0" w:space="0" w:color="auto"/>
        <w:right w:val="none" w:sz="0" w:space="0" w:color="auto"/>
      </w:divBdr>
    </w:div>
    <w:div w:id="1847596641">
      <w:bodyDiv w:val="1"/>
      <w:marLeft w:val="0"/>
      <w:marRight w:val="0"/>
      <w:marTop w:val="0"/>
      <w:marBottom w:val="0"/>
      <w:divBdr>
        <w:top w:val="none" w:sz="0" w:space="0" w:color="auto"/>
        <w:left w:val="none" w:sz="0" w:space="0" w:color="auto"/>
        <w:bottom w:val="none" w:sz="0" w:space="0" w:color="auto"/>
        <w:right w:val="none" w:sz="0" w:space="0" w:color="auto"/>
      </w:divBdr>
    </w:div>
    <w:div w:id="1861430229">
      <w:bodyDiv w:val="1"/>
      <w:marLeft w:val="0"/>
      <w:marRight w:val="0"/>
      <w:marTop w:val="0"/>
      <w:marBottom w:val="0"/>
      <w:divBdr>
        <w:top w:val="none" w:sz="0" w:space="0" w:color="auto"/>
        <w:left w:val="none" w:sz="0" w:space="0" w:color="auto"/>
        <w:bottom w:val="none" w:sz="0" w:space="0" w:color="auto"/>
        <w:right w:val="none" w:sz="0" w:space="0" w:color="auto"/>
      </w:divBdr>
    </w:div>
    <w:div w:id="1909925355">
      <w:bodyDiv w:val="1"/>
      <w:marLeft w:val="0"/>
      <w:marRight w:val="0"/>
      <w:marTop w:val="0"/>
      <w:marBottom w:val="0"/>
      <w:divBdr>
        <w:top w:val="none" w:sz="0" w:space="0" w:color="auto"/>
        <w:left w:val="none" w:sz="0" w:space="0" w:color="auto"/>
        <w:bottom w:val="none" w:sz="0" w:space="0" w:color="auto"/>
        <w:right w:val="none" w:sz="0" w:space="0" w:color="auto"/>
      </w:divBdr>
    </w:div>
    <w:div w:id="1914776591">
      <w:bodyDiv w:val="1"/>
      <w:marLeft w:val="0"/>
      <w:marRight w:val="0"/>
      <w:marTop w:val="0"/>
      <w:marBottom w:val="0"/>
      <w:divBdr>
        <w:top w:val="none" w:sz="0" w:space="0" w:color="auto"/>
        <w:left w:val="none" w:sz="0" w:space="0" w:color="auto"/>
        <w:bottom w:val="none" w:sz="0" w:space="0" w:color="auto"/>
        <w:right w:val="none" w:sz="0" w:space="0" w:color="auto"/>
      </w:divBdr>
    </w:div>
    <w:div w:id="1999773251">
      <w:bodyDiv w:val="1"/>
      <w:marLeft w:val="0"/>
      <w:marRight w:val="0"/>
      <w:marTop w:val="0"/>
      <w:marBottom w:val="0"/>
      <w:divBdr>
        <w:top w:val="none" w:sz="0" w:space="0" w:color="auto"/>
        <w:left w:val="none" w:sz="0" w:space="0" w:color="auto"/>
        <w:bottom w:val="none" w:sz="0" w:space="0" w:color="auto"/>
        <w:right w:val="none" w:sz="0" w:space="0" w:color="auto"/>
      </w:divBdr>
    </w:div>
    <w:div w:id="2061324698">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08304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84EB-EB8E-4B35-B3FC-7FF93E67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6240</Words>
  <Characters>35572</Characters>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dcterms:created xsi:type="dcterms:W3CDTF">2024-02-29T20:51:00Z</dcterms:created>
  <dcterms:modified xsi:type="dcterms:W3CDTF">2024-07-16T18:10:00Z</dcterms:modified>
</cp:coreProperties>
</file>