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73A4B7" w14:textId="4EDB1663" w:rsidR="00B235AF" w:rsidRDefault="008F5C0C">
      <w:r>
        <w:t>Test document for archive demo</w:t>
      </w:r>
    </w:p>
    <w:sectPr w:rsidR="00B235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556"/>
    <w:rsid w:val="00821556"/>
    <w:rsid w:val="008F5C0C"/>
    <w:rsid w:val="00964555"/>
    <w:rsid w:val="00F7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EE8FC"/>
  <w15:chartTrackingRefBased/>
  <w15:docId w15:val="{486A7A2B-5BC7-4BD3-A9A8-9A90383FE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Dept of Veterans Affairs</dc:creator>
  <cp:keywords/>
  <dc:description/>
  <cp:lastModifiedBy>Dept of Veterans Affairs</cp:lastModifiedBy>
  <cp:revision>2</cp:revision>
  <dcterms:created xsi:type="dcterms:W3CDTF">2021-08-10T20:07:00Z</dcterms:created>
  <dcterms:modified xsi:type="dcterms:W3CDTF">2021-08-10T20:08:00Z</dcterms:modified>
</cp:coreProperties>
</file>