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33D85" w14:textId="5CF19172" w:rsidR="008969E0" w:rsidRPr="0064201A" w:rsidRDefault="008969E0" w:rsidP="008969E0">
      <w:pPr>
        <w:pStyle w:val="InstructionalTextMainTitle"/>
        <w:rPr>
          <w:rFonts w:ascii="Arial" w:hAnsi="Arial" w:cs="Arial"/>
          <w:b/>
          <w:bCs/>
          <w:color w:val="auto"/>
          <w:sz w:val="36"/>
          <w:szCs w:val="36"/>
        </w:rPr>
      </w:pPr>
      <w:bookmarkStart w:id="0" w:name="_Toc205632711"/>
      <w:r w:rsidRPr="532A1153">
        <w:rPr>
          <w:rStyle w:val="InstructionalText1Char"/>
          <w:rFonts w:ascii="Arial" w:hAnsi="Arial" w:cs="Arial"/>
          <w:b/>
          <w:bCs/>
          <w:color w:val="auto"/>
          <w:sz w:val="36"/>
          <w:szCs w:val="36"/>
        </w:rPr>
        <w:t xml:space="preserve">VistA Audit Solution (VAS </w:t>
      </w:r>
      <w:r w:rsidR="35CCF72D" w:rsidRPr="532A1153">
        <w:rPr>
          <w:rStyle w:val="InstructionalText1Char"/>
          <w:rFonts w:ascii="Arial" w:hAnsi="Arial" w:cs="Arial"/>
          <w:b/>
          <w:bCs/>
          <w:color w:val="auto"/>
          <w:sz w:val="36"/>
          <w:szCs w:val="36"/>
        </w:rPr>
        <w:t>2</w:t>
      </w:r>
      <w:r w:rsidRPr="532A1153">
        <w:rPr>
          <w:rStyle w:val="InstructionalText1Char"/>
          <w:rFonts w:ascii="Arial" w:hAnsi="Arial" w:cs="Arial"/>
          <w:b/>
          <w:bCs/>
          <w:color w:val="auto"/>
          <w:sz w:val="36"/>
          <w:szCs w:val="36"/>
        </w:rPr>
        <w:t>.</w:t>
      </w:r>
      <w:r w:rsidR="00953030">
        <w:rPr>
          <w:rStyle w:val="InstructionalText1Char"/>
          <w:rFonts w:ascii="Arial" w:hAnsi="Arial" w:cs="Arial"/>
          <w:b/>
          <w:bCs/>
          <w:color w:val="auto"/>
          <w:sz w:val="36"/>
          <w:szCs w:val="36"/>
        </w:rPr>
        <w:t>2</w:t>
      </w:r>
      <w:r w:rsidR="0064201A" w:rsidRPr="532A1153">
        <w:rPr>
          <w:rFonts w:ascii="Arial" w:hAnsi="Arial" w:cs="Arial"/>
          <w:b/>
          <w:bCs/>
          <w:i w:val="0"/>
          <w:iCs w:val="0"/>
          <w:color w:val="auto"/>
          <w:sz w:val="36"/>
          <w:szCs w:val="36"/>
        </w:rPr>
        <w:t>)</w:t>
      </w:r>
    </w:p>
    <w:p w14:paraId="728DAD9E" w14:textId="3E75B308" w:rsidR="009917A8" w:rsidRPr="006F786E" w:rsidRDefault="0043004F" w:rsidP="006F786E">
      <w:pPr>
        <w:pStyle w:val="InstructionalTextMainTitle"/>
        <w:rPr>
          <w:rStyle w:val="InstructionalText1Char"/>
          <w:rFonts w:ascii="Arial" w:hAnsi="Arial" w:cs="Arial"/>
          <w:b/>
          <w:bCs/>
          <w:color w:val="auto"/>
          <w:sz w:val="36"/>
          <w:szCs w:val="36"/>
        </w:rPr>
      </w:pPr>
      <w:r w:rsidRPr="006F786E">
        <w:rPr>
          <w:rStyle w:val="InstructionalText1Char"/>
          <w:rFonts w:ascii="Arial" w:hAnsi="Arial" w:cs="Arial"/>
          <w:b/>
          <w:bCs/>
          <w:color w:val="auto"/>
          <w:sz w:val="36"/>
          <w:szCs w:val="36"/>
        </w:rPr>
        <w:t xml:space="preserve">Deployment, </w:t>
      </w:r>
      <w:r w:rsidR="00685E4D" w:rsidRPr="006F786E">
        <w:rPr>
          <w:rStyle w:val="InstructionalText1Char"/>
          <w:rFonts w:ascii="Arial" w:hAnsi="Arial" w:cs="Arial"/>
          <w:b/>
          <w:bCs/>
          <w:color w:val="auto"/>
          <w:sz w:val="36"/>
          <w:szCs w:val="36"/>
        </w:rPr>
        <w:t>Installation, Back-</w:t>
      </w:r>
      <w:r w:rsidR="0093398F" w:rsidRPr="006F786E">
        <w:rPr>
          <w:rStyle w:val="InstructionalText1Char"/>
          <w:rFonts w:ascii="Arial" w:hAnsi="Arial" w:cs="Arial"/>
          <w:b/>
          <w:bCs/>
          <w:color w:val="auto"/>
          <w:sz w:val="36"/>
          <w:szCs w:val="36"/>
        </w:rPr>
        <w:t>o</w:t>
      </w:r>
      <w:r w:rsidR="00685E4D" w:rsidRPr="006F786E">
        <w:rPr>
          <w:rStyle w:val="InstructionalText1Char"/>
          <w:rFonts w:ascii="Arial" w:hAnsi="Arial" w:cs="Arial"/>
          <w:b/>
          <w:bCs/>
          <w:color w:val="auto"/>
          <w:sz w:val="36"/>
          <w:szCs w:val="36"/>
        </w:rPr>
        <w:t>ut, and Rollback Guide</w:t>
      </w:r>
    </w:p>
    <w:p w14:paraId="404A7AC3" w14:textId="77777777" w:rsidR="004F3A80" w:rsidRDefault="00281408" w:rsidP="0093398F">
      <w:pPr>
        <w:pStyle w:val="VALogo"/>
      </w:pPr>
      <w:r>
        <w:rPr>
          <w:noProof/>
          <w:lang w:bidi="yi-Hebr"/>
        </w:rPr>
        <w:drawing>
          <wp:inline distT="0" distB="0" distL="0" distR="0" wp14:anchorId="15D35C23" wp14:editId="6882618F">
            <wp:extent cx="2171700" cy="2171700"/>
            <wp:effectExtent l="0" t="0" r="0" b="0"/>
            <wp:docPr id="3" name="Picture 3" descr="Department of Veterans Affairs official seal" title="Department of Veterans Affairs official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partment of Veterans Affairs official seal" title="Department of Veterans Affairs official se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CD3FF" w14:textId="633860D6" w:rsidR="008969E0" w:rsidRPr="005D5130" w:rsidRDefault="00122EB5" w:rsidP="0EBD1C14">
      <w:pPr>
        <w:pStyle w:val="InstructionalTextTitle2"/>
        <w:rPr>
          <w:rFonts w:ascii="Arial" w:hAnsi="Arial" w:cs="Arial"/>
          <w:b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October</w:t>
      </w:r>
      <w:r w:rsidR="004E30A8" w:rsidRPr="0EBD1C14">
        <w:rPr>
          <w:rFonts w:ascii="Arial" w:hAnsi="Arial" w:cs="Arial"/>
          <w:b/>
          <w:i w:val="0"/>
          <w:color w:val="auto"/>
          <w:sz w:val="28"/>
          <w:szCs w:val="28"/>
        </w:rPr>
        <w:t xml:space="preserve"> 2024</w:t>
      </w:r>
    </w:p>
    <w:p w14:paraId="5EE51676" w14:textId="77777777" w:rsidR="009976DD" w:rsidRPr="0093398F" w:rsidRDefault="009976DD" w:rsidP="0093398F">
      <w:pPr>
        <w:pStyle w:val="Title2"/>
      </w:pPr>
      <w:r w:rsidRPr="0093398F">
        <w:t>Department of Veterans Affairs</w:t>
      </w:r>
    </w:p>
    <w:p w14:paraId="159B8C54" w14:textId="77777777" w:rsidR="00F7216E" w:rsidRPr="0093398F" w:rsidRDefault="0028784E" w:rsidP="0093398F">
      <w:pPr>
        <w:pStyle w:val="Title2"/>
      </w:pPr>
      <w:r w:rsidRPr="0093398F">
        <w:t>Office of Information and Technology (OIT)</w:t>
      </w:r>
    </w:p>
    <w:p w14:paraId="4F43106D" w14:textId="0893CAD4" w:rsidR="0028784E" w:rsidRDefault="0028784E" w:rsidP="0093398F">
      <w:pPr>
        <w:pStyle w:val="BodyText"/>
      </w:pPr>
    </w:p>
    <w:p w14:paraId="28D8E6B5" w14:textId="77777777" w:rsidR="009B0EF3" w:rsidRPr="0093398F" w:rsidRDefault="009B0EF3" w:rsidP="0093398F">
      <w:pPr>
        <w:pStyle w:val="BodyText"/>
      </w:pPr>
    </w:p>
    <w:p w14:paraId="5AD9F58B" w14:textId="77777777" w:rsidR="00AD4E85" w:rsidRPr="0093398F" w:rsidRDefault="00AD4E85" w:rsidP="0093398F">
      <w:pPr>
        <w:pStyle w:val="BodyText"/>
        <w:sectPr w:rsidR="00AD4E85" w:rsidRPr="0093398F" w:rsidSect="00830B53">
          <w:headerReference w:type="default" r:id="rId12"/>
          <w:footerReference w:type="default" r:id="rId13"/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vAlign w:val="center"/>
          <w:docGrid w:linePitch="360"/>
        </w:sectPr>
      </w:pPr>
    </w:p>
    <w:p w14:paraId="76ADCE6D" w14:textId="77777777" w:rsidR="00F64BE3" w:rsidRPr="00236972" w:rsidDel="00213C8E" w:rsidRDefault="00F64BE3" w:rsidP="0093398F">
      <w:pPr>
        <w:pStyle w:val="Title2"/>
      </w:pPr>
      <w:r w:rsidRPr="00236972" w:rsidDel="00213C8E">
        <w:lastRenderedPageBreak/>
        <w:t>Revision History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97"/>
        <w:gridCol w:w="1060"/>
        <w:gridCol w:w="4310"/>
        <w:gridCol w:w="2283"/>
      </w:tblGrid>
      <w:tr w:rsidR="00F64BE3" w:rsidRPr="0093398F" w:rsidDel="00213C8E" w14:paraId="2C714D01" w14:textId="77777777" w:rsidTr="532A1153">
        <w:trPr>
          <w:cantSplit/>
          <w:tblHeader/>
        </w:trPr>
        <w:tc>
          <w:tcPr>
            <w:tcW w:w="907" w:type="pct"/>
            <w:shd w:val="clear" w:color="auto" w:fill="D9D9D9" w:themeFill="background1" w:themeFillShade="D9"/>
          </w:tcPr>
          <w:p w14:paraId="04D5323F" w14:textId="77777777" w:rsidR="00F64BE3" w:rsidRPr="0093398F" w:rsidDel="00213C8E" w:rsidRDefault="00F64BE3" w:rsidP="0093398F">
            <w:pPr>
              <w:pStyle w:val="TableHeading"/>
            </w:pPr>
            <w:r w:rsidRPr="0093398F" w:rsidDel="00213C8E">
              <w:t>Date</w:t>
            </w:r>
          </w:p>
        </w:tc>
        <w:tc>
          <w:tcPr>
            <w:tcW w:w="567" w:type="pct"/>
            <w:shd w:val="clear" w:color="auto" w:fill="D9D9D9" w:themeFill="background1" w:themeFillShade="D9"/>
          </w:tcPr>
          <w:p w14:paraId="01F55E1A" w14:textId="77777777" w:rsidR="00F64BE3" w:rsidRPr="0093398F" w:rsidDel="00213C8E" w:rsidRDefault="00F64BE3" w:rsidP="0093398F">
            <w:pPr>
              <w:pStyle w:val="TableHeading"/>
            </w:pPr>
            <w:r w:rsidRPr="0093398F" w:rsidDel="00213C8E">
              <w:t>Version</w:t>
            </w:r>
          </w:p>
        </w:tc>
        <w:tc>
          <w:tcPr>
            <w:tcW w:w="2305" w:type="pct"/>
            <w:shd w:val="clear" w:color="auto" w:fill="D9D9D9" w:themeFill="background1" w:themeFillShade="D9"/>
          </w:tcPr>
          <w:p w14:paraId="3D27BC4D" w14:textId="77777777" w:rsidR="00F64BE3" w:rsidRPr="0093398F" w:rsidDel="00213C8E" w:rsidRDefault="00F64BE3" w:rsidP="0093398F">
            <w:pPr>
              <w:pStyle w:val="TableHeading"/>
            </w:pPr>
            <w:r w:rsidRPr="0093398F" w:rsidDel="00213C8E">
              <w:t>Description</w:t>
            </w:r>
          </w:p>
        </w:tc>
        <w:tc>
          <w:tcPr>
            <w:tcW w:w="1221" w:type="pct"/>
            <w:shd w:val="clear" w:color="auto" w:fill="D9D9D9" w:themeFill="background1" w:themeFillShade="D9"/>
          </w:tcPr>
          <w:p w14:paraId="386F99F0" w14:textId="77777777" w:rsidR="00F64BE3" w:rsidRPr="0093398F" w:rsidDel="00213C8E" w:rsidRDefault="00F64BE3" w:rsidP="0093398F">
            <w:pPr>
              <w:pStyle w:val="TableHeading"/>
            </w:pPr>
            <w:r w:rsidRPr="0093398F" w:rsidDel="00213C8E">
              <w:t>Author</w:t>
            </w:r>
          </w:p>
        </w:tc>
      </w:tr>
      <w:tr w:rsidR="00DD2321" w:rsidRPr="0093398F" w:rsidDel="00213C8E" w14:paraId="2370F4DC" w14:textId="77777777" w:rsidTr="532A1153">
        <w:trPr>
          <w:cantSplit/>
        </w:trPr>
        <w:tc>
          <w:tcPr>
            <w:tcW w:w="907" w:type="pct"/>
          </w:tcPr>
          <w:p w14:paraId="5E68B7B9" w14:textId="0373A8D0" w:rsidR="00DD2321" w:rsidRDefault="00122EB5" w:rsidP="004D0662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10</w:t>
            </w:r>
            <w:r w:rsidR="00DD2321">
              <w:rPr>
                <w:szCs w:val="20"/>
              </w:rPr>
              <w:t>/</w:t>
            </w:r>
            <w:r w:rsidR="00535AE8">
              <w:rPr>
                <w:szCs w:val="20"/>
              </w:rPr>
              <w:t>23</w:t>
            </w:r>
            <w:r w:rsidR="00DD2321">
              <w:rPr>
                <w:szCs w:val="20"/>
              </w:rPr>
              <w:t>/202</w:t>
            </w:r>
            <w:r w:rsidR="001B3088">
              <w:rPr>
                <w:szCs w:val="20"/>
              </w:rPr>
              <w:t>4</w:t>
            </w:r>
          </w:p>
        </w:tc>
        <w:tc>
          <w:tcPr>
            <w:tcW w:w="567" w:type="pct"/>
          </w:tcPr>
          <w:p w14:paraId="725D1B02" w14:textId="6DFA8947" w:rsidR="00DD2321" w:rsidRDefault="00B73395" w:rsidP="004D0662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2.</w:t>
            </w:r>
            <w:r w:rsidR="00635A36">
              <w:rPr>
                <w:szCs w:val="20"/>
              </w:rPr>
              <w:t>2</w:t>
            </w:r>
          </w:p>
        </w:tc>
        <w:tc>
          <w:tcPr>
            <w:tcW w:w="2305" w:type="pct"/>
          </w:tcPr>
          <w:p w14:paraId="78E1FDA8" w14:textId="0F69A3CB" w:rsidR="00DD2321" w:rsidRDefault="00F30657" w:rsidP="004D0662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Updat</w:t>
            </w:r>
            <w:r w:rsidR="006D1E3C">
              <w:rPr>
                <w:szCs w:val="20"/>
              </w:rPr>
              <w:t>ing roles and responsibilities for VAEC, removal of local site roles</w:t>
            </w:r>
          </w:p>
        </w:tc>
        <w:tc>
          <w:tcPr>
            <w:tcW w:w="1221" w:type="pct"/>
          </w:tcPr>
          <w:p w14:paraId="10CCFF75" w14:textId="77777777" w:rsidR="00DD2321" w:rsidRDefault="00DD2321" w:rsidP="004D0662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VAS Team</w:t>
            </w:r>
          </w:p>
        </w:tc>
      </w:tr>
      <w:tr w:rsidR="00635A36" w:rsidRPr="0093398F" w:rsidDel="00213C8E" w14:paraId="3511A83F" w14:textId="77777777" w:rsidTr="532A1153">
        <w:trPr>
          <w:cantSplit/>
        </w:trPr>
        <w:tc>
          <w:tcPr>
            <w:tcW w:w="907" w:type="pct"/>
          </w:tcPr>
          <w:p w14:paraId="201A3339" w14:textId="572FFA79" w:rsidR="00635A36" w:rsidRDefault="00635A36" w:rsidP="00635A36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03/06/2024</w:t>
            </w:r>
          </w:p>
        </w:tc>
        <w:tc>
          <w:tcPr>
            <w:tcW w:w="567" w:type="pct"/>
          </w:tcPr>
          <w:p w14:paraId="282BC33D" w14:textId="66A8DA9B" w:rsidR="00635A36" w:rsidRDefault="00635A36" w:rsidP="00635A36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2.1</w:t>
            </w:r>
          </w:p>
        </w:tc>
        <w:tc>
          <w:tcPr>
            <w:tcW w:w="2305" w:type="pct"/>
          </w:tcPr>
          <w:p w14:paraId="31EDB11C" w14:textId="76D766AA" w:rsidR="00635A36" w:rsidRDefault="00635A36" w:rsidP="00635A36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Minor updates to document</w:t>
            </w:r>
          </w:p>
        </w:tc>
        <w:tc>
          <w:tcPr>
            <w:tcW w:w="1221" w:type="pct"/>
          </w:tcPr>
          <w:p w14:paraId="06B0509F" w14:textId="408A7959" w:rsidR="00635A36" w:rsidRDefault="00635A36" w:rsidP="00635A36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VAS Team</w:t>
            </w:r>
          </w:p>
        </w:tc>
      </w:tr>
      <w:tr w:rsidR="00635A36" w:rsidRPr="0093398F" w:rsidDel="00213C8E" w14:paraId="040748D2" w14:textId="77777777" w:rsidTr="532A1153">
        <w:trPr>
          <w:cantSplit/>
        </w:trPr>
        <w:tc>
          <w:tcPr>
            <w:tcW w:w="907" w:type="pct"/>
          </w:tcPr>
          <w:p w14:paraId="54630B1E" w14:textId="5BE8D167" w:rsidR="00635A36" w:rsidRDefault="00635A36" w:rsidP="00635A36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12/11/2023</w:t>
            </w:r>
          </w:p>
        </w:tc>
        <w:tc>
          <w:tcPr>
            <w:tcW w:w="567" w:type="pct"/>
          </w:tcPr>
          <w:p w14:paraId="76AE6EE3" w14:textId="0DB633CA" w:rsidR="00635A36" w:rsidRDefault="00635A36" w:rsidP="00635A36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2.0</w:t>
            </w:r>
          </w:p>
        </w:tc>
        <w:tc>
          <w:tcPr>
            <w:tcW w:w="2305" w:type="pct"/>
          </w:tcPr>
          <w:p w14:paraId="1CE0F75F" w14:textId="21ED77EB" w:rsidR="00635A36" w:rsidRDefault="00635A36" w:rsidP="00635A36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Minor updates to document</w:t>
            </w:r>
          </w:p>
        </w:tc>
        <w:tc>
          <w:tcPr>
            <w:tcW w:w="1221" w:type="pct"/>
          </w:tcPr>
          <w:p w14:paraId="7D7EC98E" w14:textId="2E1E3A4E" w:rsidR="00635A36" w:rsidRDefault="00635A36" w:rsidP="00635A36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VAS Team</w:t>
            </w:r>
          </w:p>
        </w:tc>
      </w:tr>
      <w:tr w:rsidR="00635A36" w:rsidRPr="0093398F" w:rsidDel="00213C8E" w14:paraId="3FC449B8" w14:textId="77777777" w:rsidTr="532A1153">
        <w:trPr>
          <w:cantSplit/>
        </w:trPr>
        <w:tc>
          <w:tcPr>
            <w:tcW w:w="907" w:type="pct"/>
          </w:tcPr>
          <w:p w14:paraId="31D2DA58" w14:textId="3E50601B" w:rsidR="00635A36" w:rsidRDefault="00635A36" w:rsidP="00635A36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02/15/2023</w:t>
            </w:r>
          </w:p>
        </w:tc>
        <w:tc>
          <w:tcPr>
            <w:tcW w:w="567" w:type="pct"/>
          </w:tcPr>
          <w:p w14:paraId="010F4195" w14:textId="2C83CE44" w:rsidR="00635A36" w:rsidRDefault="00635A36" w:rsidP="00635A36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1.9</w:t>
            </w:r>
          </w:p>
        </w:tc>
        <w:tc>
          <w:tcPr>
            <w:tcW w:w="2305" w:type="pct"/>
          </w:tcPr>
          <w:p w14:paraId="41539BEA" w14:textId="578CD41A" w:rsidR="00635A36" w:rsidRDefault="00635A36" w:rsidP="00635A36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Minor updates to document</w:t>
            </w:r>
          </w:p>
        </w:tc>
        <w:tc>
          <w:tcPr>
            <w:tcW w:w="1221" w:type="pct"/>
          </w:tcPr>
          <w:p w14:paraId="3F912EFC" w14:textId="50B1DBA3" w:rsidR="00635A36" w:rsidRDefault="00635A36" w:rsidP="00635A36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VAS Team</w:t>
            </w:r>
          </w:p>
        </w:tc>
      </w:tr>
      <w:tr w:rsidR="00635A36" w:rsidRPr="0093398F" w:rsidDel="00213C8E" w14:paraId="3178F546" w14:textId="77777777" w:rsidTr="532A1153">
        <w:trPr>
          <w:cantSplit/>
        </w:trPr>
        <w:tc>
          <w:tcPr>
            <w:tcW w:w="907" w:type="pct"/>
          </w:tcPr>
          <w:p w14:paraId="3C817697" w14:textId="1CCB278B" w:rsidR="00635A36" w:rsidRDefault="00635A36" w:rsidP="00635A36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10/22/2022</w:t>
            </w:r>
          </w:p>
        </w:tc>
        <w:tc>
          <w:tcPr>
            <w:tcW w:w="567" w:type="pct"/>
          </w:tcPr>
          <w:p w14:paraId="4DAF5DF0" w14:textId="38B8C0C2" w:rsidR="00635A36" w:rsidRDefault="00635A36" w:rsidP="00635A36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1.8</w:t>
            </w:r>
          </w:p>
        </w:tc>
        <w:tc>
          <w:tcPr>
            <w:tcW w:w="2305" w:type="pct"/>
          </w:tcPr>
          <w:p w14:paraId="5BB3AD48" w14:textId="22C7B456" w:rsidR="00635A36" w:rsidRDefault="00635A36" w:rsidP="00635A36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 xml:space="preserve">Updated document </w:t>
            </w:r>
          </w:p>
        </w:tc>
        <w:tc>
          <w:tcPr>
            <w:tcW w:w="1221" w:type="pct"/>
          </w:tcPr>
          <w:p w14:paraId="170B8EFB" w14:textId="625E0342" w:rsidR="00635A36" w:rsidRDefault="00635A36" w:rsidP="00635A36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VAS Team</w:t>
            </w:r>
          </w:p>
        </w:tc>
      </w:tr>
      <w:tr w:rsidR="00635A36" w:rsidRPr="0093398F" w:rsidDel="00213C8E" w14:paraId="4AA737A0" w14:textId="77777777" w:rsidTr="532A1153">
        <w:trPr>
          <w:cantSplit/>
        </w:trPr>
        <w:tc>
          <w:tcPr>
            <w:tcW w:w="907" w:type="pct"/>
          </w:tcPr>
          <w:p w14:paraId="20E845C8" w14:textId="3CA9741C" w:rsidR="00635A36" w:rsidRDefault="00635A36" w:rsidP="00635A36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03/01/2022</w:t>
            </w:r>
          </w:p>
        </w:tc>
        <w:tc>
          <w:tcPr>
            <w:tcW w:w="567" w:type="pct"/>
          </w:tcPr>
          <w:p w14:paraId="09C9C6E0" w14:textId="246007B6" w:rsidR="00635A36" w:rsidRDefault="00635A36" w:rsidP="00635A36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1.7</w:t>
            </w:r>
          </w:p>
        </w:tc>
        <w:tc>
          <w:tcPr>
            <w:tcW w:w="2305" w:type="pct"/>
          </w:tcPr>
          <w:p w14:paraId="1CDF4237" w14:textId="4DF2D77A" w:rsidR="00635A36" w:rsidRDefault="00635A36" w:rsidP="00635A36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 xml:space="preserve">Updated document </w:t>
            </w:r>
          </w:p>
        </w:tc>
        <w:tc>
          <w:tcPr>
            <w:tcW w:w="1221" w:type="pct"/>
          </w:tcPr>
          <w:p w14:paraId="3BFBEC5B" w14:textId="23B17135" w:rsidR="00635A36" w:rsidRDefault="00635A36" w:rsidP="00635A36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VAS Team</w:t>
            </w:r>
          </w:p>
        </w:tc>
      </w:tr>
      <w:tr w:rsidR="00635A36" w:rsidRPr="0093398F" w:rsidDel="00213C8E" w14:paraId="1713C26A" w14:textId="77777777" w:rsidTr="532A1153">
        <w:trPr>
          <w:cantSplit/>
        </w:trPr>
        <w:tc>
          <w:tcPr>
            <w:tcW w:w="907" w:type="pct"/>
          </w:tcPr>
          <w:p w14:paraId="16A8FBBF" w14:textId="45B9CB6E" w:rsidR="00635A36" w:rsidRDefault="00635A36" w:rsidP="00635A36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02/17/2022</w:t>
            </w:r>
          </w:p>
        </w:tc>
        <w:tc>
          <w:tcPr>
            <w:tcW w:w="567" w:type="pct"/>
          </w:tcPr>
          <w:p w14:paraId="6BCE9B8F" w14:textId="68287629" w:rsidR="00635A36" w:rsidRDefault="00635A36" w:rsidP="00635A36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1.6</w:t>
            </w:r>
          </w:p>
        </w:tc>
        <w:tc>
          <w:tcPr>
            <w:tcW w:w="2305" w:type="pct"/>
          </w:tcPr>
          <w:p w14:paraId="7032C098" w14:textId="60460C0D" w:rsidR="00635A36" w:rsidRDefault="00635A36" w:rsidP="00635A36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Updates throughout document</w:t>
            </w:r>
          </w:p>
        </w:tc>
        <w:tc>
          <w:tcPr>
            <w:tcW w:w="1221" w:type="pct"/>
          </w:tcPr>
          <w:p w14:paraId="66138CF7" w14:textId="75D6111B" w:rsidR="00635A36" w:rsidRDefault="00635A36" w:rsidP="00635A36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VAS Team</w:t>
            </w:r>
          </w:p>
        </w:tc>
      </w:tr>
      <w:tr w:rsidR="00635A36" w:rsidRPr="0093398F" w:rsidDel="00213C8E" w14:paraId="3C3A6C1B" w14:textId="77777777" w:rsidTr="532A1153">
        <w:trPr>
          <w:cantSplit/>
        </w:trPr>
        <w:tc>
          <w:tcPr>
            <w:tcW w:w="907" w:type="pct"/>
          </w:tcPr>
          <w:p w14:paraId="20DC7E61" w14:textId="2FE6CC62" w:rsidR="00635A36" w:rsidRDefault="00635A36" w:rsidP="00635A36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02/15/2022</w:t>
            </w:r>
          </w:p>
        </w:tc>
        <w:tc>
          <w:tcPr>
            <w:tcW w:w="567" w:type="pct"/>
          </w:tcPr>
          <w:p w14:paraId="45E900D7" w14:textId="03588217" w:rsidR="00635A36" w:rsidRDefault="00635A36" w:rsidP="00635A36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1.6</w:t>
            </w:r>
          </w:p>
        </w:tc>
        <w:tc>
          <w:tcPr>
            <w:tcW w:w="2305" w:type="pct"/>
          </w:tcPr>
          <w:p w14:paraId="16D21B63" w14:textId="43EF5529" w:rsidR="00635A36" w:rsidRDefault="00635A36" w:rsidP="00635A36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Updated Sections 3.2.1, 3.3.3.</w:t>
            </w:r>
          </w:p>
        </w:tc>
        <w:tc>
          <w:tcPr>
            <w:tcW w:w="1221" w:type="pct"/>
          </w:tcPr>
          <w:p w14:paraId="1571724B" w14:textId="2A43E383" w:rsidR="00635A36" w:rsidRDefault="00635A36" w:rsidP="00635A36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VAS Team</w:t>
            </w:r>
          </w:p>
        </w:tc>
      </w:tr>
      <w:tr w:rsidR="00635A36" w:rsidRPr="0093398F" w:rsidDel="00213C8E" w14:paraId="7562E682" w14:textId="77777777" w:rsidTr="532A1153">
        <w:trPr>
          <w:cantSplit/>
        </w:trPr>
        <w:tc>
          <w:tcPr>
            <w:tcW w:w="907" w:type="pct"/>
          </w:tcPr>
          <w:p w14:paraId="7C586374" w14:textId="68CA69DC" w:rsidR="00635A36" w:rsidRDefault="00635A36" w:rsidP="00635A36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10/20/2021</w:t>
            </w:r>
          </w:p>
        </w:tc>
        <w:tc>
          <w:tcPr>
            <w:tcW w:w="567" w:type="pct"/>
          </w:tcPr>
          <w:p w14:paraId="65EC5568" w14:textId="4BFE9913" w:rsidR="00635A36" w:rsidRDefault="00635A36" w:rsidP="00635A36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1.5</w:t>
            </w:r>
          </w:p>
        </w:tc>
        <w:tc>
          <w:tcPr>
            <w:tcW w:w="2305" w:type="pct"/>
          </w:tcPr>
          <w:p w14:paraId="36956D8B" w14:textId="1A050FBC" w:rsidR="00635A36" w:rsidRDefault="00635A36" w:rsidP="00635A36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Updated Sections 4,5 and 6</w:t>
            </w:r>
          </w:p>
        </w:tc>
        <w:tc>
          <w:tcPr>
            <w:tcW w:w="1221" w:type="pct"/>
          </w:tcPr>
          <w:p w14:paraId="1D984384" w14:textId="23E15373" w:rsidR="00635A36" w:rsidRDefault="00635A36" w:rsidP="00635A36">
            <w:pPr>
              <w:pStyle w:val="TableText"/>
              <w:rPr>
                <w:szCs w:val="20"/>
              </w:rPr>
            </w:pPr>
            <w:r>
              <w:rPr>
                <w:szCs w:val="20"/>
              </w:rPr>
              <w:t>VAS Team</w:t>
            </w:r>
          </w:p>
        </w:tc>
      </w:tr>
      <w:tr w:rsidR="00635A36" w:rsidRPr="0093398F" w:rsidDel="00213C8E" w14:paraId="739B42BB" w14:textId="77777777" w:rsidTr="532A1153">
        <w:trPr>
          <w:cantSplit/>
        </w:trPr>
        <w:tc>
          <w:tcPr>
            <w:tcW w:w="907" w:type="pct"/>
          </w:tcPr>
          <w:p w14:paraId="11A3D76A" w14:textId="626A88E7" w:rsidR="00635A36" w:rsidRPr="0093398F" w:rsidDel="00213C8E" w:rsidRDefault="00635A36" w:rsidP="00635A36">
            <w:pPr>
              <w:pStyle w:val="TableText"/>
            </w:pPr>
            <w:r>
              <w:rPr>
                <w:szCs w:val="20"/>
              </w:rPr>
              <w:t xml:space="preserve">10/14/2021 </w:t>
            </w:r>
          </w:p>
        </w:tc>
        <w:tc>
          <w:tcPr>
            <w:tcW w:w="567" w:type="pct"/>
          </w:tcPr>
          <w:p w14:paraId="558BABE3" w14:textId="2C12FFD4" w:rsidR="00635A36" w:rsidRPr="0093398F" w:rsidDel="00213C8E" w:rsidRDefault="00635A36" w:rsidP="00635A36">
            <w:pPr>
              <w:pStyle w:val="TableText"/>
            </w:pPr>
            <w:r>
              <w:rPr>
                <w:szCs w:val="20"/>
              </w:rPr>
              <w:t>1.4</w:t>
            </w:r>
          </w:p>
        </w:tc>
        <w:tc>
          <w:tcPr>
            <w:tcW w:w="2305" w:type="pct"/>
          </w:tcPr>
          <w:p w14:paraId="6A4E0E03" w14:textId="7DE99864" w:rsidR="00635A36" w:rsidRPr="0093398F" w:rsidDel="00213C8E" w:rsidRDefault="00635A36" w:rsidP="00635A36">
            <w:pPr>
              <w:pStyle w:val="TableText"/>
            </w:pPr>
            <w:r>
              <w:rPr>
                <w:szCs w:val="20"/>
              </w:rPr>
              <w:t>Updated Sections 2,3, 3.1, 3.3.4</w:t>
            </w:r>
          </w:p>
        </w:tc>
        <w:tc>
          <w:tcPr>
            <w:tcW w:w="1221" w:type="pct"/>
          </w:tcPr>
          <w:p w14:paraId="4F7C6E2B" w14:textId="794F7F65" w:rsidR="00635A36" w:rsidRPr="0093398F" w:rsidDel="00213C8E" w:rsidRDefault="00635A36" w:rsidP="00635A36">
            <w:pPr>
              <w:pStyle w:val="TableText"/>
            </w:pPr>
            <w:r>
              <w:rPr>
                <w:szCs w:val="20"/>
              </w:rPr>
              <w:t>VAS Team</w:t>
            </w:r>
          </w:p>
        </w:tc>
      </w:tr>
      <w:tr w:rsidR="00635A36" w:rsidRPr="0093398F" w:rsidDel="00213C8E" w14:paraId="2E74F8DC" w14:textId="77777777" w:rsidTr="532A1153">
        <w:trPr>
          <w:cantSplit/>
        </w:trPr>
        <w:tc>
          <w:tcPr>
            <w:tcW w:w="907" w:type="pct"/>
          </w:tcPr>
          <w:p w14:paraId="265BFB58" w14:textId="79D7413F" w:rsidR="00635A36" w:rsidRPr="0093398F" w:rsidDel="00213C8E" w:rsidRDefault="00635A36" w:rsidP="00635A36">
            <w:pPr>
              <w:pStyle w:val="TableText"/>
            </w:pPr>
            <w:r>
              <w:rPr>
                <w:szCs w:val="20"/>
              </w:rPr>
              <w:t>10/1/2021</w:t>
            </w:r>
          </w:p>
        </w:tc>
        <w:tc>
          <w:tcPr>
            <w:tcW w:w="567" w:type="pct"/>
          </w:tcPr>
          <w:p w14:paraId="31C618BD" w14:textId="51EEFBF5" w:rsidR="00635A36" w:rsidRPr="0093398F" w:rsidDel="00213C8E" w:rsidRDefault="00635A36" w:rsidP="00635A36">
            <w:pPr>
              <w:pStyle w:val="TableText"/>
            </w:pPr>
            <w:r>
              <w:rPr>
                <w:szCs w:val="20"/>
              </w:rPr>
              <w:t>1.3</w:t>
            </w:r>
          </w:p>
        </w:tc>
        <w:tc>
          <w:tcPr>
            <w:tcW w:w="2305" w:type="pct"/>
          </w:tcPr>
          <w:p w14:paraId="17AFE63A" w14:textId="5659AB75" w:rsidR="00635A36" w:rsidRPr="0093398F" w:rsidDel="00213C8E" w:rsidRDefault="00635A36" w:rsidP="00635A36">
            <w:pPr>
              <w:pStyle w:val="TableText"/>
            </w:pPr>
            <w:r>
              <w:rPr>
                <w:szCs w:val="20"/>
              </w:rPr>
              <w:t>Updated Sections 3 &amp; 3.2.2</w:t>
            </w:r>
          </w:p>
        </w:tc>
        <w:tc>
          <w:tcPr>
            <w:tcW w:w="1221" w:type="pct"/>
          </w:tcPr>
          <w:p w14:paraId="521FF132" w14:textId="5F895E43" w:rsidR="00635A36" w:rsidRPr="0093398F" w:rsidDel="00213C8E" w:rsidRDefault="00635A36" w:rsidP="00635A36">
            <w:pPr>
              <w:pStyle w:val="TableText"/>
            </w:pPr>
            <w:r>
              <w:rPr>
                <w:szCs w:val="20"/>
              </w:rPr>
              <w:t>VAS Team</w:t>
            </w:r>
          </w:p>
        </w:tc>
      </w:tr>
      <w:tr w:rsidR="00635A36" w:rsidRPr="0093398F" w:rsidDel="00213C8E" w14:paraId="100C4CD4" w14:textId="77777777" w:rsidTr="532A1153">
        <w:trPr>
          <w:cantSplit/>
        </w:trPr>
        <w:tc>
          <w:tcPr>
            <w:tcW w:w="907" w:type="pct"/>
          </w:tcPr>
          <w:p w14:paraId="5124E244" w14:textId="33F212DF" w:rsidR="00635A36" w:rsidRPr="0093398F" w:rsidDel="00213C8E" w:rsidRDefault="00635A36" w:rsidP="00635A36">
            <w:pPr>
              <w:pStyle w:val="TableText"/>
            </w:pPr>
            <w:r>
              <w:rPr>
                <w:szCs w:val="20"/>
              </w:rPr>
              <w:t>09/13/2021</w:t>
            </w:r>
          </w:p>
        </w:tc>
        <w:tc>
          <w:tcPr>
            <w:tcW w:w="567" w:type="pct"/>
          </w:tcPr>
          <w:p w14:paraId="0F092572" w14:textId="68CAC961" w:rsidR="00635A36" w:rsidRPr="0093398F" w:rsidDel="00213C8E" w:rsidRDefault="00635A36" w:rsidP="00635A36">
            <w:pPr>
              <w:pStyle w:val="TableText"/>
            </w:pPr>
            <w:r>
              <w:rPr>
                <w:szCs w:val="20"/>
              </w:rPr>
              <w:t>1.2</w:t>
            </w:r>
          </w:p>
        </w:tc>
        <w:tc>
          <w:tcPr>
            <w:tcW w:w="2305" w:type="pct"/>
          </w:tcPr>
          <w:p w14:paraId="6CEE389D" w14:textId="0FA5D87E" w:rsidR="00635A36" w:rsidRPr="0093398F" w:rsidDel="00213C8E" w:rsidRDefault="00635A36" w:rsidP="00635A36">
            <w:pPr>
              <w:pStyle w:val="TableText"/>
            </w:pPr>
            <w:r>
              <w:rPr>
                <w:szCs w:val="20"/>
              </w:rPr>
              <w:t>Updated Sections 1.2, 1.3, 3.2, 3.2 and added Section 8 for Acronyms</w:t>
            </w:r>
          </w:p>
        </w:tc>
        <w:tc>
          <w:tcPr>
            <w:tcW w:w="1221" w:type="pct"/>
          </w:tcPr>
          <w:p w14:paraId="09FED3B4" w14:textId="7C59B604" w:rsidR="00635A36" w:rsidRPr="0093398F" w:rsidDel="00213C8E" w:rsidRDefault="00635A36" w:rsidP="00635A36">
            <w:pPr>
              <w:pStyle w:val="TableText"/>
            </w:pPr>
            <w:r>
              <w:rPr>
                <w:szCs w:val="20"/>
              </w:rPr>
              <w:t>VAS Team</w:t>
            </w:r>
          </w:p>
        </w:tc>
      </w:tr>
      <w:tr w:rsidR="00635A36" w:rsidRPr="0093398F" w:rsidDel="00213C8E" w14:paraId="31A929AE" w14:textId="77777777" w:rsidTr="532A1153">
        <w:trPr>
          <w:cantSplit/>
        </w:trPr>
        <w:tc>
          <w:tcPr>
            <w:tcW w:w="907" w:type="pct"/>
          </w:tcPr>
          <w:p w14:paraId="0FB9D011" w14:textId="18A8B70F" w:rsidR="00635A36" w:rsidRPr="0093398F" w:rsidDel="00213C8E" w:rsidRDefault="00635A36" w:rsidP="00635A36">
            <w:pPr>
              <w:pStyle w:val="TableText"/>
            </w:pPr>
            <w:r>
              <w:rPr>
                <w:szCs w:val="20"/>
              </w:rPr>
              <w:t xml:space="preserve">08/18/2021 </w:t>
            </w:r>
          </w:p>
        </w:tc>
        <w:tc>
          <w:tcPr>
            <w:tcW w:w="567" w:type="pct"/>
          </w:tcPr>
          <w:p w14:paraId="666FDE56" w14:textId="1B837AD1" w:rsidR="00635A36" w:rsidRPr="0093398F" w:rsidDel="00213C8E" w:rsidRDefault="00635A36" w:rsidP="00635A36">
            <w:pPr>
              <w:pStyle w:val="TableText"/>
            </w:pPr>
            <w:r>
              <w:rPr>
                <w:szCs w:val="20"/>
              </w:rPr>
              <w:t>1.1</w:t>
            </w:r>
          </w:p>
        </w:tc>
        <w:tc>
          <w:tcPr>
            <w:tcW w:w="2305" w:type="pct"/>
          </w:tcPr>
          <w:p w14:paraId="6CB171FD" w14:textId="0913EE23" w:rsidR="00635A36" w:rsidRPr="0093398F" w:rsidDel="00213C8E" w:rsidRDefault="00635A36" w:rsidP="00635A36">
            <w:pPr>
              <w:pStyle w:val="TableText"/>
            </w:pPr>
            <w:r>
              <w:rPr>
                <w:szCs w:val="20"/>
              </w:rPr>
              <w:t>Updated Sections 4.5 and 4.8</w:t>
            </w:r>
          </w:p>
        </w:tc>
        <w:tc>
          <w:tcPr>
            <w:tcW w:w="1221" w:type="pct"/>
          </w:tcPr>
          <w:p w14:paraId="6E6EF490" w14:textId="383EDC11" w:rsidR="00635A36" w:rsidRPr="0093398F" w:rsidDel="00213C8E" w:rsidRDefault="00635A36" w:rsidP="00635A36">
            <w:pPr>
              <w:pStyle w:val="TableText"/>
            </w:pPr>
            <w:r>
              <w:rPr>
                <w:szCs w:val="20"/>
              </w:rPr>
              <w:t>VAS Team</w:t>
            </w:r>
          </w:p>
        </w:tc>
      </w:tr>
      <w:tr w:rsidR="00635A36" w:rsidRPr="0093398F" w:rsidDel="00213C8E" w14:paraId="78560CF1" w14:textId="77777777" w:rsidTr="532A1153">
        <w:trPr>
          <w:cantSplit/>
        </w:trPr>
        <w:tc>
          <w:tcPr>
            <w:tcW w:w="907" w:type="pct"/>
          </w:tcPr>
          <w:p w14:paraId="11C74F1B" w14:textId="7B3C6C1A" w:rsidR="00635A36" w:rsidRPr="0093398F" w:rsidDel="00213C8E" w:rsidRDefault="00635A36" w:rsidP="00635A36">
            <w:pPr>
              <w:pStyle w:val="TableText"/>
            </w:pPr>
            <w:r>
              <w:rPr>
                <w:szCs w:val="20"/>
              </w:rPr>
              <w:t>06/24/2021</w:t>
            </w:r>
          </w:p>
        </w:tc>
        <w:tc>
          <w:tcPr>
            <w:tcW w:w="567" w:type="pct"/>
          </w:tcPr>
          <w:p w14:paraId="26327176" w14:textId="246B03BF" w:rsidR="00635A36" w:rsidRPr="0093398F" w:rsidDel="00213C8E" w:rsidRDefault="00635A36" w:rsidP="00635A36">
            <w:pPr>
              <w:pStyle w:val="TableText"/>
            </w:pPr>
            <w:r>
              <w:t>1.0</w:t>
            </w:r>
          </w:p>
        </w:tc>
        <w:tc>
          <w:tcPr>
            <w:tcW w:w="2305" w:type="pct"/>
          </w:tcPr>
          <w:p w14:paraId="78378D9C" w14:textId="79C6DD81" w:rsidR="00635A36" w:rsidRPr="0093398F" w:rsidDel="00213C8E" w:rsidRDefault="00635A36" w:rsidP="00635A36">
            <w:pPr>
              <w:pStyle w:val="TableText"/>
            </w:pPr>
            <w:r>
              <w:rPr>
                <w:szCs w:val="20"/>
              </w:rPr>
              <w:t>Initial Issue</w:t>
            </w:r>
          </w:p>
        </w:tc>
        <w:tc>
          <w:tcPr>
            <w:tcW w:w="1221" w:type="pct"/>
          </w:tcPr>
          <w:p w14:paraId="0640A066" w14:textId="0937B13A" w:rsidR="00635A36" w:rsidRPr="0093398F" w:rsidDel="00213C8E" w:rsidRDefault="00635A36" w:rsidP="00635A36">
            <w:pPr>
              <w:pStyle w:val="TableText"/>
            </w:pPr>
            <w:r>
              <w:rPr>
                <w:szCs w:val="20"/>
              </w:rPr>
              <w:t>VAS Team</w:t>
            </w:r>
          </w:p>
        </w:tc>
      </w:tr>
    </w:tbl>
    <w:p w14:paraId="347C6826" w14:textId="77777777" w:rsidR="00F64BE3" w:rsidRPr="00F64BE3" w:rsidRDefault="00F64BE3" w:rsidP="00F64BE3">
      <w:pPr>
        <w:pStyle w:val="BodyText"/>
      </w:pPr>
    </w:p>
    <w:p w14:paraId="23B44DE0" w14:textId="4B3FDFBE" w:rsidR="00EC756C" w:rsidRPr="00EC756C" w:rsidRDefault="00EC756C" w:rsidP="00EC756C">
      <w:r w:rsidRPr="00EC756C">
        <w:br w:type="page"/>
      </w:r>
    </w:p>
    <w:p w14:paraId="1916A636" w14:textId="77777777" w:rsidR="004F3A80" w:rsidRDefault="004F3A80" w:rsidP="00647B03">
      <w:pPr>
        <w:pStyle w:val="Title2"/>
      </w:pPr>
      <w:r>
        <w:lastRenderedPageBreak/>
        <w:t>Table of Contents</w:t>
      </w:r>
    </w:p>
    <w:p w14:paraId="3D2284D8" w14:textId="77A34CFC" w:rsidR="00D81987" w:rsidRDefault="00937691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2"/>
          <w:szCs w:val="22"/>
          <w14:ligatures w14:val="standardContextual"/>
        </w:rPr>
      </w:pPr>
      <w:r>
        <w:fldChar w:fldCharType="begin"/>
      </w:r>
      <w:r>
        <w:instrText xml:space="preserve"> TOC \o "1-3" \h \z \u \t "Heading 6,1" </w:instrText>
      </w:r>
      <w:r>
        <w:fldChar w:fldCharType="separate"/>
      </w:r>
      <w:hyperlink w:anchor="_Toc179898658" w:history="1">
        <w:r w:rsidR="00D81987" w:rsidRPr="000A0A98">
          <w:rPr>
            <w:rStyle w:val="Hyperlink"/>
            <w:noProof/>
          </w:rPr>
          <w:t>1</w:t>
        </w:r>
        <w:r w:rsidR="00D81987"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D81987" w:rsidRPr="000A0A98">
          <w:rPr>
            <w:rStyle w:val="Hyperlink"/>
            <w:noProof/>
          </w:rPr>
          <w:t>Introduction</w:t>
        </w:r>
        <w:r w:rsidR="00D81987">
          <w:rPr>
            <w:noProof/>
            <w:webHidden/>
          </w:rPr>
          <w:tab/>
        </w:r>
        <w:r w:rsidR="00D81987">
          <w:rPr>
            <w:noProof/>
            <w:webHidden/>
          </w:rPr>
          <w:fldChar w:fldCharType="begin"/>
        </w:r>
        <w:r w:rsidR="00D81987">
          <w:rPr>
            <w:noProof/>
            <w:webHidden/>
          </w:rPr>
          <w:instrText xml:space="preserve"> PAGEREF _Toc179898658 \h </w:instrText>
        </w:r>
        <w:r w:rsidR="00D81987">
          <w:rPr>
            <w:noProof/>
            <w:webHidden/>
          </w:rPr>
        </w:r>
        <w:r w:rsidR="00D81987">
          <w:rPr>
            <w:noProof/>
            <w:webHidden/>
          </w:rPr>
          <w:fldChar w:fldCharType="separate"/>
        </w:r>
        <w:r w:rsidR="00640884">
          <w:rPr>
            <w:noProof/>
            <w:webHidden/>
          </w:rPr>
          <w:t>1</w:t>
        </w:r>
        <w:r w:rsidR="00D81987">
          <w:rPr>
            <w:noProof/>
            <w:webHidden/>
          </w:rPr>
          <w:fldChar w:fldCharType="end"/>
        </w:r>
      </w:hyperlink>
    </w:p>
    <w:p w14:paraId="704F2CFB" w14:textId="641C6DB9" w:rsidR="00D81987" w:rsidRDefault="00000000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179898659" w:history="1">
        <w:r w:rsidR="00D81987" w:rsidRPr="000A0A98">
          <w:rPr>
            <w:rStyle w:val="Hyperlink"/>
            <w:noProof/>
          </w:rPr>
          <w:t>1.1</w:t>
        </w:r>
        <w:r w:rsidR="00D81987"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D81987" w:rsidRPr="000A0A98">
          <w:rPr>
            <w:rStyle w:val="Hyperlink"/>
            <w:noProof/>
          </w:rPr>
          <w:t>Purpose</w:t>
        </w:r>
        <w:r w:rsidR="00D81987">
          <w:rPr>
            <w:noProof/>
            <w:webHidden/>
          </w:rPr>
          <w:tab/>
        </w:r>
        <w:r w:rsidR="00D81987">
          <w:rPr>
            <w:noProof/>
            <w:webHidden/>
          </w:rPr>
          <w:fldChar w:fldCharType="begin"/>
        </w:r>
        <w:r w:rsidR="00D81987">
          <w:rPr>
            <w:noProof/>
            <w:webHidden/>
          </w:rPr>
          <w:instrText xml:space="preserve"> PAGEREF _Toc179898659 \h </w:instrText>
        </w:r>
        <w:r w:rsidR="00D81987">
          <w:rPr>
            <w:noProof/>
            <w:webHidden/>
          </w:rPr>
        </w:r>
        <w:r w:rsidR="00D81987">
          <w:rPr>
            <w:noProof/>
            <w:webHidden/>
          </w:rPr>
          <w:fldChar w:fldCharType="separate"/>
        </w:r>
        <w:r w:rsidR="00640884">
          <w:rPr>
            <w:noProof/>
            <w:webHidden/>
          </w:rPr>
          <w:t>1</w:t>
        </w:r>
        <w:r w:rsidR="00D81987">
          <w:rPr>
            <w:noProof/>
            <w:webHidden/>
          </w:rPr>
          <w:fldChar w:fldCharType="end"/>
        </w:r>
      </w:hyperlink>
    </w:p>
    <w:p w14:paraId="287D8335" w14:textId="68DE74BA" w:rsidR="00D81987" w:rsidRDefault="00000000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179898660" w:history="1">
        <w:r w:rsidR="00D81987" w:rsidRPr="000A0A98">
          <w:rPr>
            <w:rStyle w:val="Hyperlink"/>
            <w:noProof/>
          </w:rPr>
          <w:t>1.2</w:t>
        </w:r>
        <w:r w:rsidR="00D81987"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D81987" w:rsidRPr="000A0A98">
          <w:rPr>
            <w:rStyle w:val="Hyperlink"/>
            <w:noProof/>
          </w:rPr>
          <w:t>Dependencies</w:t>
        </w:r>
        <w:r w:rsidR="00D81987">
          <w:rPr>
            <w:noProof/>
            <w:webHidden/>
          </w:rPr>
          <w:tab/>
        </w:r>
        <w:r w:rsidR="00D81987">
          <w:rPr>
            <w:noProof/>
            <w:webHidden/>
          </w:rPr>
          <w:fldChar w:fldCharType="begin"/>
        </w:r>
        <w:r w:rsidR="00D81987">
          <w:rPr>
            <w:noProof/>
            <w:webHidden/>
          </w:rPr>
          <w:instrText xml:space="preserve"> PAGEREF _Toc179898660 \h </w:instrText>
        </w:r>
        <w:r w:rsidR="00D81987">
          <w:rPr>
            <w:noProof/>
            <w:webHidden/>
          </w:rPr>
        </w:r>
        <w:r w:rsidR="00D81987">
          <w:rPr>
            <w:noProof/>
            <w:webHidden/>
          </w:rPr>
          <w:fldChar w:fldCharType="separate"/>
        </w:r>
        <w:r w:rsidR="00640884">
          <w:rPr>
            <w:noProof/>
            <w:webHidden/>
          </w:rPr>
          <w:t>1</w:t>
        </w:r>
        <w:r w:rsidR="00D81987">
          <w:rPr>
            <w:noProof/>
            <w:webHidden/>
          </w:rPr>
          <w:fldChar w:fldCharType="end"/>
        </w:r>
      </w:hyperlink>
    </w:p>
    <w:p w14:paraId="721F62FD" w14:textId="26065026" w:rsidR="00D81987" w:rsidRDefault="00000000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179898661" w:history="1">
        <w:r w:rsidR="00D81987" w:rsidRPr="000A0A98">
          <w:rPr>
            <w:rStyle w:val="Hyperlink"/>
            <w:noProof/>
          </w:rPr>
          <w:t>1.3</w:t>
        </w:r>
        <w:r w:rsidR="00D81987"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D81987" w:rsidRPr="000A0A98">
          <w:rPr>
            <w:rStyle w:val="Hyperlink"/>
            <w:noProof/>
          </w:rPr>
          <w:t>Constraints</w:t>
        </w:r>
        <w:r w:rsidR="00D81987">
          <w:rPr>
            <w:noProof/>
            <w:webHidden/>
          </w:rPr>
          <w:tab/>
        </w:r>
        <w:r w:rsidR="00D81987">
          <w:rPr>
            <w:noProof/>
            <w:webHidden/>
          </w:rPr>
          <w:fldChar w:fldCharType="begin"/>
        </w:r>
        <w:r w:rsidR="00D81987">
          <w:rPr>
            <w:noProof/>
            <w:webHidden/>
          </w:rPr>
          <w:instrText xml:space="preserve"> PAGEREF _Toc179898661 \h </w:instrText>
        </w:r>
        <w:r w:rsidR="00D81987">
          <w:rPr>
            <w:noProof/>
            <w:webHidden/>
          </w:rPr>
        </w:r>
        <w:r w:rsidR="00D81987">
          <w:rPr>
            <w:noProof/>
            <w:webHidden/>
          </w:rPr>
          <w:fldChar w:fldCharType="separate"/>
        </w:r>
        <w:r w:rsidR="00640884">
          <w:rPr>
            <w:noProof/>
            <w:webHidden/>
          </w:rPr>
          <w:t>1</w:t>
        </w:r>
        <w:r w:rsidR="00D81987">
          <w:rPr>
            <w:noProof/>
            <w:webHidden/>
          </w:rPr>
          <w:fldChar w:fldCharType="end"/>
        </w:r>
      </w:hyperlink>
    </w:p>
    <w:p w14:paraId="392582D7" w14:textId="64C84347" w:rsidR="00D81987" w:rsidRDefault="00000000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179898662" w:history="1">
        <w:r w:rsidR="00D81987" w:rsidRPr="000A0A98">
          <w:rPr>
            <w:rStyle w:val="Hyperlink"/>
            <w:noProof/>
          </w:rPr>
          <w:t>2</w:t>
        </w:r>
        <w:r w:rsidR="00D81987"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D81987" w:rsidRPr="000A0A98">
          <w:rPr>
            <w:rStyle w:val="Hyperlink"/>
            <w:noProof/>
          </w:rPr>
          <w:t>Roles and Responsibilities</w:t>
        </w:r>
        <w:r w:rsidR="00D81987">
          <w:rPr>
            <w:noProof/>
            <w:webHidden/>
          </w:rPr>
          <w:tab/>
        </w:r>
        <w:r w:rsidR="00D81987">
          <w:rPr>
            <w:noProof/>
            <w:webHidden/>
          </w:rPr>
          <w:fldChar w:fldCharType="begin"/>
        </w:r>
        <w:r w:rsidR="00D81987">
          <w:rPr>
            <w:noProof/>
            <w:webHidden/>
          </w:rPr>
          <w:instrText xml:space="preserve"> PAGEREF _Toc179898662 \h </w:instrText>
        </w:r>
        <w:r w:rsidR="00D81987">
          <w:rPr>
            <w:noProof/>
            <w:webHidden/>
          </w:rPr>
        </w:r>
        <w:r w:rsidR="00D81987">
          <w:rPr>
            <w:noProof/>
            <w:webHidden/>
          </w:rPr>
          <w:fldChar w:fldCharType="separate"/>
        </w:r>
        <w:r w:rsidR="00640884">
          <w:rPr>
            <w:noProof/>
            <w:webHidden/>
          </w:rPr>
          <w:t>1</w:t>
        </w:r>
        <w:r w:rsidR="00D81987">
          <w:rPr>
            <w:noProof/>
            <w:webHidden/>
          </w:rPr>
          <w:fldChar w:fldCharType="end"/>
        </w:r>
      </w:hyperlink>
    </w:p>
    <w:p w14:paraId="6F19408E" w14:textId="6800303C" w:rsidR="00D81987" w:rsidRDefault="00000000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179898663" w:history="1">
        <w:r w:rsidR="00D81987" w:rsidRPr="000A0A98">
          <w:rPr>
            <w:rStyle w:val="Hyperlink"/>
            <w:noProof/>
          </w:rPr>
          <w:t>3</w:t>
        </w:r>
        <w:r w:rsidR="00D81987"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D81987" w:rsidRPr="000A0A98">
          <w:rPr>
            <w:rStyle w:val="Hyperlink"/>
            <w:noProof/>
          </w:rPr>
          <w:t>Deployment</w:t>
        </w:r>
        <w:r w:rsidR="00D81987">
          <w:rPr>
            <w:noProof/>
            <w:webHidden/>
          </w:rPr>
          <w:tab/>
        </w:r>
        <w:r w:rsidR="00D81987">
          <w:rPr>
            <w:noProof/>
            <w:webHidden/>
          </w:rPr>
          <w:fldChar w:fldCharType="begin"/>
        </w:r>
        <w:r w:rsidR="00D81987">
          <w:rPr>
            <w:noProof/>
            <w:webHidden/>
          </w:rPr>
          <w:instrText xml:space="preserve"> PAGEREF _Toc179898663 \h </w:instrText>
        </w:r>
        <w:r w:rsidR="00D81987">
          <w:rPr>
            <w:noProof/>
            <w:webHidden/>
          </w:rPr>
        </w:r>
        <w:r w:rsidR="00D81987">
          <w:rPr>
            <w:noProof/>
            <w:webHidden/>
          </w:rPr>
          <w:fldChar w:fldCharType="separate"/>
        </w:r>
        <w:r w:rsidR="00640884">
          <w:rPr>
            <w:noProof/>
            <w:webHidden/>
          </w:rPr>
          <w:t>2</w:t>
        </w:r>
        <w:r w:rsidR="00D81987">
          <w:rPr>
            <w:noProof/>
            <w:webHidden/>
          </w:rPr>
          <w:fldChar w:fldCharType="end"/>
        </w:r>
      </w:hyperlink>
    </w:p>
    <w:p w14:paraId="36CE683F" w14:textId="501795E6" w:rsidR="00D81987" w:rsidRDefault="00000000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179898664" w:history="1">
        <w:r w:rsidR="00D81987" w:rsidRPr="000A0A98">
          <w:rPr>
            <w:rStyle w:val="Hyperlink"/>
            <w:noProof/>
          </w:rPr>
          <w:t>3.1</w:t>
        </w:r>
        <w:r w:rsidR="00D81987"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D81987" w:rsidRPr="000A0A98">
          <w:rPr>
            <w:rStyle w:val="Hyperlink"/>
            <w:noProof/>
          </w:rPr>
          <w:t>Timeline</w:t>
        </w:r>
        <w:r w:rsidR="00D81987">
          <w:rPr>
            <w:noProof/>
            <w:webHidden/>
          </w:rPr>
          <w:tab/>
        </w:r>
        <w:r w:rsidR="00D81987">
          <w:rPr>
            <w:noProof/>
            <w:webHidden/>
          </w:rPr>
          <w:fldChar w:fldCharType="begin"/>
        </w:r>
        <w:r w:rsidR="00D81987">
          <w:rPr>
            <w:noProof/>
            <w:webHidden/>
          </w:rPr>
          <w:instrText xml:space="preserve"> PAGEREF _Toc179898664 \h </w:instrText>
        </w:r>
        <w:r w:rsidR="00D81987">
          <w:rPr>
            <w:noProof/>
            <w:webHidden/>
          </w:rPr>
        </w:r>
        <w:r w:rsidR="00D81987">
          <w:rPr>
            <w:noProof/>
            <w:webHidden/>
          </w:rPr>
          <w:fldChar w:fldCharType="separate"/>
        </w:r>
        <w:r w:rsidR="00640884">
          <w:rPr>
            <w:noProof/>
            <w:webHidden/>
          </w:rPr>
          <w:t>2</w:t>
        </w:r>
        <w:r w:rsidR="00D81987">
          <w:rPr>
            <w:noProof/>
            <w:webHidden/>
          </w:rPr>
          <w:fldChar w:fldCharType="end"/>
        </w:r>
      </w:hyperlink>
    </w:p>
    <w:p w14:paraId="2781F8A7" w14:textId="76B7EB4B" w:rsidR="00D81987" w:rsidRDefault="00000000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179898665" w:history="1">
        <w:r w:rsidR="00D81987" w:rsidRPr="000A0A98">
          <w:rPr>
            <w:rStyle w:val="Hyperlink"/>
            <w:noProof/>
          </w:rPr>
          <w:t>3.2</w:t>
        </w:r>
        <w:r w:rsidR="00D81987"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D81987" w:rsidRPr="000A0A98">
          <w:rPr>
            <w:rStyle w:val="Hyperlink"/>
            <w:noProof/>
          </w:rPr>
          <w:t>Site Readiness Assessment</w:t>
        </w:r>
        <w:r w:rsidR="00D81987">
          <w:rPr>
            <w:noProof/>
            <w:webHidden/>
          </w:rPr>
          <w:tab/>
        </w:r>
        <w:r w:rsidR="00D81987">
          <w:rPr>
            <w:noProof/>
            <w:webHidden/>
          </w:rPr>
          <w:fldChar w:fldCharType="begin"/>
        </w:r>
        <w:r w:rsidR="00D81987">
          <w:rPr>
            <w:noProof/>
            <w:webHidden/>
          </w:rPr>
          <w:instrText xml:space="preserve"> PAGEREF _Toc179898665 \h </w:instrText>
        </w:r>
        <w:r w:rsidR="00D81987">
          <w:rPr>
            <w:noProof/>
            <w:webHidden/>
          </w:rPr>
        </w:r>
        <w:r w:rsidR="00D81987">
          <w:rPr>
            <w:noProof/>
            <w:webHidden/>
          </w:rPr>
          <w:fldChar w:fldCharType="separate"/>
        </w:r>
        <w:r w:rsidR="00640884">
          <w:rPr>
            <w:noProof/>
            <w:webHidden/>
          </w:rPr>
          <w:t>3</w:t>
        </w:r>
        <w:r w:rsidR="00D81987">
          <w:rPr>
            <w:noProof/>
            <w:webHidden/>
          </w:rPr>
          <w:fldChar w:fldCharType="end"/>
        </w:r>
      </w:hyperlink>
    </w:p>
    <w:p w14:paraId="402CE83F" w14:textId="5E540B5F" w:rsidR="00D81987" w:rsidRDefault="00000000">
      <w:pPr>
        <w:pStyle w:val="TOC3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14:ligatures w14:val="standardContextual"/>
        </w:rPr>
      </w:pPr>
      <w:hyperlink w:anchor="_Toc179898666" w:history="1">
        <w:r w:rsidR="00D81987" w:rsidRPr="000A0A98">
          <w:rPr>
            <w:rStyle w:val="Hyperlink"/>
          </w:rPr>
          <w:t>3.2.1</w:t>
        </w:r>
        <w:r w:rsidR="00D81987">
          <w:rPr>
            <w:rFonts w:asciiTheme="minorHAnsi" w:eastAsiaTheme="minorEastAsia" w:hAnsiTheme="minorHAnsi" w:cstheme="minorBidi"/>
            <w:color w:val="auto"/>
            <w:kern w:val="2"/>
            <w:sz w:val="22"/>
            <w:szCs w:val="22"/>
            <w14:ligatures w14:val="standardContextual"/>
          </w:rPr>
          <w:tab/>
        </w:r>
        <w:r w:rsidR="00D81987" w:rsidRPr="000A0A98">
          <w:rPr>
            <w:rStyle w:val="Hyperlink"/>
          </w:rPr>
          <w:t>Deployment Topology (Targeted Architecture)</w:t>
        </w:r>
        <w:r w:rsidR="00D81987">
          <w:rPr>
            <w:webHidden/>
          </w:rPr>
          <w:tab/>
        </w:r>
        <w:r w:rsidR="00D81987">
          <w:rPr>
            <w:webHidden/>
          </w:rPr>
          <w:fldChar w:fldCharType="begin"/>
        </w:r>
        <w:r w:rsidR="00D81987">
          <w:rPr>
            <w:webHidden/>
          </w:rPr>
          <w:instrText xml:space="preserve"> PAGEREF _Toc179898666 \h </w:instrText>
        </w:r>
        <w:r w:rsidR="00D81987">
          <w:rPr>
            <w:webHidden/>
          </w:rPr>
        </w:r>
        <w:r w:rsidR="00D81987">
          <w:rPr>
            <w:webHidden/>
          </w:rPr>
          <w:fldChar w:fldCharType="separate"/>
        </w:r>
        <w:r w:rsidR="00640884">
          <w:rPr>
            <w:webHidden/>
          </w:rPr>
          <w:t>3</w:t>
        </w:r>
        <w:r w:rsidR="00D81987">
          <w:rPr>
            <w:webHidden/>
          </w:rPr>
          <w:fldChar w:fldCharType="end"/>
        </w:r>
      </w:hyperlink>
    </w:p>
    <w:p w14:paraId="15D6A0F7" w14:textId="4A484FC1" w:rsidR="00D81987" w:rsidRDefault="00000000">
      <w:pPr>
        <w:pStyle w:val="TOC3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14:ligatures w14:val="standardContextual"/>
        </w:rPr>
      </w:pPr>
      <w:hyperlink w:anchor="_Toc179898667" w:history="1">
        <w:r w:rsidR="00D81987" w:rsidRPr="000A0A98">
          <w:rPr>
            <w:rStyle w:val="Hyperlink"/>
          </w:rPr>
          <w:t>3.2.2</w:t>
        </w:r>
        <w:r w:rsidR="00D81987">
          <w:rPr>
            <w:rFonts w:asciiTheme="minorHAnsi" w:eastAsiaTheme="minorEastAsia" w:hAnsiTheme="minorHAnsi" w:cstheme="minorBidi"/>
            <w:color w:val="auto"/>
            <w:kern w:val="2"/>
            <w:sz w:val="22"/>
            <w:szCs w:val="22"/>
            <w14:ligatures w14:val="standardContextual"/>
          </w:rPr>
          <w:tab/>
        </w:r>
        <w:r w:rsidR="00D81987" w:rsidRPr="000A0A98">
          <w:rPr>
            <w:rStyle w:val="Hyperlink"/>
          </w:rPr>
          <w:t>Site Information (Locations, Deployment Recipients)</w:t>
        </w:r>
        <w:r w:rsidR="00D81987">
          <w:rPr>
            <w:webHidden/>
          </w:rPr>
          <w:tab/>
        </w:r>
        <w:r w:rsidR="00D81987">
          <w:rPr>
            <w:webHidden/>
          </w:rPr>
          <w:fldChar w:fldCharType="begin"/>
        </w:r>
        <w:r w:rsidR="00D81987">
          <w:rPr>
            <w:webHidden/>
          </w:rPr>
          <w:instrText xml:space="preserve"> PAGEREF _Toc179898667 \h </w:instrText>
        </w:r>
        <w:r w:rsidR="00D81987">
          <w:rPr>
            <w:webHidden/>
          </w:rPr>
        </w:r>
        <w:r w:rsidR="00D81987">
          <w:rPr>
            <w:webHidden/>
          </w:rPr>
          <w:fldChar w:fldCharType="separate"/>
        </w:r>
        <w:r w:rsidR="00640884">
          <w:rPr>
            <w:webHidden/>
          </w:rPr>
          <w:t>3</w:t>
        </w:r>
        <w:r w:rsidR="00D81987">
          <w:rPr>
            <w:webHidden/>
          </w:rPr>
          <w:fldChar w:fldCharType="end"/>
        </w:r>
      </w:hyperlink>
    </w:p>
    <w:p w14:paraId="65E9E2AB" w14:textId="547E05C0" w:rsidR="00D81987" w:rsidRDefault="00000000">
      <w:pPr>
        <w:pStyle w:val="TOC3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14:ligatures w14:val="standardContextual"/>
        </w:rPr>
      </w:pPr>
      <w:hyperlink w:anchor="_Toc179898668" w:history="1">
        <w:r w:rsidR="00D81987" w:rsidRPr="000A0A98">
          <w:rPr>
            <w:rStyle w:val="Hyperlink"/>
          </w:rPr>
          <w:t>3.2.3</w:t>
        </w:r>
        <w:r w:rsidR="00D81987">
          <w:rPr>
            <w:rFonts w:asciiTheme="minorHAnsi" w:eastAsiaTheme="minorEastAsia" w:hAnsiTheme="minorHAnsi" w:cstheme="minorBidi"/>
            <w:color w:val="auto"/>
            <w:kern w:val="2"/>
            <w:sz w:val="22"/>
            <w:szCs w:val="22"/>
            <w14:ligatures w14:val="standardContextual"/>
          </w:rPr>
          <w:tab/>
        </w:r>
        <w:r w:rsidR="00D81987" w:rsidRPr="000A0A98">
          <w:rPr>
            <w:rStyle w:val="Hyperlink"/>
          </w:rPr>
          <w:t>Site Preparation</w:t>
        </w:r>
        <w:r w:rsidR="00D81987">
          <w:rPr>
            <w:webHidden/>
          </w:rPr>
          <w:tab/>
        </w:r>
        <w:r w:rsidR="00D81987">
          <w:rPr>
            <w:webHidden/>
          </w:rPr>
          <w:fldChar w:fldCharType="begin"/>
        </w:r>
        <w:r w:rsidR="00D81987">
          <w:rPr>
            <w:webHidden/>
          </w:rPr>
          <w:instrText xml:space="preserve"> PAGEREF _Toc179898668 \h </w:instrText>
        </w:r>
        <w:r w:rsidR="00D81987">
          <w:rPr>
            <w:webHidden/>
          </w:rPr>
        </w:r>
        <w:r w:rsidR="00D81987">
          <w:rPr>
            <w:webHidden/>
          </w:rPr>
          <w:fldChar w:fldCharType="separate"/>
        </w:r>
        <w:r w:rsidR="00640884">
          <w:rPr>
            <w:webHidden/>
          </w:rPr>
          <w:t>3</w:t>
        </w:r>
        <w:r w:rsidR="00D81987">
          <w:rPr>
            <w:webHidden/>
          </w:rPr>
          <w:fldChar w:fldCharType="end"/>
        </w:r>
      </w:hyperlink>
    </w:p>
    <w:p w14:paraId="58A9AA23" w14:textId="41F8089B" w:rsidR="00D81987" w:rsidRDefault="00000000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179898669" w:history="1">
        <w:r w:rsidR="00D81987" w:rsidRPr="000A0A98">
          <w:rPr>
            <w:rStyle w:val="Hyperlink"/>
            <w:noProof/>
          </w:rPr>
          <w:t>3.3</w:t>
        </w:r>
        <w:r w:rsidR="00D81987"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D81987" w:rsidRPr="000A0A98">
          <w:rPr>
            <w:rStyle w:val="Hyperlink"/>
            <w:noProof/>
          </w:rPr>
          <w:t>Resources</w:t>
        </w:r>
        <w:r w:rsidR="00D81987">
          <w:rPr>
            <w:noProof/>
            <w:webHidden/>
          </w:rPr>
          <w:tab/>
        </w:r>
        <w:r w:rsidR="00D81987">
          <w:rPr>
            <w:noProof/>
            <w:webHidden/>
          </w:rPr>
          <w:fldChar w:fldCharType="begin"/>
        </w:r>
        <w:r w:rsidR="00D81987">
          <w:rPr>
            <w:noProof/>
            <w:webHidden/>
          </w:rPr>
          <w:instrText xml:space="preserve"> PAGEREF _Toc179898669 \h </w:instrText>
        </w:r>
        <w:r w:rsidR="00D81987">
          <w:rPr>
            <w:noProof/>
            <w:webHidden/>
          </w:rPr>
        </w:r>
        <w:r w:rsidR="00D81987">
          <w:rPr>
            <w:noProof/>
            <w:webHidden/>
          </w:rPr>
          <w:fldChar w:fldCharType="separate"/>
        </w:r>
        <w:r w:rsidR="00640884">
          <w:rPr>
            <w:noProof/>
            <w:webHidden/>
          </w:rPr>
          <w:t>3</w:t>
        </w:r>
        <w:r w:rsidR="00D81987">
          <w:rPr>
            <w:noProof/>
            <w:webHidden/>
          </w:rPr>
          <w:fldChar w:fldCharType="end"/>
        </w:r>
      </w:hyperlink>
    </w:p>
    <w:p w14:paraId="7FF0EFC1" w14:textId="3402C406" w:rsidR="00D81987" w:rsidRDefault="00000000">
      <w:pPr>
        <w:pStyle w:val="TOC3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14:ligatures w14:val="standardContextual"/>
        </w:rPr>
      </w:pPr>
      <w:hyperlink w:anchor="_Toc179898670" w:history="1">
        <w:r w:rsidR="00D81987" w:rsidRPr="000A0A98">
          <w:rPr>
            <w:rStyle w:val="Hyperlink"/>
          </w:rPr>
          <w:t>3.3.1</w:t>
        </w:r>
        <w:r w:rsidR="00D81987">
          <w:rPr>
            <w:rFonts w:asciiTheme="minorHAnsi" w:eastAsiaTheme="minorEastAsia" w:hAnsiTheme="minorHAnsi" w:cstheme="minorBidi"/>
            <w:color w:val="auto"/>
            <w:kern w:val="2"/>
            <w:sz w:val="22"/>
            <w:szCs w:val="22"/>
            <w14:ligatures w14:val="standardContextual"/>
          </w:rPr>
          <w:tab/>
        </w:r>
        <w:r w:rsidR="00D81987" w:rsidRPr="000A0A98">
          <w:rPr>
            <w:rStyle w:val="Hyperlink"/>
          </w:rPr>
          <w:t>Facility Specifics</w:t>
        </w:r>
        <w:r w:rsidR="00D81987">
          <w:rPr>
            <w:webHidden/>
          </w:rPr>
          <w:tab/>
        </w:r>
        <w:r w:rsidR="00D81987">
          <w:rPr>
            <w:webHidden/>
          </w:rPr>
          <w:fldChar w:fldCharType="begin"/>
        </w:r>
        <w:r w:rsidR="00D81987">
          <w:rPr>
            <w:webHidden/>
          </w:rPr>
          <w:instrText xml:space="preserve"> PAGEREF _Toc179898670 \h </w:instrText>
        </w:r>
        <w:r w:rsidR="00D81987">
          <w:rPr>
            <w:webHidden/>
          </w:rPr>
        </w:r>
        <w:r w:rsidR="00D81987">
          <w:rPr>
            <w:webHidden/>
          </w:rPr>
          <w:fldChar w:fldCharType="separate"/>
        </w:r>
        <w:r w:rsidR="00640884">
          <w:rPr>
            <w:webHidden/>
          </w:rPr>
          <w:t>3</w:t>
        </w:r>
        <w:r w:rsidR="00D81987">
          <w:rPr>
            <w:webHidden/>
          </w:rPr>
          <w:fldChar w:fldCharType="end"/>
        </w:r>
      </w:hyperlink>
    </w:p>
    <w:p w14:paraId="592AC6A8" w14:textId="14C2C8A2" w:rsidR="00D81987" w:rsidRDefault="00000000">
      <w:pPr>
        <w:pStyle w:val="TOC3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14:ligatures w14:val="standardContextual"/>
        </w:rPr>
      </w:pPr>
      <w:hyperlink w:anchor="_Toc179898671" w:history="1">
        <w:r w:rsidR="00D81987" w:rsidRPr="000A0A98">
          <w:rPr>
            <w:rStyle w:val="Hyperlink"/>
          </w:rPr>
          <w:t>3.3.2</w:t>
        </w:r>
        <w:r w:rsidR="00D81987">
          <w:rPr>
            <w:rFonts w:asciiTheme="minorHAnsi" w:eastAsiaTheme="minorEastAsia" w:hAnsiTheme="minorHAnsi" w:cstheme="minorBidi"/>
            <w:color w:val="auto"/>
            <w:kern w:val="2"/>
            <w:sz w:val="22"/>
            <w:szCs w:val="22"/>
            <w14:ligatures w14:val="standardContextual"/>
          </w:rPr>
          <w:tab/>
        </w:r>
        <w:r w:rsidR="00D81987" w:rsidRPr="000A0A98">
          <w:rPr>
            <w:rStyle w:val="Hyperlink"/>
          </w:rPr>
          <w:t>Hardware</w:t>
        </w:r>
        <w:r w:rsidR="00D81987">
          <w:rPr>
            <w:webHidden/>
          </w:rPr>
          <w:tab/>
        </w:r>
        <w:r w:rsidR="00D81987">
          <w:rPr>
            <w:webHidden/>
          </w:rPr>
          <w:fldChar w:fldCharType="begin"/>
        </w:r>
        <w:r w:rsidR="00D81987">
          <w:rPr>
            <w:webHidden/>
          </w:rPr>
          <w:instrText xml:space="preserve"> PAGEREF _Toc179898671 \h </w:instrText>
        </w:r>
        <w:r w:rsidR="00D81987">
          <w:rPr>
            <w:webHidden/>
          </w:rPr>
        </w:r>
        <w:r w:rsidR="00D81987">
          <w:rPr>
            <w:webHidden/>
          </w:rPr>
          <w:fldChar w:fldCharType="separate"/>
        </w:r>
        <w:r w:rsidR="00640884">
          <w:rPr>
            <w:webHidden/>
          </w:rPr>
          <w:t>3</w:t>
        </w:r>
        <w:r w:rsidR="00D81987">
          <w:rPr>
            <w:webHidden/>
          </w:rPr>
          <w:fldChar w:fldCharType="end"/>
        </w:r>
      </w:hyperlink>
    </w:p>
    <w:p w14:paraId="59140B7F" w14:textId="469489B0" w:rsidR="00D81987" w:rsidRDefault="00000000">
      <w:pPr>
        <w:pStyle w:val="TOC3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14:ligatures w14:val="standardContextual"/>
        </w:rPr>
      </w:pPr>
      <w:hyperlink w:anchor="_Toc179898672" w:history="1">
        <w:r w:rsidR="00D81987" w:rsidRPr="000A0A98">
          <w:rPr>
            <w:rStyle w:val="Hyperlink"/>
          </w:rPr>
          <w:t>3.3.3</w:t>
        </w:r>
        <w:r w:rsidR="00D81987">
          <w:rPr>
            <w:rFonts w:asciiTheme="minorHAnsi" w:eastAsiaTheme="minorEastAsia" w:hAnsiTheme="minorHAnsi" w:cstheme="minorBidi"/>
            <w:color w:val="auto"/>
            <w:kern w:val="2"/>
            <w:sz w:val="22"/>
            <w:szCs w:val="22"/>
            <w14:ligatures w14:val="standardContextual"/>
          </w:rPr>
          <w:tab/>
        </w:r>
        <w:r w:rsidR="00D81987" w:rsidRPr="000A0A98">
          <w:rPr>
            <w:rStyle w:val="Hyperlink"/>
          </w:rPr>
          <w:t>Software</w:t>
        </w:r>
        <w:r w:rsidR="00D81987">
          <w:rPr>
            <w:webHidden/>
          </w:rPr>
          <w:tab/>
        </w:r>
        <w:r w:rsidR="00D81987">
          <w:rPr>
            <w:webHidden/>
          </w:rPr>
          <w:fldChar w:fldCharType="begin"/>
        </w:r>
        <w:r w:rsidR="00D81987">
          <w:rPr>
            <w:webHidden/>
          </w:rPr>
          <w:instrText xml:space="preserve"> PAGEREF _Toc179898672 \h </w:instrText>
        </w:r>
        <w:r w:rsidR="00D81987">
          <w:rPr>
            <w:webHidden/>
          </w:rPr>
        </w:r>
        <w:r w:rsidR="00D81987">
          <w:rPr>
            <w:webHidden/>
          </w:rPr>
          <w:fldChar w:fldCharType="separate"/>
        </w:r>
        <w:r w:rsidR="00640884">
          <w:rPr>
            <w:webHidden/>
          </w:rPr>
          <w:t>3</w:t>
        </w:r>
        <w:r w:rsidR="00D81987">
          <w:rPr>
            <w:webHidden/>
          </w:rPr>
          <w:fldChar w:fldCharType="end"/>
        </w:r>
      </w:hyperlink>
    </w:p>
    <w:p w14:paraId="7109F9A0" w14:textId="16E6DB7C" w:rsidR="00D81987" w:rsidRDefault="00000000">
      <w:pPr>
        <w:pStyle w:val="TOC3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14:ligatures w14:val="standardContextual"/>
        </w:rPr>
      </w:pPr>
      <w:hyperlink w:anchor="_Toc179898673" w:history="1">
        <w:r w:rsidR="00D81987" w:rsidRPr="000A0A98">
          <w:rPr>
            <w:rStyle w:val="Hyperlink"/>
          </w:rPr>
          <w:t>3.3.4</w:t>
        </w:r>
        <w:r w:rsidR="00D81987">
          <w:rPr>
            <w:rFonts w:asciiTheme="minorHAnsi" w:eastAsiaTheme="minorEastAsia" w:hAnsiTheme="minorHAnsi" w:cstheme="minorBidi"/>
            <w:color w:val="auto"/>
            <w:kern w:val="2"/>
            <w:sz w:val="22"/>
            <w:szCs w:val="22"/>
            <w14:ligatures w14:val="standardContextual"/>
          </w:rPr>
          <w:tab/>
        </w:r>
        <w:r w:rsidR="00D81987" w:rsidRPr="000A0A98">
          <w:rPr>
            <w:rStyle w:val="Hyperlink"/>
          </w:rPr>
          <w:t>Communications</w:t>
        </w:r>
        <w:r w:rsidR="00D81987">
          <w:rPr>
            <w:webHidden/>
          </w:rPr>
          <w:tab/>
        </w:r>
        <w:r w:rsidR="00D81987">
          <w:rPr>
            <w:webHidden/>
          </w:rPr>
          <w:fldChar w:fldCharType="begin"/>
        </w:r>
        <w:r w:rsidR="00D81987">
          <w:rPr>
            <w:webHidden/>
          </w:rPr>
          <w:instrText xml:space="preserve"> PAGEREF _Toc179898673 \h </w:instrText>
        </w:r>
        <w:r w:rsidR="00D81987">
          <w:rPr>
            <w:webHidden/>
          </w:rPr>
        </w:r>
        <w:r w:rsidR="00D81987">
          <w:rPr>
            <w:webHidden/>
          </w:rPr>
          <w:fldChar w:fldCharType="separate"/>
        </w:r>
        <w:r w:rsidR="00640884">
          <w:rPr>
            <w:webHidden/>
          </w:rPr>
          <w:t>3</w:t>
        </w:r>
        <w:r w:rsidR="00D81987">
          <w:rPr>
            <w:webHidden/>
          </w:rPr>
          <w:fldChar w:fldCharType="end"/>
        </w:r>
      </w:hyperlink>
    </w:p>
    <w:p w14:paraId="26BA5DF2" w14:textId="69DFC432" w:rsidR="00D81987" w:rsidRDefault="00000000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179898674" w:history="1">
        <w:r w:rsidR="00D81987" w:rsidRPr="000A0A98">
          <w:rPr>
            <w:rStyle w:val="Hyperlink"/>
            <w:noProof/>
          </w:rPr>
          <w:t>4</w:t>
        </w:r>
        <w:r w:rsidR="00D81987"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D81987" w:rsidRPr="000A0A98">
          <w:rPr>
            <w:rStyle w:val="Hyperlink"/>
            <w:noProof/>
          </w:rPr>
          <w:t>Installation</w:t>
        </w:r>
        <w:r w:rsidR="00D81987">
          <w:rPr>
            <w:noProof/>
            <w:webHidden/>
          </w:rPr>
          <w:tab/>
        </w:r>
        <w:r w:rsidR="00D81987">
          <w:rPr>
            <w:noProof/>
            <w:webHidden/>
          </w:rPr>
          <w:fldChar w:fldCharType="begin"/>
        </w:r>
        <w:r w:rsidR="00D81987">
          <w:rPr>
            <w:noProof/>
            <w:webHidden/>
          </w:rPr>
          <w:instrText xml:space="preserve"> PAGEREF _Toc179898674 \h </w:instrText>
        </w:r>
        <w:r w:rsidR="00D81987">
          <w:rPr>
            <w:noProof/>
            <w:webHidden/>
          </w:rPr>
        </w:r>
        <w:r w:rsidR="00D81987">
          <w:rPr>
            <w:noProof/>
            <w:webHidden/>
          </w:rPr>
          <w:fldChar w:fldCharType="separate"/>
        </w:r>
        <w:r w:rsidR="00640884">
          <w:rPr>
            <w:noProof/>
            <w:webHidden/>
          </w:rPr>
          <w:t>4</w:t>
        </w:r>
        <w:r w:rsidR="00D81987">
          <w:rPr>
            <w:noProof/>
            <w:webHidden/>
          </w:rPr>
          <w:fldChar w:fldCharType="end"/>
        </w:r>
      </w:hyperlink>
    </w:p>
    <w:p w14:paraId="56B2D944" w14:textId="08EB3CC3" w:rsidR="00D81987" w:rsidRDefault="00000000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179898675" w:history="1">
        <w:r w:rsidR="00D81987" w:rsidRPr="000A0A98">
          <w:rPr>
            <w:rStyle w:val="Hyperlink"/>
            <w:noProof/>
          </w:rPr>
          <w:t>4.1</w:t>
        </w:r>
        <w:r w:rsidR="00D81987"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D81987" w:rsidRPr="000A0A98">
          <w:rPr>
            <w:rStyle w:val="Hyperlink"/>
            <w:noProof/>
          </w:rPr>
          <w:t>Pre-installation and System Requirements</w:t>
        </w:r>
        <w:r w:rsidR="00D81987">
          <w:rPr>
            <w:noProof/>
            <w:webHidden/>
          </w:rPr>
          <w:tab/>
        </w:r>
        <w:r w:rsidR="00D81987">
          <w:rPr>
            <w:noProof/>
            <w:webHidden/>
          </w:rPr>
          <w:fldChar w:fldCharType="begin"/>
        </w:r>
        <w:r w:rsidR="00D81987">
          <w:rPr>
            <w:noProof/>
            <w:webHidden/>
          </w:rPr>
          <w:instrText xml:space="preserve"> PAGEREF _Toc179898675 \h </w:instrText>
        </w:r>
        <w:r w:rsidR="00D81987">
          <w:rPr>
            <w:noProof/>
            <w:webHidden/>
          </w:rPr>
        </w:r>
        <w:r w:rsidR="00D81987">
          <w:rPr>
            <w:noProof/>
            <w:webHidden/>
          </w:rPr>
          <w:fldChar w:fldCharType="separate"/>
        </w:r>
        <w:r w:rsidR="00640884">
          <w:rPr>
            <w:noProof/>
            <w:webHidden/>
          </w:rPr>
          <w:t>4</w:t>
        </w:r>
        <w:r w:rsidR="00D81987">
          <w:rPr>
            <w:noProof/>
            <w:webHidden/>
          </w:rPr>
          <w:fldChar w:fldCharType="end"/>
        </w:r>
      </w:hyperlink>
    </w:p>
    <w:p w14:paraId="2645E311" w14:textId="205A241F" w:rsidR="00D81987" w:rsidRDefault="00000000">
      <w:pPr>
        <w:pStyle w:val="TOC3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14:ligatures w14:val="standardContextual"/>
        </w:rPr>
      </w:pPr>
      <w:hyperlink w:anchor="_Toc179898676" w:history="1">
        <w:r w:rsidR="00D81987" w:rsidRPr="000A0A98">
          <w:rPr>
            <w:rStyle w:val="Hyperlink"/>
          </w:rPr>
          <w:t>4.1.1</w:t>
        </w:r>
        <w:r w:rsidR="00D81987">
          <w:rPr>
            <w:rFonts w:asciiTheme="minorHAnsi" w:eastAsiaTheme="minorEastAsia" w:hAnsiTheme="minorHAnsi" w:cstheme="minorBidi"/>
            <w:color w:val="auto"/>
            <w:kern w:val="2"/>
            <w:sz w:val="22"/>
            <w:szCs w:val="22"/>
            <w14:ligatures w14:val="standardContextual"/>
          </w:rPr>
          <w:tab/>
        </w:r>
        <w:r w:rsidR="00D81987" w:rsidRPr="000A0A98">
          <w:rPr>
            <w:rStyle w:val="Hyperlink"/>
          </w:rPr>
          <w:t>Patch Dependencies</w:t>
        </w:r>
        <w:r w:rsidR="00D81987">
          <w:rPr>
            <w:webHidden/>
          </w:rPr>
          <w:tab/>
        </w:r>
        <w:r w:rsidR="00D81987">
          <w:rPr>
            <w:webHidden/>
          </w:rPr>
          <w:fldChar w:fldCharType="begin"/>
        </w:r>
        <w:r w:rsidR="00D81987">
          <w:rPr>
            <w:webHidden/>
          </w:rPr>
          <w:instrText xml:space="preserve"> PAGEREF _Toc179898676 \h </w:instrText>
        </w:r>
        <w:r w:rsidR="00D81987">
          <w:rPr>
            <w:webHidden/>
          </w:rPr>
        </w:r>
        <w:r w:rsidR="00D81987">
          <w:rPr>
            <w:webHidden/>
          </w:rPr>
          <w:fldChar w:fldCharType="separate"/>
        </w:r>
        <w:r w:rsidR="00640884">
          <w:rPr>
            <w:webHidden/>
          </w:rPr>
          <w:t>4</w:t>
        </w:r>
        <w:r w:rsidR="00D81987">
          <w:rPr>
            <w:webHidden/>
          </w:rPr>
          <w:fldChar w:fldCharType="end"/>
        </w:r>
      </w:hyperlink>
    </w:p>
    <w:p w14:paraId="6224C316" w14:textId="53815917" w:rsidR="00D81987" w:rsidRDefault="00000000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179898677" w:history="1">
        <w:r w:rsidR="00D81987" w:rsidRPr="000A0A98">
          <w:rPr>
            <w:rStyle w:val="Hyperlink"/>
            <w:noProof/>
          </w:rPr>
          <w:t>4.2</w:t>
        </w:r>
        <w:r w:rsidR="00D81987"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D81987" w:rsidRPr="000A0A98">
          <w:rPr>
            <w:rStyle w:val="Hyperlink"/>
            <w:noProof/>
          </w:rPr>
          <w:t>Platform Installation and Preparation</w:t>
        </w:r>
        <w:r w:rsidR="00D81987">
          <w:rPr>
            <w:noProof/>
            <w:webHidden/>
          </w:rPr>
          <w:tab/>
        </w:r>
        <w:r w:rsidR="00D81987">
          <w:rPr>
            <w:noProof/>
            <w:webHidden/>
          </w:rPr>
          <w:fldChar w:fldCharType="begin"/>
        </w:r>
        <w:r w:rsidR="00D81987">
          <w:rPr>
            <w:noProof/>
            <w:webHidden/>
          </w:rPr>
          <w:instrText xml:space="preserve"> PAGEREF _Toc179898677 \h </w:instrText>
        </w:r>
        <w:r w:rsidR="00D81987">
          <w:rPr>
            <w:noProof/>
            <w:webHidden/>
          </w:rPr>
        </w:r>
        <w:r w:rsidR="00D81987">
          <w:rPr>
            <w:noProof/>
            <w:webHidden/>
          </w:rPr>
          <w:fldChar w:fldCharType="separate"/>
        </w:r>
        <w:r w:rsidR="00640884">
          <w:rPr>
            <w:noProof/>
            <w:webHidden/>
          </w:rPr>
          <w:t>4</w:t>
        </w:r>
        <w:r w:rsidR="00D81987">
          <w:rPr>
            <w:noProof/>
            <w:webHidden/>
          </w:rPr>
          <w:fldChar w:fldCharType="end"/>
        </w:r>
      </w:hyperlink>
    </w:p>
    <w:p w14:paraId="375D20DF" w14:textId="51638EA5" w:rsidR="00D81987" w:rsidRDefault="00000000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179898678" w:history="1">
        <w:r w:rsidR="00D81987" w:rsidRPr="000A0A98">
          <w:rPr>
            <w:rStyle w:val="Hyperlink"/>
            <w:noProof/>
          </w:rPr>
          <w:t>4.3</w:t>
        </w:r>
        <w:r w:rsidR="00D81987"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D81987" w:rsidRPr="000A0A98">
          <w:rPr>
            <w:rStyle w:val="Hyperlink"/>
            <w:noProof/>
          </w:rPr>
          <w:t>Download and Extract Files</w:t>
        </w:r>
        <w:r w:rsidR="00D81987">
          <w:rPr>
            <w:noProof/>
            <w:webHidden/>
          </w:rPr>
          <w:tab/>
        </w:r>
        <w:r w:rsidR="00D81987">
          <w:rPr>
            <w:noProof/>
            <w:webHidden/>
          </w:rPr>
          <w:fldChar w:fldCharType="begin"/>
        </w:r>
        <w:r w:rsidR="00D81987">
          <w:rPr>
            <w:noProof/>
            <w:webHidden/>
          </w:rPr>
          <w:instrText xml:space="preserve"> PAGEREF _Toc179898678 \h </w:instrText>
        </w:r>
        <w:r w:rsidR="00D81987">
          <w:rPr>
            <w:noProof/>
            <w:webHidden/>
          </w:rPr>
        </w:r>
        <w:r w:rsidR="00D81987">
          <w:rPr>
            <w:noProof/>
            <w:webHidden/>
          </w:rPr>
          <w:fldChar w:fldCharType="separate"/>
        </w:r>
        <w:r w:rsidR="00640884">
          <w:rPr>
            <w:noProof/>
            <w:webHidden/>
          </w:rPr>
          <w:t>4</w:t>
        </w:r>
        <w:r w:rsidR="00D81987">
          <w:rPr>
            <w:noProof/>
            <w:webHidden/>
          </w:rPr>
          <w:fldChar w:fldCharType="end"/>
        </w:r>
      </w:hyperlink>
    </w:p>
    <w:p w14:paraId="0AC2EAD9" w14:textId="67780EBC" w:rsidR="00D81987" w:rsidRDefault="00000000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179898679" w:history="1">
        <w:r w:rsidR="00D81987" w:rsidRPr="000A0A98">
          <w:rPr>
            <w:rStyle w:val="Hyperlink"/>
            <w:noProof/>
          </w:rPr>
          <w:t>4.4</w:t>
        </w:r>
        <w:r w:rsidR="00D81987"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D81987" w:rsidRPr="000A0A98">
          <w:rPr>
            <w:rStyle w:val="Hyperlink"/>
            <w:noProof/>
          </w:rPr>
          <w:t>Database Creation</w:t>
        </w:r>
        <w:r w:rsidR="00D81987">
          <w:rPr>
            <w:noProof/>
            <w:webHidden/>
          </w:rPr>
          <w:tab/>
        </w:r>
        <w:r w:rsidR="00D81987">
          <w:rPr>
            <w:noProof/>
            <w:webHidden/>
          </w:rPr>
          <w:fldChar w:fldCharType="begin"/>
        </w:r>
        <w:r w:rsidR="00D81987">
          <w:rPr>
            <w:noProof/>
            <w:webHidden/>
          </w:rPr>
          <w:instrText xml:space="preserve"> PAGEREF _Toc179898679 \h </w:instrText>
        </w:r>
        <w:r w:rsidR="00D81987">
          <w:rPr>
            <w:noProof/>
            <w:webHidden/>
          </w:rPr>
        </w:r>
        <w:r w:rsidR="00D81987">
          <w:rPr>
            <w:noProof/>
            <w:webHidden/>
          </w:rPr>
          <w:fldChar w:fldCharType="separate"/>
        </w:r>
        <w:r w:rsidR="00640884">
          <w:rPr>
            <w:noProof/>
            <w:webHidden/>
          </w:rPr>
          <w:t>4</w:t>
        </w:r>
        <w:r w:rsidR="00D81987">
          <w:rPr>
            <w:noProof/>
            <w:webHidden/>
          </w:rPr>
          <w:fldChar w:fldCharType="end"/>
        </w:r>
      </w:hyperlink>
    </w:p>
    <w:p w14:paraId="72B84685" w14:textId="66C2FF58" w:rsidR="00D81987" w:rsidRDefault="00000000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179898680" w:history="1">
        <w:r w:rsidR="00D81987" w:rsidRPr="000A0A98">
          <w:rPr>
            <w:rStyle w:val="Hyperlink"/>
            <w:noProof/>
          </w:rPr>
          <w:t>4.5</w:t>
        </w:r>
        <w:r w:rsidR="00D81987"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D81987" w:rsidRPr="000A0A98">
          <w:rPr>
            <w:rStyle w:val="Hyperlink"/>
            <w:noProof/>
          </w:rPr>
          <w:t>Installation Scripts</w:t>
        </w:r>
        <w:r w:rsidR="00D81987">
          <w:rPr>
            <w:noProof/>
            <w:webHidden/>
          </w:rPr>
          <w:tab/>
        </w:r>
        <w:r w:rsidR="00D81987">
          <w:rPr>
            <w:noProof/>
            <w:webHidden/>
          </w:rPr>
          <w:fldChar w:fldCharType="begin"/>
        </w:r>
        <w:r w:rsidR="00D81987">
          <w:rPr>
            <w:noProof/>
            <w:webHidden/>
          </w:rPr>
          <w:instrText xml:space="preserve"> PAGEREF _Toc179898680 \h </w:instrText>
        </w:r>
        <w:r w:rsidR="00D81987">
          <w:rPr>
            <w:noProof/>
            <w:webHidden/>
          </w:rPr>
        </w:r>
        <w:r w:rsidR="00D81987">
          <w:rPr>
            <w:noProof/>
            <w:webHidden/>
          </w:rPr>
          <w:fldChar w:fldCharType="separate"/>
        </w:r>
        <w:r w:rsidR="00640884">
          <w:rPr>
            <w:noProof/>
            <w:webHidden/>
          </w:rPr>
          <w:t>4</w:t>
        </w:r>
        <w:r w:rsidR="00D81987">
          <w:rPr>
            <w:noProof/>
            <w:webHidden/>
          </w:rPr>
          <w:fldChar w:fldCharType="end"/>
        </w:r>
      </w:hyperlink>
    </w:p>
    <w:p w14:paraId="2276454B" w14:textId="38F7FFFE" w:rsidR="00D81987" w:rsidRDefault="00000000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179898681" w:history="1">
        <w:r w:rsidR="00D81987" w:rsidRPr="000A0A98">
          <w:rPr>
            <w:rStyle w:val="Hyperlink"/>
            <w:noProof/>
          </w:rPr>
          <w:t>4.6</w:t>
        </w:r>
        <w:r w:rsidR="00D81987"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D81987" w:rsidRPr="000A0A98">
          <w:rPr>
            <w:rStyle w:val="Hyperlink"/>
            <w:noProof/>
          </w:rPr>
          <w:t>Cron Scripts</w:t>
        </w:r>
        <w:r w:rsidR="00D81987">
          <w:rPr>
            <w:noProof/>
            <w:webHidden/>
          </w:rPr>
          <w:tab/>
        </w:r>
        <w:r w:rsidR="00D81987">
          <w:rPr>
            <w:noProof/>
            <w:webHidden/>
          </w:rPr>
          <w:fldChar w:fldCharType="begin"/>
        </w:r>
        <w:r w:rsidR="00D81987">
          <w:rPr>
            <w:noProof/>
            <w:webHidden/>
          </w:rPr>
          <w:instrText xml:space="preserve"> PAGEREF _Toc179898681 \h </w:instrText>
        </w:r>
        <w:r w:rsidR="00D81987">
          <w:rPr>
            <w:noProof/>
            <w:webHidden/>
          </w:rPr>
        </w:r>
        <w:r w:rsidR="00D81987">
          <w:rPr>
            <w:noProof/>
            <w:webHidden/>
          </w:rPr>
          <w:fldChar w:fldCharType="separate"/>
        </w:r>
        <w:r w:rsidR="00640884">
          <w:rPr>
            <w:noProof/>
            <w:webHidden/>
          </w:rPr>
          <w:t>5</w:t>
        </w:r>
        <w:r w:rsidR="00D81987">
          <w:rPr>
            <w:noProof/>
            <w:webHidden/>
          </w:rPr>
          <w:fldChar w:fldCharType="end"/>
        </w:r>
      </w:hyperlink>
    </w:p>
    <w:p w14:paraId="2E4D1428" w14:textId="1A471140" w:rsidR="00D81987" w:rsidRDefault="00000000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179898682" w:history="1">
        <w:r w:rsidR="00D81987" w:rsidRPr="000A0A98">
          <w:rPr>
            <w:rStyle w:val="Hyperlink"/>
            <w:noProof/>
          </w:rPr>
          <w:t>4.7</w:t>
        </w:r>
        <w:r w:rsidR="00D81987"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D81987" w:rsidRPr="000A0A98">
          <w:rPr>
            <w:rStyle w:val="Hyperlink"/>
            <w:noProof/>
          </w:rPr>
          <w:t>Access Requirements and Skills Needed for the Installation</w:t>
        </w:r>
        <w:r w:rsidR="00D81987">
          <w:rPr>
            <w:noProof/>
            <w:webHidden/>
          </w:rPr>
          <w:tab/>
        </w:r>
        <w:r w:rsidR="00D81987">
          <w:rPr>
            <w:noProof/>
            <w:webHidden/>
          </w:rPr>
          <w:fldChar w:fldCharType="begin"/>
        </w:r>
        <w:r w:rsidR="00D81987">
          <w:rPr>
            <w:noProof/>
            <w:webHidden/>
          </w:rPr>
          <w:instrText xml:space="preserve"> PAGEREF _Toc179898682 \h </w:instrText>
        </w:r>
        <w:r w:rsidR="00D81987">
          <w:rPr>
            <w:noProof/>
            <w:webHidden/>
          </w:rPr>
        </w:r>
        <w:r w:rsidR="00D81987">
          <w:rPr>
            <w:noProof/>
            <w:webHidden/>
          </w:rPr>
          <w:fldChar w:fldCharType="separate"/>
        </w:r>
        <w:r w:rsidR="00640884">
          <w:rPr>
            <w:noProof/>
            <w:webHidden/>
          </w:rPr>
          <w:t>5</w:t>
        </w:r>
        <w:r w:rsidR="00D81987">
          <w:rPr>
            <w:noProof/>
            <w:webHidden/>
          </w:rPr>
          <w:fldChar w:fldCharType="end"/>
        </w:r>
      </w:hyperlink>
    </w:p>
    <w:p w14:paraId="5E0B0810" w14:textId="0AEA1CFC" w:rsidR="00D81987" w:rsidRDefault="00000000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179898683" w:history="1">
        <w:r w:rsidR="00D81987" w:rsidRPr="000A0A98">
          <w:rPr>
            <w:rStyle w:val="Hyperlink"/>
            <w:noProof/>
          </w:rPr>
          <w:t>5</w:t>
        </w:r>
        <w:r w:rsidR="00D81987"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D81987" w:rsidRPr="000A0A98">
          <w:rPr>
            <w:rStyle w:val="Hyperlink"/>
            <w:noProof/>
          </w:rPr>
          <w:t>Installation Procedure</w:t>
        </w:r>
        <w:r w:rsidR="00D81987">
          <w:rPr>
            <w:noProof/>
            <w:webHidden/>
          </w:rPr>
          <w:tab/>
        </w:r>
        <w:r w:rsidR="00D81987">
          <w:rPr>
            <w:noProof/>
            <w:webHidden/>
          </w:rPr>
          <w:fldChar w:fldCharType="begin"/>
        </w:r>
        <w:r w:rsidR="00D81987">
          <w:rPr>
            <w:noProof/>
            <w:webHidden/>
          </w:rPr>
          <w:instrText xml:space="preserve"> PAGEREF _Toc179898683 \h </w:instrText>
        </w:r>
        <w:r w:rsidR="00D81987">
          <w:rPr>
            <w:noProof/>
            <w:webHidden/>
          </w:rPr>
        </w:r>
        <w:r w:rsidR="00D81987">
          <w:rPr>
            <w:noProof/>
            <w:webHidden/>
          </w:rPr>
          <w:fldChar w:fldCharType="separate"/>
        </w:r>
        <w:r w:rsidR="00640884">
          <w:rPr>
            <w:noProof/>
            <w:webHidden/>
          </w:rPr>
          <w:t>5</w:t>
        </w:r>
        <w:r w:rsidR="00D81987">
          <w:rPr>
            <w:noProof/>
            <w:webHidden/>
          </w:rPr>
          <w:fldChar w:fldCharType="end"/>
        </w:r>
      </w:hyperlink>
    </w:p>
    <w:p w14:paraId="68413D3B" w14:textId="4854DA29" w:rsidR="00D81987" w:rsidRDefault="00000000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179898684" w:history="1">
        <w:r w:rsidR="00D81987" w:rsidRPr="000A0A98">
          <w:rPr>
            <w:rStyle w:val="Hyperlink"/>
            <w:noProof/>
          </w:rPr>
          <w:t>5.1</w:t>
        </w:r>
        <w:r w:rsidR="00D81987"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D81987" w:rsidRPr="000A0A98">
          <w:rPr>
            <w:rStyle w:val="Hyperlink"/>
            <w:noProof/>
          </w:rPr>
          <w:t>Installation Verification Procedure</w:t>
        </w:r>
        <w:r w:rsidR="00D81987">
          <w:rPr>
            <w:noProof/>
            <w:webHidden/>
          </w:rPr>
          <w:tab/>
        </w:r>
        <w:r w:rsidR="00D81987">
          <w:rPr>
            <w:noProof/>
            <w:webHidden/>
          </w:rPr>
          <w:fldChar w:fldCharType="begin"/>
        </w:r>
        <w:r w:rsidR="00D81987">
          <w:rPr>
            <w:noProof/>
            <w:webHidden/>
          </w:rPr>
          <w:instrText xml:space="preserve"> PAGEREF _Toc179898684 \h </w:instrText>
        </w:r>
        <w:r w:rsidR="00D81987">
          <w:rPr>
            <w:noProof/>
            <w:webHidden/>
          </w:rPr>
        </w:r>
        <w:r w:rsidR="00D81987">
          <w:rPr>
            <w:noProof/>
            <w:webHidden/>
          </w:rPr>
          <w:fldChar w:fldCharType="separate"/>
        </w:r>
        <w:r w:rsidR="00640884">
          <w:rPr>
            <w:noProof/>
            <w:webHidden/>
          </w:rPr>
          <w:t>5</w:t>
        </w:r>
        <w:r w:rsidR="00D81987">
          <w:rPr>
            <w:noProof/>
            <w:webHidden/>
          </w:rPr>
          <w:fldChar w:fldCharType="end"/>
        </w:r>
      </w:hyperlink>
    </w:p>
    <w:p w14:paraId="29D6DE18" w14:textId="572F3B29" w:rsidR="00D81987" w:rsidRDefault="00000000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179898685" w:history="1">
        <w:r w:rsidR="00D81987" w:rsidRPr="000A0A98">
          <w:rPr>
            <w:rStyle w:val="Hyperlink"/>
            <w:noProof/>
          </w:rPr>
          <w:t>5.2</w:t>
        </w:r>
        <w:r w:rsidR="00D81987"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D81987" w:rsidRPr="000A0A98">
          <w:rPr>
            <w:rStyle w:val="Hyperlink"/>
            <w:noProof/>
          </w:rPr>
          <w:t>System Configuration</w:t>
        </w:r>
        <w:r w:rsidR="00D81987">
          <w:rPr>
            <w:noProof/>
            <w:webHidden/>
          </w:rPr>
          <w:tab/>
        </w:r>
        <w:r w:rsidR="00D81987">
          <w:rPr>
            <w:noProof/>
            <w:webHidden/>
          </w:rPr>
          <w:fldChar w:fldCharType="begin"/>
        </w:r>
        <w:r w:rsidR="00D81987">
          <w:rPr>
            <w:noProof/>
            <w:webHidden/>
          </w:rPr>
          <w:instrText xml:space="preserve"> PAGEREF _Toc179898685 \h </w:instrText>
        </w:r>
        <w:r w:rsidR="00D81987">
          <w:rPr>
            <w:noProof/>
            <w:webHidden/>
          </w:rPr>
        </w:r>
        <w:r w:rsidR="00D81987">
          <w:rPr>
            <w:noProof/>
            <w:webHidden/>
          </w:rPr>
          <w:fldChar w:fldCharType="separate"/>
        </w:r>
        <w:r w:rsidR="00640884">
          <w:rPr>
            <w:noProof/>
            <w:webHidden/>
          </w:rPr>
          <w:t>5</w:t>
        </w:r>
        <w:r w:rsidR="00D81987">
          <w:rPr>
            <w:noProof/>
            <w:webHidden/>
          </w:rPr>
          <w:fldChar w:fldCharType="end"/>
        </w:r>
      </w:hyperlink>
    </w:p>
    <w:p w14:paraId="33131A82" w14:textId="1A171A98" w:rsidR="00D81987" w:rsidRDefault="00000000">
      <w:pPr>
        <w:pStyle w:val="TOC2"/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179898686" w:history="1">
        <w:r w:rsidR="00D81987" w:rsidRPr="000A0A98">
          <w:rPr>
            <w:rStyle w:val="Hyperlink"/>
            <w:noProof/>
          </w:rPr>
          <w:t>5.3</w:t>
        </w:r>
        <w:r w:rsidR="00D81987"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D81987" w:rsidRPr="000A0A98">
          <w:rPr>
            <w:rStyle w:val="Hyperlink"/>
            <w:noProof/>
          </w:rPr>
          <w:t>Data Tuning</w:t>
        </w:r>
        <w:r w:rsidR="00D81987">
          <w:rPr>
            <w:noProof/>
            <w:webHidden/>
          </w:rPr>
          <w:tab/>
        </w:r>
        <w:r w:rsidR="00D81987">
          <w:rPr>
            <w:noProof/>
            <w:webHidden/>
          </w:rPr>
          <w:fldChar w:fldCharType="begin"/>
        </w:r>
        <w:r w:rsidR="00D81987">
          <w:rPr>
            <w:noProof/>
            <w:webHidden/>
          </w:rPr>
          <w:instrText xml:space="preserve"> PAGEREF _Toc179898686 \h </w:instrText>
        </w:r>
        <w:r w:rsidR="00D81987">
          <w:rPr>
            <w:noProof/>
            <w:webHidden/>
          </w:rPr>
        </w:r>
        <w:r w:rsidR="00D81987">
          <w:rPr>
            <w:noProof/>
            <w:webHidden/>
          </w:rPr>
          <w:fldChar w:fldCharType="separate"/>
        </w:r>
        <w:r w:rsidR="00640884">
          <w:rPr>
            <w:noProof/>
            <w:webHidden/>
          </w:rPr>
          <w:t>5</w:t>
        </w:r>
        <w:r w:rsidR="00D81987">
          <w:rPr>
            <w:noProof/>
            <w:webHidden/>
          </w:rPr>
          <w:fldChar w:fldCharType="end"/>
        </w:r>
      </w:hyperlink>
    </w:p>
    <w:p w14:paraId="7EECB441" w14:textId="2B767A99" w:rsidR="00D81987" w:rsidRDefault="00000000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179898687" w:history="1">
        <w:r w:rsidR="00D81987" w:rsidRPr="000A0A98">
          <w:rPr>
            <w:rStyle w:val="Hyperlink"/>
            <w:noProof/>
          </w:rPr>
          <w:t>6</w:t>
        </w:r>
        <w:r w:rsidR="00D81987"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D81987" w:rsidRPr="000A0A98">
          <w:rPr>
            <w:rStyle w:val="Hyperlink"/>
            <w:noProof/>
          </w:rPr>
          <w:t>Back-out Procedure</w:t>
        </w:r>
        <w:r w:rsidR="00D81987">
          <w:rPr>
            <w:noProof/>
            <w:webHidden/>
          </w:rPr>
          <w:tab/>
        </w:r>
        <w:r w:rsidR="00D81987">
          <w:rPr>
            <w:noProof/>
            <w:webHidden/>
          </w:rPr>
          <w:fldChar w:fldCharType="begin"/>
        </w:r>
        <w:r w:rsidR="00D81987">
          <w:rPr>
            <w:noProof/>
            <w:webHidden/>
          </w:rPr>
          <w:instrText xml:space="preserve"> PAGEREF _Toc179898687 \h </w:instrText>
        </w:r>
        <w:r w:rsidR="00D81987">
          <w:rPr>
            <w:noProof/>
            <w:webHidden/>
          </w:rPr>
        </w:r>
        <w:r w:rsidR="00D81987">
          <w:rPr>
            <w:noProof/>
            <w:webHidden/>
          </w:rPr>
          <w:fldChar w:fldCharType="separate"/>
        </w:r>
        <w:r w:rsidR="00640884">
          <w:rPr>
            <w:noProof/>
            <w:webHidden/>
          </w:rPr>
          <w:t>5</w:t>
        </w:r>
        <w:r w:rsidR="00D81987">
          <w:rPr>
            <w:noProof/>
            <w:webHidden/>
          </w:rPr>
          <w:fldChar w:fldCharType="end"/>
        </w:r>
      </w:hyperlink>
    </w:p>
    <w:p w14:paraId="59CC294F" w14:textId="60294AAB" w:rsidR="00D81987" w:rsidRDefault="00000000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179898688" w:history="1">
        <w:r w:rsidR="00D81987" w:rsidRPr="000A0A98">
          <w:rPr>
            <w:rStyle w:val="Hyperlink"/>
            <w:noProof/>
          </w:rPr>
          <w:t>7</w:t>
        </w:r>
        <w:r w:rsidR="00D81987"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 w:val="22"/>
            <w:szCs w:val="22"/>
            <w14:ligatures w14:val="standardContextual"/>
          </w:rPr>
          <w:tab/>
        </w:r>
        <w:r w:rsidR="00D81987" w:rsidRPr="000A0A98">
          <w:rPr>
            <w:rStyle w:val="Hyperlink"/>
            <w:noProof/>
          </w:rPr>
          <w:t>Rollback Procedure</w:t>
        </w:r>
        <w:r w:rsidR="00D81987">
          <w:rPr>
            <w:noProof/>
            <w:webHidden/>
          </w:rPr>
          <w:tab/>
        </w:r>
        <w:r w:rsidR="00D81987">
          <w:rPr>
            <w:noProof/>
            <w:webHidden/>
          </w:rPr>
          <w:fldChar w:fldCharType="begin"/>
        </w:r>
        <w:r w:rsidR="00D81987">
          <w:rPr>
            <w:noProof/>
            <w:webHidden/>
          </w:rPr>
          <w:instrText xml:space="preserve"> PAGEREF _Toc179898688 \h </w:instrText>
        </w:r>
        <w:r w:rsidR="00D81987">
          <w:rPr>
            <w:noProof/>
            <w:webHidden/>
          </w:rPr>
        </w:r>
        <w:r w:rsidR="00D81987">
          <w:rPr>
            <w:noProof/>
            <w:webHidden/>
          </w:rPr>
          <w:fldChar w:fldCharType="separate"/>
        </w:r>
        <w:r w:rsidR="00640884">
          <w:rPr>
            <w:noProof/>
            <w:webHidden/>
          </w:rPr>
          <w:t>5</w:t>
        </w:r>
        <w:r w:rsidR="00D81987">
          <w:rPr>
            <w:noProof/>
            <w:webHidden/>
          </w:rPr>
          <w:fldChar w:fldCharType="end"/>
        </w:r>
      </w:hyperlink>
    </w:p>
    <w:p w14:paraId="085993BE" w14:textId="64E607B8" w:rsidR="00D81987" w:rsidRDefault="00000000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 w:val="22"/>
          <w:szCs w:val="22"/>
          <w14:ligatures w14:val="standardContextual"/>
        </w:rPr>
      </w:pPr>
      <w:hyperlink w:anchor="_Toc179898689" w:history="1">
        <w:r w:rsidR="00D81987" w:rsidRPr="000A0A98">
          <w:rPr>
            <w:rStyle w:val="Hyperlink"/>
            <w:noProof/>
          </w:rPr>
          <w:t>Appendix A: Acronyms</w:t>
        </w:r>
        <w:r w:rsidR="00D81987">
          <w:rPr>
            <w:noProof/>
            <w:webHidden/>
          </w:rPr>
          <w:tab/>
        </w:r>
        <w:r w:rsidR="00D81987">
          <w:rPr>
            <w:noProof/>
            <w:webHidden/>
          </w:rPr>
          <w:fldChar w:fldCharType="begin"/>
        </w:r>
        <w:r w:rsidR="00D81987">
          <w:rPr>
            <w:noProof/>
            <w:webHidden/>
          </w:rPr>
          <w:instrText xml:space="preserve"> PAGEREF _Toc179898689 \h </w:instrText>
        </w:r>
        <w:r w:rsidR="00D81987">
          <w:rPr>
            <w:noProof/>
            <w:webHidden/>
          </w:rPr>
        </w:r>
        <w:r w:rsidR="00D81987">
          <w:rPr>
            <w:noProof/>
            <w:webHidden/>
          </w:rPr>
          <w:fldChar w:fldCharType="separate"/>
        </w:r>
        <w:r w:rsidR="00640884">
          <w:rPr>
            <w:noProof/>
            <w:webHidden/>
          </w:rPr>
          <w:t>6</w:t>
        </w:r>
        <w:r w:rsidR="00D81987">
          <w:rPr>
            <w:noProof/>
            <w:webHidden/>
          </w:rPr>
          <w:fldChar w:fldCharType="end"/>
        </w:r>
      </w:hyperlink>
    </w:p>
    <w:p w14:paraId="7DD21D1D" w14:textId="6F85A3E8" w:rsidR="003E7DAF" w:rsidRDefault="00937691" w:rsidP="003E7DAF">
      <w:pPr>
        <w:pStyle w:val="NoSpacing"/>
        <w:rPr>
          <w:rFonts w:ascii="Arial" w:hAnsi="Arial" w:cs="Arial"/>
          <w:b/>
          <w:bCs/>
          <w:color w:val="000000" w:themeColor="text1"/>
          <w:sz w:val="28"/>
          <w:szCs w:val="32"/>
        </w:rPr>
      </w:pPr>
      <w:r>
        <w:rPr>
          <w:rFonts w:ascii="Arial" w:hAnsi="Arial"/>
          <w:color w:val="000000" w:themeColor="text1"/>
          <w:sz w:val="28"/>
          <w:szCs w:val="20"/>
          <w:lang w:eastAsia="en-US"/>
        </w:rPr>
        <w:fldChar w:fldCharType="end"/>
      </w:r>
      <w:r w:rsidR="003E7DAF">
        <w:br w:type="page"/>
      </w:r>
    </w:p>
    <w:p w14:paraId="0EA7E48E" w14:textId="23D6ADB1" w:rsidR="001F77DF" w:rsidRDefault="001F77DF" w:rsidP="001F77DF">
      <w:pPr>
        <w:pStyle w:val="Title2"/>
      </w:pPr>
      <w:r>
        <w:lastRenderedPageBreak/>
        <w:t>List of Tables</w:t>
      </w:r>
    </w:p>
    <w:p w14:paraId="3C0C4E52" w14:textId="04DA564B" w:rsidR="00397F28" w:rsidRDefault="001F77DF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r>
        <w:fldChar w:fldCharType="begin"/>
      </w:r>
      <w:r>
        <w:instrText xml:space="preserve"> TOC \h \z \c "Table" </w:instrText>
      </w:r>
      <w:r>
        <w:fldChar w:fldCharType="separate"/>
      </w:r>
      <w:hyperlink w:anchor="_Toc176786814" w:history="1">
        <w:r w:rsidR="00397F28" w:rsidRPr="00EE290C">
          <w:rPr>
            <w:rStyle w:val="Hyperlink"/>
            <w:noProof/>
          </w:rPr>
          <w:t>Table 1: DIBRG Roles and Responsibilities</w:t>
        </w:r>
        <w:r w:rsidR="00397F28">
          <w:rPr>
            <w:noProof/>
            <w:webHidden/>
          </w:rPr>
          <w:tab/>
        </w:r>
        <w:r w:rsidR="00397F28">
          <w:rPr>
            <w:noProof/>
            <w:webHidden/>
          </w:rPr>
          <w:fldChar w:fldCharType="begin"/>
        </w:r>
        <w:r w:rsidR="00397F28">
          <w:rPr>
            <w:noProof/>
            <w:webHidden/>
          </w:rPr>
          <w:instrText xml:space="preserve"> PAGEREF _Toc176786814 \h </w:instrText>
        </w:r>
        <w:r w:rsidR="00397F28">
          <w:rPr>
            <w:noProof/>
            <w:webHidden/>
          </w:rPr>
        </w:r>
        <w:r w:rsidR="00397F28">
          <w:rPr>
            <w:noProof/>
            <w:webHidden/>
          </w:rPr>
          <w:fldChar w:fldCharType="separate"/>
        </w:r>
        <w:r w:rsidR="00640884">
          <w:rPr>
            <w:noProof/>
            <w:webHidden/>
          </w:rPr>
          <w:t>1</w:t>
        </w:r>
        <w:r w:rsidR="00397F28">
          <w:rPr>
            <w:noProof/>
            <w:webHidden/>
          </w:rPr>
          <w:fldChar w:fldCharType="end"/>
        </w:r>
      </w:hyperlink>
    </w:p>
    <w:p w14:paraId="3F256566" w14:textId="2B2CC378" w:rsidR="00397F28" w:rsidRDefault="00000000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76786815" w:history="1">
        <w:r w:rsidR="00397F28" w:rsidRPr="00EE290C">
          <w:rPr>
            <w:rStyle w:val="Hyperlink"/>
            <w:noProof/>
          </w:rPr>
          <w:t>Table 2: Hardware Requirements</w:t>
        </w:r>
        <w:r w:rsidR="00397F28">
          <w:rPr>
            <w:noProof/>
            <w:webHidden/>
          </w:rPr>
          <w:tab/>
        </w:r>
        <w:r w:rsidR="00397F28">
          <w:rPr>
            <w:noProof/>
            <w:webHidden/>
          </w:rPr>
          <w:fldChar w:fldCharType="begin"/>
        </w:r>
        <w:r w:rsidR="00397F28">
          <w:rPr>
            <w:noProof/>
            <w:webHidden/>
          </w:rPr>
          <w:instrText xml:space="preserve"> PAGEREF _Toc176786815 \h </w:instrText>
        </w:r>
        <w:r w:rsidR="00397F28">
          <w:rPr>
            <w:noProof/>
            <w:webHidden/>
          </w:rPr>
        </w:r>
        <w:r w:rsidR="00397F28">
          <w:rPr>
            <w:noProof/>
            <w:webHidden/>
          </w:rPr>
          <w:fldChar w:fldCharType="separate"/>
        </w:r>
        <w:r w:rsidR="00640884">
          <w:rPr>
            <w:noProof/>
            <w:webHidden/>
          </w:rPr>
          <w:t>3</w:t>
        </w:r>
        <w:r w:rsidR="00397F28">
          <w:rPr>
            <w:noProof/>
            <w:webHidden/>
          </w:rPr>
          <w:fldChar w:fldCharType="end"/>
        </w:r>
      </w:hyperlink>
    </w:p>
    <w:p w14:paraId="18AFCA15" w14:textId="73146928" w:rsidR="00397F28" w:rsidRDefault="00000000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76786816" w:history="1">
        <w:r w:rsidR="00397F28" w:rsidRPr="00EE290C">
          <w:rPr>
            <w:rStyle w:val="Hyperlink"/>
            <w:noProof/>
          </w:rPr>
          <w:t>Table 3: Deployment / Installation / Back-out Checklist</w:t>
        </w:r>
        <w:r w:rsidR="00397F28">
          <w:rPr>
            <w:noProof/>
            <w:webHidden/>
          </w:rPr>
          <w:tab/>
        </w:r>
        <w:r w:rsidR="00397F28">
          <w:rPr>
            <w:noProof/>
            <w:webHidden/>
          </w:rPr>
          <w:fldChar w:fldCharType="begin"/>
        </w:r>
        <w:r w:rsidR="00397F28">
          <w:rPr>
            <w:noProof/>
            <w:webHidden/>
          </w:rPr>
          <w:instrText xml:space="preserve"> PAGEREF _Toc176786816 \h </w:instrText>
        </w:r>
        <w:r w:rsidR="00397F28">
          <w:rPr>
            <w:noProof/>
            <w:webHidden/>
          </w:rPr>
        </w:r>
        <w:r w:rsidR="00397F28">
          <w:rPr>
            <w:noProof/>
            <w:webHidden/>
          </w:rPr>
          <w:fldChar w:fldCharType="separate"/>
        </w:r>
        <w:r w:rsidR="00640884">
          <w:rPr>
            <w:noProof/>
            <w:webHidden/>
          </w:rPr>
          <w:t>4</w:t>
        </w:r>
        <w:r w:rsidR="00397F28">
          <w:rPr>
            <w:noProof/>
            <w:webHidden/>
          </w:rPr>
          <w:fldChar w:fldCharType="end"/>
        </w:r>
      </w:hyperlink>
    </w:p>
    <w:p w14:paraId="2AE83ACE" w14:textId="0340D839" w:rsidR="00397F28" w:rsidRDefault="00000000">
      <w:pPr>
        <w:pStyle w:val="TableofFigures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kern w:val="2"/>
          <w:sz w:val="22"/>
          <w14:ligatures w14:val="standardContextual"/>
        </w:rPr>
      </w:pPr>
      <w:hyperlink w:anchor="_Toc176786817" w:history="1">
        <w:r w:rsidR="00397F28" w:rsidRPr="00EE290C">
          <w:rPr>
            <w:rStyle w:val="Hyperlink"/>
            <w:noProof/>
          </w:rPr>
          <w:t>Table 4: Acronym Listing</w:t>
        </w:r>
        <w:r w:rsidR="00397F28">
          <w:rPr>
            <w:noProof/>
            <w:webHidden/>
          </w:rPr>
          <w:tab/>
        </w:r>
        <w:r w:rsidR="00397F28">
          <w:rPr>
            <w:noProof/>
            <w:webHidden/>
          </w:rPr>
          <w:fldChar w:fldCharType="begin"/>
        </w:r>
        <w:r w:rsidR="00397F28">
          <w:rPr>
            <w:noProof/>
            <w:webHidden/>
          </w:rPr>
          <w:instrText xml:space="preserve"> PAGEREF _Toc176786817 \h </w:instrText>
        </w:r>
        <w:r w:rsidR="00397F28">
          <w:rPr>
            <w:noProof/>
            <w:webHidden/>
          </w:rPr>
        </w:r>
        <w:r w:rsidR="00397F28">
          <w:rPr>
            <w:noProof/>
            <w:webHidden/>
          </w:rPr>
          <w:fldChar w:fldCharType="separate"/>
        </w:r>
        <w:r w:rsidR="00640884">
          <w:rPr>
            <w:noProof/>
            <w:webHidden/>
          </w:rPr>
          <w:t>6</w:t>
        </w:r>
        <w:r w:rsidR="00397F28">
          <w:rPr>
            <w:noProof/>
            <w:webHidden/>
          </w:rPr>
          <w:fldChar w:fldCharType="end"/>
        </w:r>
      </w:hyperlink>
    </w:p>
    <w:p w14:paraId="3E054138" w14:textId="2A24CD00" w:rsidR="001F77DF" w:rsidRDefault="001F77DF" w:rsidP="001F77DF">
      <w:pPr>
        <w:pStyle w:val="BodyText"/>
      </w:pPr>
      <w:r>
        <w:fldChar w:fldCharType="end"/>
      </w:r>
    </w:p>
    <w:p w14:paraId="1E6A56B2" w14:textId="3597962C" w:rsidR="00F342AB" w:rsidRPr="001F77DF" w:rsidRDefault="00F342AB" w:rsidP="001F77DF">
      <w:pPr>
        <w:pStyle w:val="BodyText"/>
        <w:sectPr w:rsidR="00F342AB" w:rsidRPr="001F77DF" w:rsidSect="0028784E">
          <w:headerReference w:type="default" r:id="rId14"/>
          <w:footerReference w:type="default" r:id="rId15"/>
          <w:pgSz w:w="12240" w:h="15840" w:code="1"/>
          <w:pgMar w:top="1440" w:right="1440" w:bottom="1440" w:left="1440" w:header="720" w:footer="720" w:gutter="0"/>
          <w:pgNumType w:fmt="lowerRoman"/>
          <w:cols w:space="720"/>
          <w:docGrid w:linePitch="360"/>
        </w:sectPr>
      </w:pPr>
    </w:p>
    <w:p w14:paraId="708CABA0" w14:textId="77777777" w:rsidR="00F07689" w:rsidRPr="0079138C" w:rsidRDefault="00F07689" w:rsidP="0093398F">
      <w:pPr>
        <w:pStyle w:val="Heading1"/>
      </w:pPr>
      <w:bookmarkStart w:id="1" w:name="_Toc421540852"/>
      <w:bookmarkStart w:id="2" w:name="_Toc179898658"/>
      <w:bookmarkEnd w:id="0"/>
      <w:r w:rsidRPr="0079138C">
        <w:lastRenderedPageBreak/>
        <w:t>Introduction</w:t>
      </w:r>
      <w:bookmarkEnd w:id="1"/>
      <w:bookmarkEnd w:id="2"/>
    </w:p>
    <w:p w14:paraId="22DED922" w14:textId="7DA709CF" w:rsidR="00D058CC" w:rsidRPr="00122EB5" w:rsidRDefault="00D058CC" w:rsidP="00122EB5">
      <w:pPr>
        <w:spacing w:before="100" w:beforeAutospacing="1" w:after="100" w:afterAutospacing="1"/>
        <w:rPr>
          <w:color w:val="000000" w:themeColor="text1"/>
          <w:sz w:val="24"/>
        </w:rPr>
      </w:pPr>
      <w:r w:rsidRPr="0EBD1C14">
        <w:rPr>
          <w:color w:val="000000" w:themeColor="text1"/>
          <w:sz w:val="24"/>
        </w:rPr>
        <w:t>The Veterans Information System and Technology Architecture (VistA) Audit Solution (VAS) is a real-time web-based interface</w:t>
      </w:r>
      <w:r w:rsidR="00DD2321" w:rsidRPr="0EBD1C14">
        <w:rPr>
          <w:color w:val="000000" w:themeColor="text1"/>
          <w:sz w:val="24"/>
        </w:rPr>
        <w:t>.</w:t>
      </w:r>
      <w:r w:rsidR="00782F58">
        <w:rPr>
          <w:color w:val="000000" w:themeColor="text1"/>
          <w:sz w:val="24"/>
        </w:rPr>
        <w:t xml:space="preserve"> </w:t>
      </w:r>
      <w:r w:rsidRPr="0EBD1C14">
        <w:rPr>
          <w:color w:val="000000" w:themeColor="text1"/>
          <w:sz w:val="24"/>
        </w:rPr>
        <w:t>It provides a nationwide Health Insurance Portability and Accountability Act (HIPAA) compliant Audit Tracking Solution with the ability to track and report on access logs for patients</w:t>
      </w:r>
      <w:r w:rsidR="00C91752" w:rsidRPr="0EBD1C14">
        <w:rPr>
          <w:color w:val="000000" w:themeColor="text1"/>
          <w:sz w:val="24"/>
        </w:rPr>
        <w:t>’</w:t>
      </w:r>
      <w:r w:rsidRPr="0EBD1C14">
        <w:rPr>
          <w:color w:val="000000" w:themeColor="text1"/>
          <w:sz w:val="24"/>
        </w:rPr>
        <w:t xml:space="preserve"> Personal Identifiable Information (PII)/ P</w:t>
      </w:r>
      <w:r w:rsidR="00DD4947" w:rsidRPr="0EBD1C14">
        <w:rPr>
          <w:color w:val="000000" w:themeColor="text1"/>
          <w:sz w:val="24"/>
        </w:rPr>
        <w:t>rotected</w:t>
      </w:r>
      <w:r w:rsidRPr="0EBD1C14">
        <w:rPr>
          <w:color w:val="000000" w:themeColor="text1"/>
          <w:sz w:val="24"/>
        </w:rPr>
        <w:t xml:space="preserve"> Health Information (PHI) data across all VistA instances. VAS end-users are Privacy Officers </w:t>
      </w:r>
      <w:r w:rsidR="0005794D" w:rsidRPr="0EBD1C14">
        <w:rPr>
          <w:color w:val="000000" w:themeColor="text1"/>
          <w:sz w:val="24"/>
        </w:rPr>
        <w:t xml:space="preserve">(PO) </w:t>
      </w:r>
      <w:r w:rsidRPr="0EBD1C14">
        <w:rPr>
          <w:color w:val="000000" w:themeColor="text1"/>
          <w:sz w:val="24"/>
        </w:rPr>
        <w:t xml:space="preserve">and Information Systems Security Officers (ISSO) and their authorized representatives who need the ability to view the log of Create, Read, Update and/or Delete (CRUD) operations on patient information to respond to HIPAA, employee and Inspector General (IG) requests. This data originates from VistA and flows through in-memory database servers to be stored in the Veterans Affairs Enterprise Cloud (VAEC) Amazon Web Services (AWS). </w:t>
      </w:r>
      <w:r w:rsidR="00D949D9">
        <w:rPr>
          <w:color w:val="000000" w:themeColor="text1"/>
          <w:sz w:val="24"/>
        </w:rPr>
        <w:t xml:space="preserve">The </w:t>
      </w:r>
      <w:r w:rsidRPr="0EBD1C14">
        <w:rPr>
          <w:color w:val="000000" w:themeColor="text1"/>
          <w:sz w:val="24"/>
        </w:rPr>
        <w:t>VAS web-based User Interface will access and display the data stored in AWS.</w:t>
      </w:r>
      <w:r w:rsidR="00122EB5">
        <w:rPr>
          <w:color w:val="000000" w:themeColor="text1"/>
          <w:sz w:val="24"/>
        </w:rPr>
        <w:t xml:space="preserve"> </w:t>
      </w:r>
      <w:r w:rsidRPr="00D058CC">
        <w:rPr>
          <w:color w:val="000000" w:themeColor="text1"/>
          <w:szCs w:val="20"/>
        </w:rPr>
        <w:t>Authorized VAS users may view the patient data that was accessed and modified as well as the individual that performed the actions.</w:t>
      </w:r>
    </w:p>
    <w:p w14:paraId="3DD2968B" w14:textId="77777777" w:rsidR="00F07689" w:rsidRPr="0079138C" w:rsidRDefault="00F07689" w:rsidP="0093398F">
      <w:pPr>
        <w:pStyle w:val="Heading2"/>
      </w:pPr>
      <w:bookmarkStart w:id="3" w:name="_Toc411336914"/>
      <w:bookmarkStart w:id="4" w:name="_Toc421540853"/>
      <w:bookmarkStart w:id="5" w:name="_Toc179898659"/>
      <w:r w:rsidRPr="0079138C">
        <w:t>Purpose</w:t>
      </w:r>
      <w:bookmarkEnd w:id="3"/>
      <w:bookmarkEnd w:id="4"/>
      <w:bookmarkEnd w:id="5"/>
    </w:p>
    <w:p w14:paraId="6F31091B" w14:textId="12ECEEFF" w:rsidR="00D058CC" w:rsidRDefault="00D058CC" w:rsidP="00D058CC">
      <w:pPr>
        <w:rPr>
          <w:color w:val="000000" w:themeColor="text1"/>
          <w:sz w:val="24"/>
        </w:rPr>
      </w:pPr>
      <w:r w:rsidRPr="532A1153">
        <w:rPr>
          <w:color w:val="000000" w:themeColor="text1"/>
          <w:sz w:val="24"/>
        </w:rPr>
        <w:t>The VAS Deployment</w:t>
      </w:r>
      <w:r w:rsidR="0013315C" w:rsidRPr="532A1153">
        <w:rPr>
          <w:color w:val="000000" w:themeColor="text1"/>
          <w:sz w:val="24"/>
        </w:rPr>
        <w:t xml:space="preserve">, Installation, Back-Out, Rollback </w:t>
      </w:r>
      <w:r w:rsidRPr="532A1153">
        <w:rPr>
          <w:color w:val="000000" w:themeColor="text1"/>
          <w:sz w:val="24"/>
        </w:rPr>
        <w:t xml:space="preserve">Guide </w:t>
      </w:r>
      <w:r w:rsidR="00B615CE" w:rsidRPr="532A1153">
        <w:rPr>
          <w:color w:val="000000" w:themeColor="text1"/>
          <w:sz w:val="24"/>
        </w:rPr>
        <w:t>v</w:t>
      </w:r>
      <w:r w:rsidR="5DE1C68F" w:rsidRPr="532A1153">
        <w:rPr>
          <w:color w:val="000000" w:themeColor="text1"/>
          <w:sz w:val="24"/>
        </w:rPr>
        <w:t>2.</w:t>
      </w:r>
      <w:r w:rsidR="00635A36">
        <w:rPr>
          <w:color w:val="000000" w:themeColor="text1"/>
          <w:sz w:val="24"/>
        </w:rPr>
        <w:t>2</w:t>
      </w:r>
      <w:r w:rsidR="00B615CE" w:rsidRPr="532A1153">
        <w:rPr>
          <w:color w:val="000000" w:themeColor="text1"/>
          <w:sz w:val="24"/>
        </w:rPr>
        <w:t xml:space="preserve"> documents</w:t>
      </w:r>
      <w:r w:rsidRPr="532A1153">
        <w:rPr>
          <w:color w:val="000000" w:themeColor="text1"/>
          <w:sz w:val="24"/>
        </w:rPr>
        <w:t xml:space="preserve"> the steps and procedures required to </w:t>
      </w:r>
      <w:r w:rsidR="006D018E" w:rsidRPr="532A1153">
        <w:rPr>
          <w:color w:val="000000" w:themeColor="text1"/>
          <w:sz w:val="24"/>
        </w:rPr>
        <w:t xml:space="preserve">deploy and </w:t>
      </w:r>
      <w:r w:rsidRPr="532A1153">
        <w:rPr>
          <w:color w:val="000000" w:themeColor="text1"/>
          <w:sz w:val="24"/>
        </w:rPr>
        <w:t xml:space="preserve">install various components of VAS </w:t>
      </w:r>
      <w:r w:rsidR="5DE1C68F" w:rsidRPr="532A1153">
        <w:rPr>
          <w:color w:val="000000" w:themeColor="text1"/>
          <w:sz w:val="24"/>
        </w:rPr>
        <w:t>2.</w:t>
      </w:r>
      <w:r w:rsidR="00635A36">
        <w:rPr>
          <w:color w:val="000000" w:themeColor="text1"/>
          <w:sz w:val="24"/>
        </w:rPr>
        <w:t>2</w:t>
      </w:r>
      <w:r w:rsidRPr="532A1153">
        <w:rPr>
          <w:color w:val="000000" w:themeColor="text1"/>
          <w:sz w:val="24"/>
        </w:rPr>
        <w:t>.</w:t>
      </w:r>
    </w:p>
    <w:p w14:paraId="5A98844D" w14:textId="77777777" w:rsidR="00F07689" w:rsidRPr="0079138C" w:rsidRDefault="00F07689" w:rsidP="0093398F">
      <w:pPr>
        <w:pStyle w:val="Heading2"/>
      </w:pPr>
      <w:bookmarkStart w:id="6" w:name="_Toc411336918"/>
      <w:bookmarkStart w:id="7" w:name="_Toc421540857"/>
      <w:bookmarkStart w:id="8" w:name="_Toc179898660"/>
      <w:r w:rsidRPr="0079138C">
        <w:t>Dependencies</w:t>
      </w:r>
      <w:bookmarkEnd w:id="6"/>
      <w:bookmarkEnd w:id="7"/>
      <w:bookmarkEnd w:id="8"/>
    </w:p>
    <w:p w14:paraId="7D5B4098" w14:textId="66DAB541" w:rsidR="00D058CC" w:rsidRPr="002E47C8" w:rsidRDefault="00D058CC" w:rsidP="00D058CC">
      <w:pPr>
        <w:keepLines/>
        <w:autoSpaceDE w:val="0"/>
        <w:autoSpaceDN w:val="0"/>
        <w:adjustRightInd w:val="0"/>
        <w:spacing w:before="60" w:after="120" w:line="240" w:lineRule="atLeast"/>
        <w:rPr>
          <w:color w:val="000000" w:themeColor="text1"/>
          <w:sz w:val="24"/>
        </w:rPr>
      </w:pPr>
      <w:r w:rsidRPr="532A1153">
        <w:rPr>
          <w:color w:val="000000" w:themeColor="text1"/>
          <w:sz w:val="24"/>
        </w:rPr>
        <w:t xml:space="preserve">There are three dependencies for VAS </w:t>
      </w:r>
      <w:r w:rsidR="5DE1C68F" w:rsidRPr="532A1153">
        <w:rPr>
          <w:color w:val="000000" w:themeColor="text1"/>
          <w:sz w:val="24"/>
        </w:rPr>
        <w:t>2.</w:t>
      </w:r>
      <w:r w:rsidR="00635A36">
        <w:rPr>
          <w:color w:val="000000" w:themeColor="text1"/>
          <w:sz w:val="24"/>
        </w:rPr>
        <w:t>2</w:t>
      </w:r>
      <w:r w:rsidRPr="532A1153">
        <w:rPr>
          <w:color w:val="000000" w:themeColor="text1"/>
          <w:sz w:val="24"/>
        </w:rPr>
        <w:t>:</w:t>
      </w:r>
    </w:p>
    <w:p w14:paraId="30C9F284" w14:textId="77777777" w:rsidR="00D058CC" w:rsidRDefault="00D058CC" w:rsidP="00B44D39">
      <w:pPr>
        <w:pStyle w:val="ListParagraph"/>
        <w:keepLines/>
        <w:numPr>
          <w:ilvl w:val="0"/>
          <w:numId w:val="17"/>
        </w:numPr>
        <w:autoSpaceDE w:val="0"/>
        <w:autoSpaceDN w:val="0"/>
        <w:adjustRightInd w:val="0"/>
        <w:spacing w:before="60" w:line="240" w:lineRule="atLeast"/>
        <w:rPr>
          <w:szCs w:val="20"/>
        </w:rPr>
      </w:pPr>
      <w:r>
        <w:rPr>
          <w:szCs w:val="20"/>
        </w:rPr>
        <w:t>Hardware Requirements</w:t>
      </w:r>
    </w:p>
    <w:p w14:paraId="28185E55" w14:textId="7A9DE7B0" w:rsidR="00F07689" w:rsidRDefault="00D058CC" w:rsidP="00B44D39">
      <w:pPr>
        <w:pStyle w:val="BodyText"/>
        <w:numPr>
          <w:ilvl w:val="0"/>
          <w:numId w:val="18"/>
        </w:numPr>
      </w:pPr>
      <w:r>
        <w:t>Software Requirements</w:t>
      </w:r>
    </w:p>
    <w:p w14:paraId="16CE436D" w14:textId="14748505" w:rsidR="006D018E" w:rsidRPr="00F07689" w:rsidRDefault="006D018E" w:rsidP="00B44D39">
      <w:pPr>
        <w:pStyle w:val="BodyText"/>
        <w:numPr>
          <w:ilvl w:val="0"/>
          <w:numId w:val="18"/>
        </w:numPr>
      </w:pPr>
      <w:r>
        <w:t xml:space="preserve">Installation of </w:t>
      </w:r>
      <w:r w:rsidR="00DB7ED4">
        <w:t xml:space="preserve">VAS </w:t>
      </w:r>
      <w:r w:rsidR="006D5B6E">
        <w:t>2</w:t>
      </w:r>
      <w:r w:rsidR="00DB7ED4">
        <w:t>.</w:t>
      </w:r>
      <w:r w:rsidR="00635A36">
        <w:t>1</w:t>
      </w:r>
    </w:p>
    <w:p w14:paraId="49E7ACFC" w14:textId="483084E5" w:rsidR="00F07689" w:rsidRPr="0079138C" w:rsidRDefault="00F07689" w:rsidP="0093398F">
      <w:pPr>
        <w:pStyle w:val="Heading2"/>
      </w:pPr>
      <w:bookmarkStart w:id="9" w:name="_Toc411336919"/>
      <w:bookmarkStart w:id="10" w:name="_Toc421540858"/>
      <w:bookmarkStart w:id="11" w:name="_Toc179898661"/>
      <w:r w:rsidRPr="0079138C">
        <w:t>Constraints</w:t>
      </w:r>
      <w:bookmarkEnd w:id="9"/>
      <w:bookmarkEnd w:id="10"/>
      <w:bookmarkEnd w:id="11"/>
    </w:p>
    <w:p w14:paraId="07F54FA6" w14:textId="6FCD753F" w:rsidR="00D058CC" w:rsidRDefault="00D058CC" w:rsidP="00D058CC">
      <w:pPr>
        <w:spacing w:before="120" w:after="120"/>
        <w:rPr>
          <w:sz w:val="24"/>
          <w:szCs w:val="20"/>
        </w:rPr>
      </w:pPr>
      <w:r>
        <w:rPr>
          <w:sz w:val="24"/>
          <w:szCs w:val="20"/>
        </w:rPr>
        <w:t xml:space="preserve">To deploy into the target physical environment, installers require </w:t>
      </w:r>
      <w:r w:rsidR="004E467D">
        <w:rPr>
          <w:sz w:val="24"/>
          <w:szCs w:val="20"/>
        </w:rPr>
        <w:t xml:space="preserve">the </w:t>
      </w:r>
      <w:r>
        <w:rPr>
          <w:sz w:val="24"/>
          <w:szCs w:val="20"/>
        </w:rPr>
        <w:t>following access:</w:t>
      </w:r>
    </w:p>
    <w:p w14:paraId="68FD35FF" w14:textId="4BA3AC4C" w:rsidR="00D058CC" w:rsidRDefault="00D058CC" w:rsidP="00B44D39">
      <w:pPr>
        <w:pStyle w:val="ListParagraph"/>
        <w:numPr>
          <w:ilvl w:val="0"/>
          <w:numId w:val="19"/>
        </w:numPr>
        <w:rPr>
          <w:szCs w:val="20"/>
        </w:rPr>
      </w:pPr>
      <w:r>
        <w:rPr>
          <w:szCs w:val="20"/>
        </w:rPr>
        <w:t>A</w:t>
      </w:r>
      <w:r w:rsidRPr="003916E1">
        <w:rPr>
          <w:szCs w:val="20"/>
        </w:rPr>
        <w:t xml:space="preserve"> </w:t>
      </w:r>
      <w:r w:rsidR="0064201A" w:rsidRPr="0064201A">
        <w:rPr>
          <w:szCs w:val="20"/>
        </w:rPr>
        <w:t xml:space="preserve">Personal Identity Verification </w:t>
      </w:r>
      <w:r w:rsidR="0064201A">
        <w:rPr>
          <w:szCs w:val="20"/>
        </w:rPr>
        <w:t>(</w:t>
      </w:r>
      <w:r w:rsidRPr="003916E1">
        <w:rPr>
          <w:szCs w:val="20"/>
        </w:rPr>
        <w:t>PIV</w:t>
      </w:r>
      <w:r w:rsidR="0064201A">
        <w:rPr>
          <w:szCs w:val="20"/>
        </w:rPr>
        <w:t>)</w:t>
      </w:r>
      <w:r w:rsidRPr="003916E1">
        <w:rPr>
          <w:szCs w:val="20"/>
        </w:rPr>
        <w:t xml:space="preserve"> card for </w:t>
      </w:r>
      <w:r>
        <w:rPr>
          <w:szCs w:val="20"/>
        </w:rPr>
        <w:t>A</w:t>
      </w:r>
      <w:r w:rsidRPr="003916E1">
        <w:rPr>
          <w:szCs w:val="20"/>
        </w:rPr>
        <w:t>uthentication</w:t>
      </w:r>
    </w:p>
    <w:p w14:paraId="550D554C" w14:textId="6115C044" w:rsidR="00D058CC" w:rsidRDefault="00D058CC" w:rsidP="00B44D39">
      <w:pPr>
        <w:pStyle w:val="ListParagraph"/>
        <w:numPr>
          <w:ilvl w:val="0"/>
          <w:numId w:val="19"/>
        </w:numPr>
        <w:rPr>
          <w:szCs w:val="20"/>
        </w:rPr>
      </w:pPr>
      <w:r>
        <w:rPr>
          <w:szCs w:val="20"/>
        </w:rPr>
        <w:t>Z</w:t>
      </w:r>
      <w:r w:rsidRPr="003916E1">
        <w:rPr>
          <w:szCs w:val="20"/>
        </w:rPr>
        <w:t xml:space="preserve">ero account access </w:t>
      </w:r>
      <w:r>
        <w:rPr>
          <w:szCs w:val="20"/>
        </w:rPr>
        <w:t xml:space="preserve">is </w:t>
      </w:r>
      <w:r w:rsidR="00B615CE">
        <w:rPr>
          <w:szCs w:val="20"/>
        </w:rPr>
        <w:t xml:space="preserve">required </w:t>
      </w:r>
      <w:r w:rsidR="00B615CE" w:rsidRPr="003916E1">
        <w:rPr>
          <w:szCs w:val="20"/>
        </w:rPr>
        <w:t>for</w:t>
      </w:r>
      <w:r w:rsidRPr="003916E1">
        <w:rPr>
          <w:szCs w:val="20"/>
        </w:rPr>
        <w:t xml:space="preserve"> authorization to install and deploy software configuration changes on the </w:t>
      </w:r>
      <w:proofErr w:type="gramStart"/>
      <w:r w:rsidRPr="003916E1">
        <w:rPr>
          <w:szCs w:val="20"/>
        </w:rPr>
        <w:t>systems</w:t>
      </w:r>
      <w:proofErr w:type="gramEnd"/>
    </w:p>
    <w:p w14:paraId="7B8E2065" w14:textId="3B599702" w:rsidR="00D058CC" w:rsidRDefault="003D2768" w:rsidP="00B44D39">
      <w:pPr>
        <w:pStyle w:val="ListParagraph"/>
        <w:numPr>
          <w:ilvl w:val="0"/>
          <w:numId w:val="19"/>
        </w:numPr>
        <w:rPr>
          <w:szCs w:val="20"/>
        </w:rPr>
      </w:pPr>
      <w:r w:rsidRPr="003D2768">
        <w:rPr>
          <w:szCs w:val="20"/>
        </w:rPr>
        <w:t>Electronic Permission Access System (</w:t>
      </w:r>
      <w:proofErr w:type="spellStart"/>
      <w:r w:rsidRPr="003D2768">
        <w:rPr>
          <w:szCs w:val="20"/>
        </w:rPr>
        <w:t>ePAS</w:t>
      </w:r>
      <w:proofErr w:type="spellEnd"/>
      <w:r w:rsidRPr="003D2768">
        <w:rPr>
          <w:szCs w:val="20"/>
        </w:rPr>
        <w:t>)</w:t>
      </w:r>
      <w:r w:rsidR="00D058CC">
        <w:rPr>
          <w:szCs w:val="20"/>
        </w:rPr>
        <w:t xml:space="preserve"> authorization to the environment</w:t>
      </w:r>
    </w:p>
    <w:p w14:paraId="167DB017" w14:textId="149FA5AD" w:rsidR="00D058CC" w:rsidRDefault="002A21C8" w:rsidP="00B44D39">
      <w:pPr>
        <w:pStyle w:val="ListParagraph"/>
        <w:numPr>
          <w:ilvl w:val="0"/>
          <w:numId w:val="19"/>
        </w:numPr>
        <w:rPr>
          <w:szCs w:val="20"/>
        </w:rPr>
      </w:pPr>
      <w:r w:rsidRPr="002A21C8">
        <w:rPr>
          <w:szCs w:val="20"/>
        </w:rPr>
        <w:t xml:space="preserve">Secure Shell (SSH) </w:t>
      </w:r>
      <w:r w:rsidR="00D058CC">
        <w:rPr>
          <w:szCs w:val="20"/>
        </w:rPr>
        <w:t>key for environment access</w:t>
      </w:r>
    </w:p>
    <w:p w14:paraId="62A0B44D" w14:textId="114A3EFA" w:rsidR="00F07689" w:rsidRPr="00F07689" w:rsidRDefault="00F07689" w:rsidP="0093398F">
      <w:pPr>
        <w:pStyle w:val="BodyText"/>
      </w:pPr>
    </w:p>
    <w:p w14:paraId="4A31E09D" w14:textId="77777777" w:rsidR="00F07689" w:rsidRPr="0079138C" w:rsidRDefault="00F07689" w:rsidP="0093398F">
      <w:pPr>
        <w:pStyle w:val="Heading1"/>
      </w:pPr>
      <w:bookmarkStart w:id="12" w:name="_Toc411336920"/>
      <w:bookmarkStart w:id="13" w:name="_Toc421540859"/>
      <w:bookmarkStart w:id="14" w:name="_Ref444173896"/>
      <w:bookmarkStart w:id="15" w:name="_Ref444173917"/>
      <w:bookmarkStart w:id="16" w:name="_Toc179898662"/>
      <w:r w:rsidRPr="0079138C">
        <w:t>Roles and Responsibilities</w:t>
      </w:r>
      <w:bookmarkEnd w:id="12"/>
      <w:bookmarkEnd w:id="13"/>
      <w:bookmarkEnd w:id="14"/>
      <w:bookmarkEnd w:id="15"/>
      <w:bookmarkEnd w:id="16"/>
    </w:p>
    <w:p w14:paraId="666EE24B" w14:textId="39A1345F" w:rsidR="004F4DB5" w:rsidRDefault="004F4DB5" w:rsidP="004F4DB5">
      <w:pPr>
        <w:pStyle w:val="Caption"/>
      </w:pPr>
      <w:bookmarkStart w:id="17" w:name="_Toc176786814"/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 w:rsidR="00640884">
        <w:rPr>
          <w:noProof/>
        </w:rPr>
        <w:t>1</w:t>
      </w:r>
      <w:r>
        <w:fldChar w:fldCharType="end"/>
      </w:r>
      <w:r>
        <w:t xml:space="preserve">: </w:t>
      </w:r>
      <w:r w:rsidRPr="00E14513">
        <w:t>D</w:t>
      </w:r>
      <w:r w:rsidR="006D018E">
        <w:t>IBRG</w:t>
      </w:r>
      <w:r w:rsidRPr="00E14513">
        <w:t xml:space="preserve"> Roles and Responsibilities</w:t>
      </w:r>
      <w:bookmarkEnd w:id="17"/>
    </w:p>
    <w:tbl>
      <w:tblPr>
        <w:tblStyle w:val="OITTable"/>
        <w:tblW w:w="0" w:type="auto"/>
        <w:jc w:val="center"/>
        <w:tblLayout w:type="fixed"/>
        <w:tblLook w:val="04A0" w:firstRow="1" w:lastRow="0" w:firstColumn="1" w:lastColumn="0" w:noHBand="0" w:noVBand="1"/>
        <w:tblDescription w:val="&quot;&quot;"/>
      </w:tblPr>
      <w:tblGrid>
        <w:gridCol w:w="2965"/>
        <w:gridCol w:w="1350"/>
        <w:gridCol w:w="3155"/>
        <w:gridCol w:w="1255"/>
      </w:tblGrid>
      <w:tr w:rsidR="006D018E" w:rsidRPr="00280D47" w14:paraId="5938C72B" w14:textId="77777777" w:rsidTr="00312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47EE1A95" w14:textId="77777777" w:rsidR="006D018E" w:rsidRPr="00F960DB" w:rsidRDefault="006D018E" w:rsidP="00FA24B2">
            <w:pPr>
              <w:jc w:val="center"/>
              <w:rPr>
                <w:rFonts w:cstheme="minorHAnsi"/>
                <w:b w:val="0"/>
                <w:bCs w:val="0"/>
              </w:rPr>
            </w:pPr>
            <w:r w:rsidRPr="00F960DB">
              <w:rPr>
                <w:rFonts w:cstheme="minorHAnsi"/>
                <w:b w:val="0"/>
                <w:bCs w:val="0"/>
              </w:rPr>
              <w:t>Team</w:t>
            </w:r>
          </w:p>
        </w:tc>
        <w:tc>
          <w:tcPr>
            <w:tcW w:w="1350" w:type="dxa"/>
          </w:tcPr>
          <w:p w14:paraId="147E987A" w14:textId="77777777" w:rsidR="006D018E" w:rsidRPr="00F960DB" w:rsidRDefault="006D018E" w:rsidP="00FA24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F960DB">
              <w:rPr>
                <w:rFonts w:cstheme="minorHAnsi"/>
                <w:b w:val="0"/>
                <w:bCs w:val="0"/>
              </w:rPr>
              <w:t>Phase/Role</w:t>
            </w:r>
          </w:p>
        </w:tc>
        <w:tc>
          <w:tcPr>
            <w:tcW w:w="3155" w:type="dxa"/>
          </w:tcPr>
          <w:p w14:paraId="57AC4BB2" w14:textId="77777777" w:rsidR="006D018E" w:rsidRPr="00F960DB" w:rsidRDefault="006D018E" w:rsidP="00FA24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F960DB">
              <w:rPr>
                <w:rFonts w:cstheme="minorHAnsi"/>
                <w:b w:val="0"/>
                <w:bCs w:val="0"/>
              </w:rPr>
              <w:t>Tasks</w:t>
            </w:r>
          </w:p>
        </w:tc>
        <w:tc>
          <w:tcPr>
            <w:tcW w:w="1255" w:type="dxa"/>
          </w:tcPr>
          <w:p w14:paraId="07E0E188" w14:textId="77777777" w:rsidR="006D018E" w:rsidRPr="00F960DB" w:rsidRDefault="006D018E" w:rsidP="00FA24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F960DB">
              <w:rPr>
                <w:rFonts w:cstheme="minorHAnsi"/>
                <w:b w:val="0"/>
                <w:bCs w:val="0"/>
              </w:rPr>
              <w:t>Project Phase</w:t>
            </w:r>
          </w:p>
        </w:tc>
      </w:tr>
      <w:tr w:rsidR="001B41F8" w:rsidRPr="00280D47" w14:paraId="0C4E6267" w14:textId="77777777" w:rsidTr="0031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038D92CF" w14:textId="6A8B5BF7" w:rsidR="001B41F8" w:rsidRPr="00F960DB" w:rsidRDefault="001B41F8" w:rsidP="006D018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Veterans Affairs Enterprise Cloud (VAEC)</w:t>
            </w:r>
          </w:p>
        </w:tc>
        <w:tc>
          <w:tcPr>
            <w:tcW w:w="1350" w:type="dxa"/>
          </w:tcPr>
          <w:p w14:paraId="6945C332" w14:textId="692F095F" w:rsidR="001B41F8" w:rsidRPr="00F960DB" w:rsidRDefault="001B41F8" w:rsidP="006D0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Deployment</w:t>
            </w:r>
          </w:p>
        </w:tc>
        <w:tc>
          <w:tcPr>
            <w:tcW w:w="3155" w:type="dxa"/>
          </w:tcPr>
          <w:p w14:paraId="345E579E" w14:textId="63C7100A" w:rsidR="001B41F8" w:rsidRPr="00F960DB" w:rsidRDefault="001B41F8" w:rsidP="006D0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A2614">
              <w:t>Provides GovCloud support for AWS services</w:t>
            </w:r>
          </w:p>
        </w:tc>
        <w:tc>
          <w:tcPr>
            <w:tcW w:w="1255" w:type="dxa"/>
          </w:tcPr>
          <w:p w14:paraId="225404F1" w14:textId="0725D447" w:rsidR="001B41F8" w:rsidRPr="00F960DB" w:rsidRDefault="003122A6" w:rsidP="006D0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Planning</w:t>
            </w:r>
          </w:p>
        </w:tc>
      </w:tr>
      <w:tr w:rsidR="001B41F8" w:rsidRPr="00280D47" w14:paraId="641122D2" w14:textId="77777777" w:rsidTr="003122A6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4ADB73E2" w14:textId="4FFC0598" w:rsidR="001B41F8" w:rsidRPr="00F960DB" w:rsidRDefault="001B41F8" w:rsidP="006D018E">
            <w:pPr>
              <w:rPr>
                <w:rFonts w:cstheme="minorHAnsi"/>
              </w:rPr>
            </w:pPr>
            <w:r w:rsidRPr="00BA2614">
              <w:t>OIT Enterprise Program Management Office (EPMO)</w:t>
            </w:r>
          </w:p>
        </w:tc>
        <w:tc>
          <w:tcPr>
            <w:tcW w:w="1350" w:type="dxa"/>
          </w:tcPr>
          <w:p w14:paraId="5FF99258" w14:textId="05F7730A" w:rsidR="001B41F8" w:rsidRPr="00F960DB" w:rsidRDefault="00362786" w:rsidP="006D0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Deployment</w:t>
            </w:r>
          </w:p>
        </w:tc>
        <w:tc>
          <w:tcPr>
            <w:tcW w:w="3155" w:type="dxa"/>
          </w:tcPr>
          <w:p w14:paraId="047033BB" w14:textId="4EBE69F8" w:rsidR="001B41F8" w:rsidRPr="00F960DB" w:rsidRDefault="001B41F8" w:rsidP="006D0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A2614">
              <w:t>Participate in planning meetings</w:t>
            </w:r>
            <w:r w:rsidR="00362786">
              <w:t xml:space="preserve">, </w:t>
            </w:r>
            <w:r w:rsidRPr="00BA2614">
              <w:t>communicate to stakeholders the start</w:t>
            </w:r>
            <w:r w:rsidR="00362786">
              <w:t>/</w:t>
            </w:r>
            <w:r w:rsidRPr="00BA2614">
              <w:t>end of deployment and pertinent details of the current status of the System of Systems</w:t>
            </w:r>
          </w:p>
        </w:tc>
        <w:tc>
          <w:tcPr>
            <w:tcW w:w="1255" w:type="dxa"/>
          </w:tcPr>
          <w:p w14:paraId="5F7D46C7" w14:textId="5425416A" w:rsidR="001B41F8" w:rsidRPr="00F960DB" w:rsidRDefault="00362786" w:rsidP="006D0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Planning</w:t>
            </w:r>
          </w:p>
        </w:tc>
      </w:tr>
      <w:tr w:rsidR="006D018E" w:rsidRPr="00280D47" w14:paraId="755271B5" w14:textId="77777777" w:rsidTr="0031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3EAE0AF4" w14:textId="77777777" w:rsidR="006D018E" w:rsidRPr="00F960DB" w:rsidRDefault="006D018E" w:rsidP="006D018E">
            <w:pPr>
              <w:rPr>
                <w:rFonts w:cstheme="minorHAnsi"/>
              </w:rPr>
            </w:pPr>
            <w:r w:rsidRPr="00F960DB">
              <w:rPr>
                <w:rFonts w:cstheme="minorHAnsi"/>
              </w:rPr>
              <w:t>VA Office of Information and Technology (OIT), VA OIT Health Product Support</w:t>
            </w:r>
            <w:r>
              <w:rPr>
                <w:rFonts w:cstheme="minorHAnsi"/>
              </w:rPr>
              <w:t>,</w:t>
            </w:r>
            <w:r w:rsidRPr="00F960DB">
              <w:rPr>
                <w:rFonts w:cstheme="minorHAnsi"/>
              </w:rPr>
              <w:t xml:space="preserve"> and Project Management Office (PMO)</w:t>
            </w:r>
          </w:p>
        </w:tc>
        <w:tc>
          <w:tcPr>
            <w:tcW w:w="1350" w:type="dxa"/>
          </w:tcPr>
          <w:p w14:paraId="35E7182B" w14:textId="77777777" w:rsidR="006D018E" w:rsidRPr="00F960DB" w:rsidRDefault="006D018E" w:rsidP="006D0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960DB">
              <w:rPr>
                <w:rFonts w:cstheme="minorHAnsi"/>
              </w:rPr>
              <w:t>Deployment</w:t>
            </w:r>
          </w:p>
        </w:tc>
        <w:tc>
          <w:tcPr>
            <w:tcW w:w="3155" w:type="dxa"/>
          </w:tcPr>
          <w:p w14:paraId="7D97082D" w14:textId="77777777" w:rsidR="006D018E" w:rsidRPr="00F960DB" w:rsidRDefault="006D018E" w:rsidP="006D0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960DB">
              <w:rPr>
                <w:rFonts w:cstheme="minorHAnsi"/>
              </w:rPr>
              <w:t>Plan and schedule deployment (including orchestration with vendors)</w:t>
            </w:r>
          </w:p>
        </w:tc>
        <w:tc>
          <w:tcPr>
            <w:tcW w:w="1255" w:type="dxa"/>
          </w:tcPr>
          <w:p w14:paraId="2621AF65" w14:textId="77777777" w:rsidR="006D018E" w:rsidRPr="00F960DB" w:rsidRDefault="006D018E" w:rsidP="006D0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960DB">
              <w:rPr>
                <w:rFonts w:cstheme="minorHAnsi"/>
              </w:rPr>
              <w:t>Planning</w:t>
            </w:r>
          </w:p>
        </w:tc>
      </w:tr>
      <w:tr w:rsidR="006D018E" w:rsidRPr="00280D47" w14:paraId="50331F41" w14:textId="77777777" w:rsidTr="003122A6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349E062C" w14:textId="77777777" w:rsidR="006D018E" w:rsidRPr="00F960DB" w:rsidRDefault="006D018E" w:rsidP="006D018E">
            <w:pPr>
              <w:rPr>
                <w:rFonts w:cstheme="minorHAnsi"/>
              </w:rPr>
            </w:pPr>
            <w:r w:rsidRPr="00F960DB">
              <w:rPr>
                <w:rFonts w:cstheme="minorHAnsi"/>
              </w:rPr>
              <w:t>Local individual Veterans Administration Medical Centers (VAMCs)</w:t>
            </w:r>
          </w:p>
        </w:tc>
        <w:tc>
          <w:tcPr>
            <w:tcW w:w="1350" w:type="dxa"/>
          </w:tcPr>
          <w:p w14:paraId="2D5F98A2" w14:textId="77777777" w:rsidR="006D018E" w:rsidRPr="00F960DB" w:rsidRDefault="006D018E" w:rsidP="006D0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960DB">
              <w:rPr>
                <w:rFonts w:cstheme="minorHAnsi"/>
              </w:rPr>
              <w:t>Deployment</w:t>
            </w:r>
          </w:p>
        </w:tc>
        <w:tc>
          <w:tcPr>
            <w:tcW w:w="3155" w:type="dxa"/>
          </w:tcPr>
          <w:p w14:paraId="476F3FBD" w14:textId="77777777" w:rsidR="006D018E" w:rsidRPr="00F960DB" w:rsidRDefault="006D018E" w:rsidP="006D0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960DB">
              <w:rPr>
                <w:rFonts w:cstheme="minorHAnsi"/>
              </w:rPr>
              <w:t>Determine and document the roles and responsibilities of those involved in the deployment</w:t>
            </w:r>
          </w:p>
        </w:tc>
        <w:tc>
          <w:tcPr>
            <w:tcW w:w="1255" w:type="dxa"/>
          </w:tcPr>
          <w:p w14:paraId="11ED1B0B" w14:textId="77777777" w:rsidR="006D018E" w:rsidRPr="00F960DB" w:rsidRDefault="006D018E" w:rsidP="006D0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960DB">
              <w:rPr>
                <w:rFonts w:cstheme="minorHAnsi"/>
              </w:rPr>
              <w:t>Planning</w:t>
            </w:r>
          </w:p>
        </w:tc>
      </w:tr>
      <w:tr w:rsidR="006D018E" w:rsidRPr="00280D47" w14:paraId="6198F910" w14:textId="77777777" w:rsidTr="0031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2652C854" w14:textId="77777777" w:rsidR="006D018E" w:rsidRPr="00F960DB" w:rsidRDefault="006D018E" w:rsidP="006D018E">
            <w:pPr>
              <w:rPr>
                <w:rFonts w:cstheme="minorHAnsi"/>
              </w:rPr>
            </w:pPr>
            <w:r w:rsidRPr="00F960DB">
              <w:rPr>
                <w:rFonts w:cstheme="minorHAnsi"/>
              </w:rPr>
              <w:t>Field Testing (Initial Operating Capability (IOC)), Health Product Support Testing</w:t>
            </w:r>
          </w:p>
        </w:tc>
        <w:tc>
          <w:tcPr>
            <w:tcW w:w="1350" w:type="dxa"/>
          </w:tcPr>
          <w:p w14:paraId="50DC0506" w14:textId="77777777" w:rsidR="006D018E" w:rsidRPr="00F960DB" w:rsidRDefault="006D018E" w:rsidP="006D0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960DB">
              <w:rPr>
                <w:rFonts w:cstheme="minorHAnsi"/>
              </w:rPr>
              <w:t>Deployment</w:t>
            </w:r>
          </w:p>
        </w:tc>
        <w:tc>
          <w:tcPr>
            <w:tcW w:w="3155" w:type="dxa"/>
          </w:tcPr>
          <w:p w14:paraId="23B98E19" w14:textId="77777777" w:rsidR="006D018E" w:rsidRPr="00F960DB" w:rsidRDefault="006D018E" w:rsidP="006D0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960DB">
              <w:rPr>
                <w:rFonts w:cstheme="minorHAnsi"/>
              </w:rPr>
              <w:t>Test for operational readiness</w:t>
            </w:r>
          </w:p>
        </w:tc>
        <w:tc>
          <w:tcPr>
            <w:tcW w:w="1255" w:type="dxa"/>
          </w:tcPr>
          <w:p w14:paraId="208D2389" w14:textId="2D189BCD" w:rsidR="006D018E" w:rsidRPr="00F960DB" w:rsidRDefault="003834C2" w:rsidP="006D0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Completed</w:t>
            </w:r>
          </w:p>
        </w:tc>
      </w:tr>
      <w:tr w:rsidR="006D018E" w:rsidRPr="00280D47" w14:paraId="47B12E75" w14:textId="77777777" w:rsidTr="003122A6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0CCBE764" w14:textId="77777777" w:rsidR="006D018E" w:rsidRPr="00F960DB" w:rsidRDefault="006D018E" w:rsidP="006D018E">
            <w:pPr>
              <w:rPr>
                <w:rFonts w:cstheme="minorHAnsi"/>
              </w:rPr>
            </w:pPr>
            <w:r w:rsidRPr="00F960DB">
              <w:rPr>
                <w:rFonts w:cstheme="minorHAnsi"/>
              </w:rPr>
              <w:t>Health Product Support and Field Operations</w:t>
            </w:r>
          </w:p>
        </w:tc>
        <w:tc>
          <w:tcPr>
            <w:tcW w:w="1350" w:type="dxa"/>
          </w:tcPr>
          <w:p w14:paraId="0578B149" w14:textId="77777777" w:rsidR="006D018E" w:rsidRPr="00F960DB" w:rsidRDefault="006D018E" w:rsidP="006D0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960DB">
              <w:rPr>
                <w:rFonts w:cstheme="minorHAnsi"/>
              </w:rPr>
              <w:t>Deployment</w:t>
            </w:r>
          </w:p>
        </w:tc>
        <w:tc>
          <w:tcPr>
            <w:tcW w:w="3155" w:type="dxa"/>
          </w:tcPr>
          <w:p w14:paraId="0235FBB7" w14:textId="77777777" w:rsidR="006D018E" w:rsidRPr="00F960DB" w:rsidRDefault="006D018E" w:rsidP="006D0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960DB">
              <w:rPr>
                <w:rFonts w:cstheme="minorHAnsi"/>
              </w:rPr>
              <w:t>Execute deployment</w:t>
            </w:r>
          </w:p>
        </w:tc>
        <w:tc>
          <w:tcPr>
            <w:tcW w:w="1255" w:type="dxa"/>
          </w:tcPr>
          <w:p w14:paraId="6C0645D0" w14:textId="77777777" w:rsidR="006D018E" w:rsidRPr="00F960DB" w:rsidRDefault="006D018E" w:rsidP="006D0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960DB">
              <w:rPr>
                <w:rFonts w:cstheme="minorHAnsi"/>
              </w:rPr>
              <w:t>Deployment</w:t>
            </w:r>
          </w:p>
        </w:tc>
      </w:tr>
      <w:tr w:rsidR="006D018E" w:rsidRPr="00280D47" w14:paraId="3C7AF97A" w14:textId="77777777" w:rsidTr="0031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61024DD0" w14:textId="77777777" w:rsidR="006D018E" w:rsidRPr="00F960DB" w:rsidRDefault="006D018E" w:rsidP="006D018E">
            <w:pPr>
              <w:rPr>
                <w:rFonts w:cstheme="minorHAnsi"/>
              </w:rPr>
            </w:pPr>
            <w:r w:rsidRPr="00F960DB">
              <w:rPr>
                <w:rFonts w:cstheme="minorHAnsi"/>
              </w:rPr>
              <w:t>VAMCs</w:t>
            </w:r>
          </w:p>
        </w:tc>
        <w:tc>
          <w:tcPr>
            <w:tcW w:w="1350" w:type="dxa"/>
          </w:tcPr>
          <w:p w14:paraId="30701B2D" w14:textId="77777777" w:rsidR="006D018E" w:rsidRPr="00F960DB" w:rsidRDefault="006D018E" w:rsidP="006D0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960DB">
              <w:rPr>
                <w:rFonts w:cstheme="minorHAnsi"/>
              </w:rPr>
              <w:t>Installation</w:t>
            </w:r>
          </w:p>
        </w:tc>
        <w:tc>
          <w:tcPr>
            <w:tcW w:w="3155" w:type="dxa"/>
          </w:tcPr>
          <w:p w14:paraId="57CF556D" w14:textId="77777777" w:rsidR="006D018E" w:rsidRPr="00F960DB" w:rsidRDefault="006D018E" w:rsidP="006D0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960DB">
              <w:rPr>
                <w:rFonts w:cstheme="minorHAnsi"/>
              </w:rPr>
              <w:t>Plan and schedule installation</w:t>
            </w:r>
          </w:p>
        </w:tc>
        <w:tc>
          <w:tcPr>
            <w:tcW w:w="1255" w:type="dxa"/>
          </w:tcPr>
          <w:p w14:paraId="480D2CC2" w14:textId="77777777" w:rsidR="006D018E" w:rsidRPr="00F960DB" w:rsidRDefault="006D018E" w:rsidP="006D0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960DB">
              <w:rPr>
                <w:rFonts w:cstheme="minorHAnsi"/>
              </w:rPr>
              <w:t>Deployment</w:t>
            </w:r>
          </w:p>
        </w:tc>
      </w:tr>
      <w:tr w:rsidR="006D018E" w:rsidRPr="00280D47" w14:paraId="483A6B87" w14:textId="77777777" w:rsidTr="003122A6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1E447A70" w14:textId="77777777" w:rsidR="006D018E" w:rsidRPr="00F960DB" w:rsidRDefault="006D018E" w:rsidP="006D018E">
            <w:pPr>
              <w:rPr>
                <w:rFonts w:cstheme="minorHAnsi"/>
              </w:rPr>
            </w:pPr>
            <w:r w:rsidRPr="00F960DB">
              <w:rPr>
                <w:rFonts w:cstheme="minorHAnsi"/>
              </w:rPr>
              <w:t>VAS ATO Team</w:t>
            </w:r>
          </w:p>
        </w:tc>
        <w:tc>
          <w:tcPr>
            <w:tcW w:w="1350" w:type="dxa"/>
          </w:tcPr>
          <w:p w14:paraId="4419CB9E" w14:textId="77777777" w:rsidR="006D018E" w:rsidRPr="00F960DB" w:rsidRDefault="006D018E" w:rsidP="006D0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960DB">
              <w:rPr>
                <w:rFonts w:cstheme="minorHAnsi"/>
              </w:rPr>
              <w:t>Installation</w:t>
            </w:r>
          </w:p>
        </w:tc>
        <w:tc>
          <w:tcPr>
            <w:tcW w:w="3155" w:type="dxa"/>
          </w:tcPr>
          <w:p w14:paraId="2CA53754" w14:textId="77777777" w:rsidR="006D018E" w:rsidRPr="00F960DB" w:rsidRDefault="006D018E" w:rsidP="006D0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960DB">
              <w:rPr>
                <w:rFonts w:cstheme="minorHAnsi"/>
              </w:rPr>
              <w:t>Obtain authority to operat</w:t>
            </w:r>
            <w:r>
              <w:rPr>
                <w:rFonts w:cstheme="minorHAnsi"/>
              </w:rPr>
              <w:t>e</w:t>
            </w:r>
            <w:r w:rsidRPr="00F960DB">
              <w:rPr>
                <w:rFonts w:cstheme="minorHAnsi"/>
              </w:rPr>
              <w:t xml:space="preserve"> and that certificate authority security documentation is in place</w:t>
            </w:r>
          </w:p>
        </w:tc>
        <w:tc>
          <w:tcPr>
            <w:tcW w:w="1255" w:type="dxa"/>
          </w:tcPr>
          <w:p w14:paraId="59485D91" w14:textId="77777777" w:rsidR="006D018E" w:rsidRPr="00F960DB" w:rsidRDefault="006D018E" w:rsidP="006D0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960DB">
              <w:rPr>
                <w:rFonts w:cstheme="minorHAnsi"/>
              </w:rPr>
              <w:t>Deployment</w:t>
            </w:r>
          </w:p>
        </w:tc>
      </w:tr>
      <w:tr w:rsidR="006D018E" w:rsidRPr="00280D47" w14:paraId="533DC705" w14:textId="77777777" w:rsidTr="0031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099DC712" w14:textId="77777777" w:rsidR="006D018E" w:rsidRPr="00F960DB" w:rsidRDefault="006D018E" w:rsidP="006D018E">
            <w:pPr>
              <w:rPr>
                <w:rFonts w:cstheme="minorHAnsi"/>
              </w:rPr>
            </w:pPr>
            <w:r w:rsidRPr="00F960DB">
              <w:rPr>
                <w:rFonts w:cstheme="minorHAnsi"/>
              </w:rPr>
              <w:t>VAS Team</w:t>
            </w:r>
          </w:p>
        </w:tc>
        <w:tc>
          <w:tcPr>
            <w:tcW w:w="1350" w:type="dxa"/>
          </w:tcPr>
          <w:p w14:paraId="04EAC519" w14:textId="77777777" w:rsidR="006D018E" w:rsidRPr="00F960DB" w:rsidRDefault="006D018E" w:rsidP="006D0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960DB">
              <w:rPr>
                <w:rFonts w:cstheme="minorHAnsi"/>
              </w:rPr>
              <w:t>Installation</w:t>
            </w:r>
          </w:p>
        </w:tc>
        <w:tc>
          <w:tcPr>
            <w:tcW w:w="3155" w:type="dxa"/>
          </w:tcPr>
          <w:p w14:paraId="3D981577" w14:textId="77777777" w:rsidR="006D018E" w:rsidRPr="00F960DB" w:rsidRDefault="006D018E" w:rsidP="006D0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960DB">
              <w:rPr>
                <w:rFonts w:cstheme="minorHAnsi"/>
              </w:rPr>
              <w:t>Coordinate knowledge transfer with the team responsible for user training</w:t>
            </w:r>
          </w:p>
        </w:tc>
        <w:tc>
          <w:tcPr>
            <w:tcW w:w="1255" w:type="dxa"/>
          </w:tcPr>
          <w:p w14:paraId="0E7C57B7" w14:textId="77777777" w:rsidR="006D018E" w:rsidRPr="00F960DB" w:rsidRDefault="006D018E" w:rsidP="006D01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960DB">
              <w:rPr>
                <w:rFonts w:cstheme="minorHAnsi"/>
              </w:rPr>
              <w:t>Deployment</w:t>
            </w:r>
          </w:p>
        </w:tc>
      </w:tr>
      <w:tr w:rsidR="006D018E" w:rsidRPr="00280D47" w14:paraId="6A1AECB5" w14:textId="77777777" w:rsidTr="003122A6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5A3595F5" w14:textId="77777777" w:rsidR="006D018E" w:rsidRPr="00F960DB" w:rsidRDefault="006D018E" w:rsidP="006D018E">
            <w:pPr>
              <w:rPr>
                <w:rFonts w:cstheme="minorHAnsi"/>
              </w:rPr>
            </w:pPr>
            <w:r w:rsidRPr="00F960DB">
              <w:rPr>
                <w:rFonts w:cstheme="minorHAnsi"/>
              </w:rPr>
              <w:t>VAS Team</w:t>
            </w:r>
          </w:p>
        </w:tc>
        <w:tc>
          <w:tcPr>
            <w:tcW w:w="1350" w:type="dxa"/>
          </w:tcPr>
          <w:p w14:paraId="54C6AED8" w14:textId="77777777" w:rsidR="006D018E" w:rsidRPr="00F960DB" w:rsidRDefault="006D018E" w:rsidP="006D0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960DB">
              <w:rPr>
                <w:rFonts w:cstheme="minorHAnsi"/>
              </w:rPr>
              <w:t>Post-Deployment</w:t>
            </w:r>
          </w:p>
        </w:tc>
        <w:tc>
          <w:tcPr>
            <w:tcW w:w="3155" w:type="dxa"/>
          </w:tcPr>
          <w:p w14:paraId="652E8250" w14:textId="77777777" w:rsidR="006D018E" w:rsidRPr="00F960DB" w:rsidRDefault="006D018E" w:rsidP="006D0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960DB">
              <w:rPr>
                <w:rFonts w:cstheme="minorHAnsi"/>
              </w:rPr>
              <w:t>Hardware, Software, and System Support</w:t>
            </w:r>
          </w:p>
        </w:tc>
        <w:tc>
          <w:tcPr>
            <w:tcW w:w="1255" w:type="dxa"/>
          </w:tcPr>
          <w:p w14:paraId="444A1BD7" w14:textId="77777777" w:rsidR="006D018E" w:rsidRPr="00F960DB" w:rsidRDefault="006D018E" w:rsidP="006D0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960DB">
              <w:rPr>
                <w:rFonts w:cstheme="minorHAnsi"/>
              </w:rPr>
              <w:t>Warranty</w:t>
            </w:r>
          </w:p>
        </w:tc>
      </w:tr>
    </w:tbl>
    <w:p w14:paraId="2C03D37D" w14:textId="29D51AE8" w:rsidR="006D018E" w:rsidRDefault="006D018E" w:rsidP="006D018E"/>
    <w:p w14:paraId="0F1C8211" w14:textId="1AEA24E6" w:rsidR="00F07689" w:rsidRPr="0079138C" w:rsidRDefault="005F10A9" w:rsidP="0093398F">
      <w:pPr>
        <w:pStyle w:val="Heading1"/>
      </w:pPr>
      <w:bookmarkStart w:id="18" w:name="ColumnTitle_03"/>
      <w:bookmarkStart w:id="19" w:name="_Toc421540860"/>
      <w:bookmarkStart w:id="20" w:name="_Toc179898663"/>
      <w:bookmarkEnd w:id="18"/>
      <w:r w:rsidRPr="0079138C">
        <w:t>Deployment</w:t>
      </w:r>
      <w:bookmarkEnd w:id="19"/>
      <w:bookmarkEnd w:id="20"/>
    </w:p>
    <w:p w14:paraId="2FE2B042" w14:textId="7DDEDF05" w:rsidR="00EC4D73" w:rsidRDefault="003122A6" w:rsidP="00EC4D73">
      <w:pPr>
        <w:pStyle w:val="BodyText"/>
      </w:pPr>
      <w:bookmarkStart w:id="21" w:name="_Toc421540861"/>
      <w:r>
        <w:t>Deployment is planned as a concurrent online rollout. Detailed d</w:t>
      </w:r>
      <w:r w:rsidR="00E907A0">
        <w:t>eployment information</w:t>
      </w:r>
      <w:r w:rsidR="005A333B">
        <w:t xml:space="preserve"> for</w:t>
      </w:r>
      <w:r w:rsidR="00E907A0">
        <w:t xml:space="preserve"> </w:t>
      </w:r>
      <w:r>
        <w:t xml:space="preserve">the </w:t>
      </w:r>
      <w:r w:rsidR="00E907A0">
        <w:t xml:space="preserve">VAS </w:t>
      </w:r>
      <w:r w:rsidR="5DE1C68F">
        <w:t>2.</w:t>
      </w:r>
      <w:r w:rsidR="00635A36">
        <w:t>2</w:t>
      </w:r>
      <w:r w:rsidR="00E907A0">
        <w:t xml:space="preserve"> </w:t>
      </w:r>
      <w:r>
        <w:t xml:space="preserve">User Interface is </w:t>
      </w:r>
      <w:bookmarkStart w:id="22" w:name="_Hlk95990553"/>
      <w:r>
        <w:t xml:space="preserve">located in the Department of Veterans Affairs </w:t>
      </w:r>
      <w:r w:rsidR="2756B3E2">
        <w:t>GitHub</w:t>
      </w:r>
      <w:r>
        <w:t xml:space="preserve"> repository for VAS.</w:t>
      </w:r>
      <w:r w:rsidR="00F02519">
        <w:t xml:space="preserve"> Detailed instructions for creating a new GitHub account and requesti</w:t>
      </w:r>
      <w:r w:rsidR="003E7314">
        <w:t>ng</w:t>
      </w:r>
      <w:r w:rsidR="00F02519">
        <w:t xml:space="preserve"> access to the VA organization’s GitHub can be reviewed in the VA GitHub Handbook.</w:t>
      </w:r>
    </w:p>
    <w:p w14:paraId="3790B078" w14:textId="06B851C9" w:rsidR="00EC4D73" w:rsidRPr="002E47C8" w:rsidRDefault="00EC4D73" w:rsidP="00EC4D73">
      <w:pPr>
        <w:pStyle w:val="BodyText"/>
      </w:pPr>
      <w:r>
        <w:t xml:space="preserve">WEBS is the VistA namespace assigned for </w:t>
      </w:r>
      <w:r w:rsidR="00D25C6A">
        <w:t xml:space="preserve">the VAS </w:t>
      </w:r>
      <w:r w:rsidR="00787BE9">
        <w:t>User Interface (UI)</w:t>
      </w:r>
      <w:r w:rsidR="000E79D5">
        <w:t>. A</w:t>
      </w:r>
      <w:r w:rsidR="00787BE9">
        <w:t xml:space="preserve">ll releases involving </w:t>
      </w:r>
      <w:r w:rsidR="000E79D5">
        <w:t>the</w:t>
      </w:r>
      <w:r w:rsidR="01031E00">
        <w:t xml:space="preserve"> </w:t>
      </w:r>
      <w:r w:rsidR="00787BE9">
        <w:t>VAS U</w:t>
      </w:r>
      <w:r w:rsidR="00D25C6A">
        <w:t>I</w:t>
      </w:r>
      <w:r>
        <w:t xml:space="preserve"> will be communicated nationally to VistA sites through the release of informational WEBS patches. The </w:t>
      </w:r>
      <w:r w:rsidR="004E4530">
        <w:t>r</w:t>
      </w:r>
      <w:r>
        <w:t xml:space="preserve">elease of VAS </w:t>
      </w:r>
      <w:r w:rsidR="5DE1C68F">
        <w:t>2.</w:t>
      </w:r>
      <w:r w:rsidR="00100C27">
        <w:t>2</w:t>
      </w:r>
      <w:r>
        <w:t xml:space="preserve"> is being released with patch WEBS*</w:t>
      </w:r>
      <w:r w:rsidR="00E1364F">
        <w:t>2</w:t>
      </w:r>
      <w:r>
        <w:t>*</w:t>
      </w:r>
      <w:r w:rsidR="00B5243D">
        <w:t>3</w:t>
      </w:r>
      <w:r>
        <w:t>.</w:t>
      </w:r>
    </w:p>
    <w:p w14:paraId="3C934A70" w14:textId="372B806A" w:rsidR="00F07689" w:rsidRPr="0079138C" w:rsidRDefault="00F07689" w:rsidP="0093398F">
      <w:pPr>
        <w:pStyle w:val="Heading2"/>
      </w:pPr>
      <w:bookmarkStart w:id="23" w:name="_Toc179898664"/>
      <w:bookmarkEnd w:id="22"/>
      <w:r w:rsidRPr="0079138C">
        <w:t>Timeline</w:t>
      </w:r>
      <w:bookmarkEnd w:id="21"/>
      <w:bookmarkEnd w:id="23"/>
    </w:p>
    <w:p w14:paraId="6B2635EB" w14:textId="3151A146" w:rsidR="00E907A0" w:rsidRDefault="001568B8" w:rsidP="0EBD1C14">
      <w:pPr>
        <w:spacing w:before="120" w:after="120"/>
        <w:rPr>
          <w:rStyle w:val="normaltextrun"/>
          <w:rFonts w:eastAsia="Yu Gothic"/>
          <w:color w:val="000000"/>
          <w:sz w:val="24"/>
          <w:shd w:val="clear" w:color="auto" w:fill="FFFFFF"/>
        </w:rPr>
      </w:pPr>
      <w:bookmarkStart w:id="24" w:name="_Toc421540862"/>
      <w:r w:rsidRPr="0EBD1C14">
        <w:rPr>
          <w:rStyle w:val="normaltextrun"/>
          <w:rFonts w:eastAsia="Yu Gothic"/>
          <w:color w:val="000000"/>
          <w:sz w:val="24"/>
          <w:shd w:val="clear" w:color="auto" w:fill="FFFFFF"/>
        </w:rPr>
        <w:t>The deployment and installation are scheduled to</w:t>
      </w:r>
      <w:r w:rsidR="091C7034" w:rsidRPr="0EBD1C14">
        <w:rPr>
          <w:rStyle w:val="normaltextrun"/>
          <w:rFonts w:eastAsia="Yu Gothic"/>
          <w:color w:val="000000"/>
          <w:sz w:val="24"/>
          <w:shd w:val="clear" w:color="auto" w:fill="FFFFFF"/>
        </w:rPr>
        <w:t xml:space="preserve"> run </w:t>
      </w:r>
      <w:r w:rsidR="00122EB5">
        <w:rPr>
          <w:rStyle w:val="normaltextrun"/>
          <w:rFonts w:eastAsia="Yu Gothic"/>
          <w:color w:val="000000"/>
          <w:sz w:val="24"/>
          <w:shd w:val="clear" w:color="auto" w:fill="FFFFFF"/>
        </w:rPr>
        <w:t>one d</w:t>
      </w:r>
      <w:r w:rsidR="091C7034" w:rsidRPr="0EBD1C14">
        <w:rPr>
          <w:rStyle w:val="normaltextrun"/>
          <w:rFonts w:eastAsia="Yu Gothic"/>
          <w:color w:val="000000"/>
          <w:sz w:val="24"/>
          <w:shd w:val="clear" w:color="auto" w:fill="FFFFFF"/>
        </w:rPr>
        <w:t>ay.</w:t>
      </w:r>
    </w:p>
    <w:p w14:paraId="239961F5" w14:textId="69E9533F" w:rsidR="00F07689" w:rsidRPr="0079138C" w:rsidRDefault="00F07689" w:rsidP="0093398F">
      <w:pPr>
        <w:pStyle w:val="Heading2"/>
      </w:pPr>
      <w:bookmarkStart w:id="25" w:name="_Toc179898665"/>
      <w:r w:rsidRPr="0079138C">
        <w:lastRenderedPageBreak/>
        <w:t>Site Readiness Assessment</w:t>
      </w:r>
      <w:bookmarkEnd w:id="24"/>
      <w:bookmarkEnd w:id="25"/>
    </w:p>
    <w:p w14:paraId="40684469" w14:textId="5C9D10A8" w:rsidR="00E907A0" w:rsidRDefault="00E907A0" w:rsidP="00E907A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eastAsia="Yu Gothic"/>
          <w:color w:val="000000"/>
        </w:rPr>
      </w:pPr>
      <w:bookmarkStart w:id="26" w:name="_Toc421540863"/>
      <w:r w:rsidRPr="00484158">
        <w:rPr>
          <w:rStyle w:val="normaltextrun"/>
          <w:rFonts w:eastAsia="Yu Gothic"/>
          <w:color w:val="000000"/>
        </w:rPr>
        <w:t>The target servers are on-premises machines and VAEC Cloud Virtual Servers or Environment. The site names and locations are listed in section 3.2.2</w:t>
      </w:r>
      <w:r>
        <w:rPr>
          <w:rStyle w:val="normaltextrun"/>
          <w:rFonts w:eastAsia="Yu Gothic"/>
          <w:color w:val="000000"/>
        </w:rPr>
        <w:t>.</w:t>
      </w:r>
    </w:p>
    <w:p w14:paraId="3AE21295" w14:textId="4E93BF0A" w:rsidR="00F07689" w:rsidRDefault="00F07689" w:rsidP="0093398F">
      <w:pPr>
        <w:pStyle w:val="Heading3"/>
      </w:pPr>
      <w:bookmarkStart w:id="27" w:name="_Toc179898666"/>
      <w:r w:rsidRPr="0079138C">
        <w:t>Deployment Topology (Targeted Architecture)</w:t>
      </w:r>
      <w:bookmarkEnd w:id="26"/>
      <w:bookmarkEnd w:id="27"/>
    </w:p>
    <w:p w14:paraId="5860E611" w14:textId="08083278" w:rsidR="007D5CCB" w:rsidRDefault="007D5CCB" w:rsidP="007D5CCB">
      <w:pPr>
        <w:pStyle w:val="BodyText"/>
      </w:pPr>
      <w:r>
        <w:t xml:space="preserve">The current detailed architecture information for VAS </w:t>
      </w:r>
      <w:r w:rsidR="5DE1C68F">
        <w:t>2.</w:t>
      </w:r>
      <w:r w:rsidR="00100C27">
        <w:t>2</w:t>
      </w:r>
      <w:r>
        <w:t xml:space="preserve"> is available in the Department of Veterans Affairs Git</w:t>
      </w:r>
      <w:r w:rsidR="00A343AB">
        <w:t>H</w:t>
      </w:r>
      <w:r>
        <w:t>ub repository for VAS.</w:t>
      </w:r>
    </w:p>
    <w:p w14:paraId="40A8144F" w14:textId="7C051451" w:rsidR="00F07689" w:rsidRPr="0079138C" w:rsidRDefault="00F07689" w:rsidP="0093398F">
      <w:pPr>
        <w:pStyle w:val="Heading3"/>
      </w:pPr>
      <w:bookmarkStart w:id="28" w:name="_Toc421540864"/>
      <w:bookmarkStart w:id="29" w:name="_Toc179898667"/>
      <w:r w:rsidRPr="0079138C">
        <w:t>Site Information (Locations, Deployment Recipients)</w:t>
      </w:r>
      <w:bookmarkEnd w:id="28"/>
      <w:bookmarkEnd w:id="29"/>
    </w:p>
    <w:p w14:paraId="268A69D8" w14:textId="6EDA38FC" w:rsidR="00E907A0" w:rsidRDefault="00E907A0" w:rsidP="00E907A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color w:val="000000"/>
        </w:rPr>
      </w:pPr>
      <w:bookmarkStart w:id="30" w:name="_Toc421540865"/>
      <w:r w:rsidRPr="532A1153">
        <w:rPr>
          <w:rStyle w:val="normaltextrun"/>
          <w:rFonts w:eastAsia="Yu Gothic"/>
          <w:color w:val="000000" w:themeColor="text1"/>
        </w:rPr>
        <w:t xml:space="preserve">The deployment is taking place </w:t>
      </w:r>
      <w:r w:rsidR="007D5CCB" w:rsidRPr="532A1153">
        <w:rPr>
          <w:rStyle w:val="normaltextrun"/>
          <w:rFonts w:eastAsia="Yu Gothic"/>
          <w:color w:val="000000" w:themeColor="text1"/>
        </w:rPr>
        <w:t>at</w:t>
      </w:r>
      <w:r w:rsidRPr="532A1153">
        <w:rPr>
          <w:rStyle w:val="normaltextrun"/>
          <w:rFonts w:eastAsia="Yu Gothic"/>
          <w:color w:val="000000" w:themeColor="text1"/>
        </w:rPr>
        <w:t xml:space="preserve"> the following data centers:</w:t>
      </w:r>
    </w:p>
    <w:p w14:paraId="752CE1C5" w14:textId="77777777" w:rsidR="00E907A0" w:rsidRDefault="00E907A0" w:rsidP="007D5CCB">
      <w:pPr>
        <w:pStyle w:val="paragraph"/>
        <w:numPr>
          <w:ilvl w:val="0"/>
          <w:numId w:val="22"/>
        </w:numPr>
        <w:shd w:val="clear" w:color="auto" w:fill="FFFFFF"/>
        <w:spacing w:before="0" w:beforeAutospacing="0" w:after="240" w:afterAutospacing="0"/>
        <w:textAlignment w:val="baseline"/>
        <w:rPr>
          <w:rStyle w:val="eop"/>
          <w:color w:val="000000"/>
        </w:rPr>
      </w:pPr>
      <w:r w:rsidRPr="532A1153">
        <w:rPr>
          <w:rStyle w:val="eop"/>
          <w:color w:val="000000" w:themeColor="text1"/>
        </w:rPr>
        <w:t>AWS</w:t>
      </w:r>
    </w:p>
    <w:p w14:paraId="07C37FEB" w14:textId="2C2C13EA" w:rsidR="00E907A0" w:rsidRDefault="00E907A0" w:rsidP="00CB712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The </w:t>
      </w:r>
      <w:r w:rsidR="00D007BE" w:rsidRPr="00D007BE">
        <w:rPr>
          <w:rStyle w:val="eop"/>
          <w:color w:val="000000"/>
        </w:rPr>
        <w:t xml:space="preserve">Initial Operating Capability </w:t>
      </w:r>
      <w:r w:rsidR="00D007BE">
        <w:rPr>
          <w:rStyle w:val="eop"/>
          <w:color w:val="000000"/>
        </w:rPr>
        <w:t>(</w:t>
      </w:r>
      <w:r w:rsidRPr="00425BAB">
        <w:rPr>
          <w:rStyle w:val="eop"/>
          <w:color w:val="000000"/>
        </w:rPr>
        <w:t>IOC</w:t>
      </w:r>
      <w:r w:rsidR="00D007BE">
        <w:rPr>
          <w:rStyle w:val="eop"/>
          <w:color w:val="000000"/>
        </w:rPr>
        <w:t>)</w:t>
      </w:r>
      <w:r w:rsidRPr="00425BAB">
        <w:rPr>
          <w:rStyle w:val="eop"/>
          <w:color w:val="000000"/>
        </w:rPr>
        <w:t xml:space="preserve"> Test Sites</w:t>
      </w:r>
      <w:r>
        <w:rPr>
          <w:rStyle w:val="eop"/>
          <w:color w:val="000000"/>
        </w:rPr>
        <w:t xml:space="preserve"> are:</w:t>
      </w:r>
    </w:p>
    <w:p w14:paraId="282F38D8" w14:textId="0D53205A" w:rsidR="00C15C4C" w:rsidRPr="00C15C4C" w:rsidRDefault="00C15C4C" w:rsidP="00ED6129">
      <w:pPr>
        <w:pStyle w:val="NoSpacing"/>
        <w:numPr>
          <w:ilvl w:val="0"/>
          <w:numId w:val="22"/>
        </w:numPr>
        <w:rPr>
          <w:rStyle w:val="eop"/>
          <w:color w:val="000000" w:themeColor="text1"/>
        </w:rPr>
      </w:pPr>
      <w:r w:rsidRPr="00C15C4C">
        <w:rPr>
          <w:rStyle w:val="eop"/>
          <w:color w:val="000000" w:themeColor="text1"/>
          <w:sz w:val="24"/>
          <w:szCs w:val="24"/>
          <w:lang w:eastAsia="en-US"/>
        </w:rPr>
        <w:t>VA Texas Valley Coastal Bend</w:t>
      </w:r>
      <w:r w:rsidR="00A80594">
        <w:rPr>
          <w:rStyle w:val="eop"/>
          <w:color w:val="000000" w:themeColor="text1"/>
          <w:sz w:val="24"/>
          <w:szCs w:val="24"/>
          <w:lang w:eastAsia="en-US"/>
        </w:rPr>
        <w:t>, Harlingen, TX (</w:t>
      </w:r>
      <w:r w:rsidR="002F465A">
        <w:rPr>
          <w:rStyle w:val="eop"/>
          <w:color w:val="000000" w:themeColor="text1"/>
          <w:sz w:val="24"/>
          <w:szCs w:val="24"/>
          <w:lang w:eastAsia="en-US"/>
        </w:rPr>
        <w:t>740</w:t>
      </w:r>
      <w:r w:rsidR="00A80594">
        <w:rPr>
          <w:rStyle w:val="eop"/>
          <w:color w:val="000000" w:themeColor="text1"/>
          <w:sz w:val="24"/>
          <w:szCs w:val="24"/>
          <w:lang w:eastAsia="en-US"/>
        </w:rPr>
        <w:t>)</w:t>
      </w:r>
    </w:p>
    <w:p w14:paraId="7CA3B17A" w14:textId="7F421A6A" w:rsidR="00E907A0" w:rsidRDefault="00E907A0" w:rsidP="00ED6129">
      <w:pPr>
        <w:pStyle w:val="NoSpacing"/>
        <w:numPr>
          <w:ilvl w:val="0"/>
          <w:numId w:val="22"/>
        </w:numPr>
        <w:rPr>
          <w:rStyle w:val="eop"/>
          <w:color w:val="000000" w:themeColor="text1"/>
        </w:rPr>
      </w:pPr>
      <w:r w:rsidRPr="00A343AB">
        <w:rPr>
          <w:rStyle w:val="eop"/>
          <w:color w:val="000000" w:themeColor="text1"/>
        </w:rPr>
        <w:t>James A. Haley Veterans' Hospital, Tampa</w:t>
      </w:r>
      <w:r w:rsidR="00D06210">
        <w:rPr>
          <w:rStyle w:val="eop"/>
          <w:color w:val="000000" w:themeColor="text1"/>
        </w:rPr>
        <w:t>,</w:t>
      </w:r>
      <w:r w:rsidRPr="00A343AB">
        <w:rPr>
          <w:rStyle w:val="eop"/>
          <w:color w:val="000000" w:themeColor="text1"/>
        </w:rPr>
        <w:t xml:space="preserve"> FL (673)</w:t>
      </w:r>
    </w:p>
    <w:p w14:paraId="70DC115F" w14:textId="6B8B11F2" w:rsidR="001272DE" w:rsidRPr="00ED6129" w:rsidRDefault="004F6304" w:rsidP="00ED6129">
      <w:pPr>
        <w:pStyle w:val="NoSpacing"/>
        <w:numPr>
          <w:ilvl w:val="0"/>
          <w:numId w:val="22"/>
        </w:numPr>
        <w:rPr>
          <w:rStyle w:val="eop"/>
        </w:rPr>
      </w:pPr>
      <w:r>
        <w:t>L. McClellan Memorial Veterans Hospital</w:t>
      </w:r>
      <w:r w:rsidR="00274922">
        <w:t>,</w:t>
      </w:r>
      <w:r>
        <w:t xml:space="preserve"> Little Rock, AR </w:t>
      </w:r>
      <w:r w:rsidR="00946732">
        <w:t>(</w:t>
      </w:r>
      <w:r>
        <w:t>598</w:t>
      </w:r>
      <w:r w:rsidR="00946732">
        <w:t>)</w:t>
      </w:r>
    </w:p>
    <w:p w14:paraId="2CFE442E" w14:textId="7B72BE8D" w:rsidR="00F07689" w:rsidRPr="0079138C" w:rsidRDefault="00F07689" w:rsidP="0093398F">
      <w:pPr>
        <w:pStyle w:val="Heading3"/>
      </w:pPr>
      <w:bookmarkStart w:id="31" w:name="_Toc179898668"/>
      <w:r w:rsidRPr="0079138C">
        <w:t>Site Preparation</w:t>
      </w:r>
      <w:bookmarkEnd w:id="30"/>
      <w:bookmarkEnd w:id="31"/>
    </w:p>
    <w:p w14:paraId="2417C267" w14:textId="1D5B42EC" w:rsidR="00F07689" w:rsidRPr="00F07689" w:rsidRDefault="00E907A0" w:rsidP="0093398F">
      <w:pPr>
        <w:pStyle w:val="BodyText"/>
      </w:pPr>
      <w:r w:rsidRPr="00246B41">
        <w:rPr>
          <w:rStyle w:val="normaltextrun"/>
          <w:rFonts w:eastAsia="Yu Gothic"/>
          <w:color w:val="000000"/>
          <w:szCs w:val="28"/>
          <w:shd w:val="clear" w:color="auto" w:fill="FFFFFF"/>
        </w:rPr>
        <w:t>No</w:t>
      </w:r>
      <w:r w:rsidR="001B41F8">
        <w:rPr>
          <w:rStyle w:val="normaltextrun"/>
          <w:rFonts w:eastAsia="Yu Gothic"/>
          <w:color w:val="000000"/>
          <w:szCs w:val="28"/>
          <w:shd w:val="clear" w:color="auto" w:fill="FFFFFF"/>
        </w:rPr>
        <w:t xml:space="preserve"> </w:t>
      </w:r>
      <w:r w:rsidRPr="00246B41">
        <w:rPr>
          <w:rStyle w:val="normaltextrun"/>
          <w:rFonts w:eastAsia="Yu Gothic"/>
          <w:color w:val="000000"/>
          <w:szCs w:val="28"/>
          <w:shd w:val="clear" w:color="auto" w:fill="FFFFFF"/>
        </w:rPr>
        <w:t>special preparation is required by the site prior to deployment</w:t>
      </w:r>
      <w:r w:rsidR="00F07689" w:rsidRPr="00F07689">
        <w:t>.</w:t>
      </w:r>
    </w:p>
    <w:p w14:paraId="1A2278B9" w14:textId="77777777" w:rsidR="00F07689" w:rsidRPr="0079138C" w:rsidRDefault="00F07689" w:rsidP="0093398F">
      <w:pPr>
        <w:pStyle w:val="Heading2"/>
      </w:pPr>
      <w:bookmarkStart w:id="32" w:name="_Toc421540866"/>
      <w:bookmarkStart w:id="33" w:name="_Toc179898669"/>
      <w:r w:rsidRPr="0079138C">
        <w:t>Resources</w:t>
      </w:r>
      <w:bookmarkEnd w:id="32"/>
      <w:bookmarkEnd w:id="33"/>
    </w:p>
    <w:p w14:paraId="4DBF56C0" w14:textId="7094522D" w:rsidR="00E907A0" w:rsidRDefault="00E907A0" w:rsidP="00E907A0">
      <w:pPr>
        <w:keepLines/>
        <w:autoSpaceDE w:val="0"/>
        <w:autoSpaceDN w:val="0"/>
        <w:adjustRightInd w:val="0"/>
        <w:spacing w:before="60" w:after="120" w:line="240" w:lineRule="atLeast"/>
        <w:rPr>
          <w:rStyle w:val="normaltextrun"/>
          <w:rFonts w:eastAsia="Yu Gothic"/>
          <w:color w:val="000000"/>
          <w:sz w:val="24"/>
          <w:szCs w:val="28"/>
          <w:shd w:val="clear" w:color="auto" w:fill="FFFFFF"/>
        </w:rPr>
      </w:pPr>
      <w:bookmarkStart w:id="34" w:name="_Toc421540867"/>
      <w:r>
        <w:rPr>
          <w:rStyle w:val="normaltextrun"/>
          <w:rFonts w:eastAsia="Yu Gothic"/>
          <w:color w:val="000000"/>
          <w:sz w:val="24"/>
          <w:szCs w:val="28"/>
          <w:shd w:val="clear" w:color="auto" w:fill="FFFFFF"/>
        </w:rPr>
        <w:t>The list of the resources are as follows:</w:t>
      </w:r>
      <w:r w:rsidR="00A343AB">
        <w:rPr>
          <w:rStyle w:val="normaltextrun"/>
          <w:rFonts w:eastAsia="Yu Gothic"/>
          <w:color w:val="000000"/>
          <w:sz w:val="24"/>
          <w:szCs w:val="28"/>
          <w:shd w:val="clear" w:color="auto" w:fill="FFFFFF"/>
        </w:rPr>
        <w:t xml:space="preserve"> N/A</w:t>
      </w:r>
    </w:p>
    <w:p w14:paraId="342B6772" w14:textId="03E175D9" w:rsidR="00F07689" w:rsidRPr="0079138C" w:rsidRDefault="00F07689" w:rsidP="0093398F">
      <w:pPr>
        <w:pStyle w:val="Heading3"/>
      </w:pPr>
      <w:bookmarkStart w:id="35" w:name="_Toc179898670"/>
      <w:r w:rsidRPr="0079138C">
        <w:t>Facility Specifics</w:t>
      </w:r>
      <w:bookmarkEnd w:id="34"/>
      <w:bookmarkEnd w:id="35"/>
    </w:p>
    <w:p w14:paraId="7340D43D" w14:textId="001711DC" w:rsidR="00E907A0" w:rsidRDefault="00E907A0" w:rsidP="00E907A0">
      <w:pPr>
        <w:keepLines/>
        <w:autoSpaceDE w:val="0"/>
        <w:autoSpaceDN w:val="0"/>
        <w:adjustRightInd w:val="0"/>
        <w:spacing w:before="60" w:after="120" w:line="240" w:lineRule="atLeast"/>
        <w:rPr>
          <w:rStyle w:val="normaltextrun"/>
          <w:rFonts w:eastAsia="Yu Gothic"/>
          <w:color w:val="000000"/>
          <w:sz w:val="24"/>
          <w:szCs w:val="28"/>
          <w:shd w:val="clear" w:color="auto" w:fill="FFFFFF"/>
        </w:rPr>
      </w:pPr>
      <w:r w:rsidRPr="00246B41">
        <w:rPr>
          <w:rStyle w:val="normaltextrun"/>
          <w:rFonts w:eastAsia="Yu Gothic"/>
          <w:color w:val="000000"/>
          <w:sz w:val="24"/>
          <w:szCs w:val="28"/>
          <w:shd w:val="clear" w:color="auto" w:fill="FFFFFF"/>
        </w:rPr>
        <w:t>There are no facility-specific features</w:t>
      </w:r>
      <w:r w:rsidR="007D5CCB">
        <w:rPr>
          <w:rStyle w:val="normaltextrun"/>
          <w:rFonts w:eastAsia="Yu Gothic"/>
          <w:color w:val="000000"/>
          <w:sz w:val="24"/>
          <w:szCs w:val="28"/>
          <w:shd w:val="clear" w:color="auto" w:fill="FFFFFF"/>
        </w:rPr>
        <w:t xml:space="preserve"> </w:t>
      </w:r>
      <w:r w:rsidRPr="00246B41">
        <w:rPr>
          <w:rStyle w:val="normaltextrun"/>
          <w:rFonts w:eastAsia="Yu Gothic"/>
          <w:color w:val="000000"/>
          <w:sz w:val="24"/>
          <w:szCs w:val="28"/>
          <w:shd w:val="clear" w:color="auto" w:fill="FFFFFF"/>
        </w:rPr>
        <w:t>required for deployment.</w:t>
      </w:r>
    </w:p>
    <w:p w14:paraId="2CA8FE7A" w14:textId="645AA10E" w:rsidR="00F07689" w:rsidRPr="0079138C" w:rsidRDefault="00F07689" w:rsidP="0093398F">
      <w:pPr>
        <w:pStyle w:val="Heading3"/>
      </w:pPr>
      <w:bookmarkStart w:id="36" w:name="_Toc421540868"/>
      <w:bookmarkStart w:id="37" w:name="_Toc179898671"/>
      <w:r w:rsidRPr="0079138C">
        <w:t>Hardware</w:t>
      </w:r>
      <w:bookmarkEnd w:id="36"/>
      <w:bookmarkEnd w:id="37"/>
    </w:p>
    <w:p w14:paraId="6A376A41" w14:textId="77777777" w:rsidR="00F07689" w:rsidRPr="00F07689" w:rsidRDefault="00F07689" w:rsidP="0093398F">
      <w:pPr>
        <w:pStyle w:val="BodyText"/>
      </w:pPr>
      <w:r w:rsidRPr="00F07689">
        <w:t>The following table describes hardware specifications required at each site prior to deployment.</w:t>
      </w:r>
    </w:p>
    <w:p w14:paraId="1DECB364" w14:textId="2F2151CE" w:rsidR="004F4DB5" w:rsidRDefault="004F4DB5" w:rsidP="004F4DB5">
      <w:pPr>
        <w:pStyle w:val="Caption"/>
      </w:pPr>
      <w:bookmarkStart w:id="38" w:name="_Toc176786815"/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 w:rsidR="00640884">
        <w:rPr>
          <w:noProof/>
        </w:rPr>
        <w:t>2</w:t>
      </w:r>
      <w:r>
        <w:fldChar w:fldCharType="end"/>
      </w:r>
      <w:r>
        <w:t>: Hardware Requirements</w:t>
      </w:r>
      <w:bookmarkEnd w:id="38"/>
    </w:p>
    <w:tbl>
      <w:tblPr>
        <w:tblStyle w:val="OITTable"/>
        <w:tblW w:w="5000" w:type="pct"/>
        <w:jc w:val="center"/>
        <w:tblLook w:val="04A0" w:firstRow="1" w:lastRow="0" w:firstColumn="1" w:lastColumn="0" w:noHBand="0" w:noVBand="1"/>
        <w:tblDescription w:val="&quot;&quot;"/>
      </w:tblPr>
      <w:tblGrid>
        <w:gridCol w:w="1703"/>
        <w:gridCol w:w="991"/>
        <w:gridCol w:w="2609"/>
        <w:gridCol w:w="1442"/>
        <w:gridCol w:w="1492"/>
        <w:gridCol w:w="1113"/>
      </w:tblGrid>
      <w:tr w:rsidR="007D5CCB" w:rsidRPr="00337087" w14:paraId="3F770AAB" w14:textId="77777777" w:rsidTr="532A1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pct"/>
          </w:tcPr>
          <w:p w14:paraId="74512E54" w14:textId="58304CAE" w:rsidR="007D5CCB" w:rsidRPr="00337087" w:rsidRDefault="007D5CCB" w:rsidP="00FA24B2">
            <w:pPr>
              <w:spacing w:before="120"/>
              <w:jc w:val="center"/>
              <w:rPr>
                <w:rFonts w:cstheme="minorHAnsi"/>
                <w:b w:val="0"/>
                <w:bCs w:val="0"/>
                <w:szCs w:val="22"/>
              </w:rPr>
            </w:pPr>
            <w:r w:rsidRPr="00337087">
              <w:rPr>
                <w:rFonts w:cstheme="minorHAnsi"/>
                <w:szCs w:val="22"/>
              </w:rPr>
              <w:t xml:space="preserve">Required </w:t>
            </w:r>
            <w:r>
              <w:rPr>
                <w:rFonts w:cstheme="minorHAnsi"/>
                <w:szCs w:val="22"/>
              </w:rPr>
              <w:t>Hard</w:t>
            </w:r>
            <w:r w:rsidRPr="00337087">
              <w:rPr>
                <w:rFonts w:cstheme="minorHAnsi"/>
                <w:szCs w:val="22"/>
              </w:rPr>
              <w:t>ware</w:t>
            </w:r>
          </w:p>
        </w:tc>
        <w:tc>
          <w:tcPr>
            <w:tcW w:w="530" w:type="pct"/>
          </w:tcPr>
          <w:p w14:paraId="696B3989" w14:textId="29C6823F" w:rsidR="007D5CCB" w:rsidRPr="00337087" w:rsidRDefault="007D5CCB" w:rsidP="00FA24B2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Cs w:val="22"/>
              </w:rPr>
            </w:pPr>
            <w:r w:rsidRPr="00337087">
              <w:rPr>
                <w:rFonts w:cstheme="minorHAnsi"/>
                <w:szCs w:val="22"/>
              </w:rPr>
              <w:t>M</w:t>
            </w:r>
            <w:r>
              <w:rPr>
                <w:rFonts w:cstheme="minorHAnsi"/>
                <w:szCs w:val="22"/>
              </w:rPr>
              <w:t>odel</w:t>
            </w:r>
          </w:p>
        </w:tc>
        <w:tc>
          <w:tcPr>
            <w:tcW w:w="1395" w:type="pct"/>
          </w:tcPr>
          <w:p w14:paraId="518B21B2" w14:textId="77777777" w:rsidR="007D5CCB" w:rsidRPr="00337087" w:rsidRDefault="007D5CCB" w:rsidP="00FA24B2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Cs w:val="22"/>
              </w:rPr>
            </w:pPr>
            <w:r w:rsidRPr="00337087">
              <w:rPr>
                <w:rFonts w:cstheme="minorHAnsi"/>
                <w:szCs w:val="22"/>
              </w:rPr>
              <w:t>Version</w:t>
            </w:r>
          </w:p>
        </w:tc>
        <w:tc>
          <w:tcPr>
            <w:tcW w:w="771" w:type="pct"/>
          </w:tcPr>
          <w:p w14:paraId="61989D34" w14:textId="77777777" w:rsidR="007D5CCB" w:rsidRPr="00337087" w:rsidRDefault="007D5CCB" w:rsidP="00FA24B2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Cs w:val="22"/>
              </w:rPr>
            </w:pPr>
            <w:r w:rsidRPr="00337087">
              <w:rPr>
                <w:rFonts w:cstheme="minorHAnsi"/>
                <w:szCs w:val="22"/>
              </w:rPr>
              <w:t>Configuration</w:t>
            </w:r>
          </w:p>
        </w:tc>
        <w:tc>
          <w:tcPr>
            <w:tcW w:w="798" w:type="pct"/>
          </w:tcPr>
          <w:p w14:paraId="36D3B12D" w14:textId="77777777" w:rsidR="007D5CCB" w:rsidRPr="00337087" w:rsidRDefault="007D5CCB" w:rsidP="00FA24B2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Cs w:val="22"/>
              </w:rPr>
            </w:pPr>
            <w:r w:rsidRPr="00337087">
              <w:rPr>
                <w:rFonts w:cstheme="minorHAnsi"/>
                <w:szCs w:val="22"/>
              </w:rPr>
              <w:t>Manufacturer</w:t>
            </w:r>
          </w:p>
        </w:tc>
        <w:tc>
          <w:tcPr>
            <w:tcW w:w="595" w:type="pct"/>
          </w:tcPr>
          <w:p w14:paraId="7240EAA7" w14:textId="77777777" w:rsidR="007D5CCB" w:rsidRPr="00337087" w:rsidRDefault="007D5CCB" w:rsidP="00FA24B2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Cs w:val="22"/>
              </w:rPr>
            </w:pPr>
            <w:r w:rsidRPr="00337087">
              <w:rPr>
                <w:rFonts w:cstheme="minorHAnsi"/>
                <w:szCs w:val="22"/>
              </w:rPr>
              <w:t>Other</w:t>
            </w:r>
          </w:p>
        </w:tc>
      </w:tr>
      <w:tr w:rsidR="007D5CCB" w:rsidRPr="00337087" w14:paraId="75808EF3" w14:textId="77777777" w:rsidTr="532A1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pct"/>
          </w:tcPr>
          <w:p w14:paraId="54E121A7" w14:textId="3E92E9FC" w:rsidR="007D5CCB" w:rsidRPr="00337087" w:rsidRDefault="007D5CCB" w:rsidP="532A1153"/>
        </w:tc>
        <w:tc>
          <w:tcPr>
            <w:tcW w:w="530" w:type="pct"/>
          </w:tcPr>
          <w:p w14:paraId="5BD4F435" w14:textId="6D02B950" w:rsidR="007D5CCB" w:rsidRPr="00337087" w:rsidRDefault="007D5CCB" w:rsidP="532A1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5" w:type="pct"/>
          </w:tcPr>
          <w:p w14:paraId="13A98EB7" w14:textId="72AC4277" w:rsidR="007D5CCB" w:rsidRPr="00337087" w:rsidRDefault="007D5CCB" w:rsidP="00FA24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1" w:type="pct"/>
          </w:tcPr>
          <w:p w14:paraId="6AD4C6D0" w14:textId="0B9F1674" w:rsidR="007D5CCB" w:rsidRPr="00337087" w:rsidRDefault="007D5CCB" w:rsidP="532A1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98" w:type="pct"/>
          </w:tcPr>
          <w:p w14:paraId="7FDC0C93" w14:textId="7664C5C7" w:rsidR="007D5CCB" w:rsidRPr="00337087" w:rsidRDefault="007D5CCB" w:rsidP="00FA24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595" w:type="pct"/>
          </w:tcPr>
          <w:p w14:paraId="37DB5CB6" w14:textId="35624DAA" w:rsidR="007D5CCB" w:rsidRPr="00337087" w:rsidRDefault="007D5CCB" w:rsidP="532A11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5CCB" w:rsidRPr="00337087" w14:paraId="32046EA6" w14:textId="77777777" w:rsidTr="532A1153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" w:type="pct"/>
          </w:tcPr>
          <w:p w14:paraId="5FF90280" w14:textId="6180E109" w:rsidR="007D5CCB" w:rsidRPr="00337087" w:rsidRDefault="007D5CCB" w:rsidP="532A1153"/>
        </w:tc>
        <w:tc>
          <w:tcPr>
            <w:tcW w:w="530" w:type="pct"/>
          </w:tcPr>
          <w:p w14:paraId="6EE1DD03" w14:textId="0154F521" w:rsidR="007D5CCB" w:rsidRPr="00337087" w:rsidRDefault="007D5CCB" w:rsidP="532A1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95" w:type="pct"/>
          </w:tcPr>
          <w:p w14:paraId="69E8A73C" w14:textId="7DA3FE79" w:rsidR="007D5CCB" w:rsidRPr="00337087" w:rsidRDefault="007D5CCB" w:rsidP="00FA24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1" w:type="pct"/>
          </w:tcPr>
          <w:p w14:paraId="1D649F69" w14:textId="17A794E8" w:rsidR="007D5CCB" w:rsidRPr="00337087" w:rsidRDefault="007D5CCB" w:rsidP="532A1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98" w:type="pct"/>
          </w:tcPr>
          <w:p w14:paraId="3844473A" w14:textId="0EABF864" w:rsidR="007D5CCB" w:rsidRPr="00337087" w:rsidRDefault="007D5CCB" w:rsidP="00FA24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595" w:type="pct"/>
          </w:tcPr>
          <w:p w14:paraId="2E6D4BDF" w14:textId="1A21E8D9" w:rsidR="007D5CCB" w:rsidRPr="00337087" w:rsidRDefault="007D5CCB" w:rsidP="532A11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09D7D37" w14:textId="0B8E1224" w:rsidR="00F07689" w:rsidRPr="0079138C" w:rsidRDefault="00F07689" w:rsidP="0093398F">
      <w:pPr>
        <w:pStyle w:val="Heading3"/>
      </w:pPr>
      <w:bookmarkStart w:id="39" w:name="ColumnTitle_06"/>
      <w:bookmarkStart w:id="40" w:name="_Toc421540869"/>
      <w:bookmarkStart w:id="41" w:name="_Toc179898672"/>
      <w:bookmarkEnd w:id="39"/>
      <w:r w:rsidRPr="0079138C">
        <w:t>Software</w:t>
      </w:r>
      <w:bookmarkEnd w:id="40"/>
      <w:bookmarkEnd w:id="41"/>
    </w:p>
    <w:p w14:paraId="77FC1514" w14:textId="0149761B" w:rsidR="00E907A0" w:rsidRPr="0007038B" w:rsidRDefault="005F0F68" w:rsidP="532A1153">
      <w:pPr>
        <w:pStyle w:val="InstructionalText1"/>
        <w:rPr>
          <w:i w:val="0"/>
          <w:iCs w:val="0"/>
          <w:color w:val="auto"/>
        </w:rPr>
      </w:pPr>
      <w:bookmarkStart w:id="42" w:name="_Toc421540871"/>
      <w:r w:rsidRPr="532A1153">
        <w:rPr>
          <w:i w:val="0"/>
          <w:iCs w:val="0"/>
          <w:color w:val="auto"/>
        </w:rPr>
        <w:t>Detailed s</w:t>
      </w:r>
      <w:r w:rsidR="00E907A0" w:rsidRPr="532A1153">
        <w:rPr>
          <w:i w:val="0"/>
          <w:iCs w:val="0"/>
          <w:color w:val="auto"/>
        </w:rPr>
        <w:t>oftware requirement</w:t>
      </w:r>
      <w:r w:rsidRPr="532A1153">
        <w:rPr>
          <w:i w:val="0"/>
          <w:iCs w:val="0"/>
          <w:color w:val="auto"/>
        </w:rPr>
        <w:t>s</w:t>
      </w:r>
      <w:r w:rsidR="00E907A0" w:rsidRPr="532A1153">
        <w:rPr>
          <w:i w:val="0"/>
          <w:iCs w:val="0"/>
          <w:color w:val="auto"/>
        </w:rPr>
        <w:t xml:space="preserve"> for VAS </w:t>
      </w:r>
      <w:r w:rsidR="5DE1C68F" w:rsidRPr="532A1153">
        <w:rPr>
          <w:i w:val="0"/>
          <w:iCs w:val="0"/>
          <w:color w:val="auto"/>
        </w:rPr>
        <w:t>2.</w:t>
      </w:r>
      <w:r w:rsidR="00100C27">
        <w:rPr>
          <w:i w:val="0"/>
          <w:iCs w:val="0"/>
          <w:color w:val="auto"/>
        </w:rPr>
        <w:t>2</w:t>
      </w:r>
      <w:r w:rsidR="00E907A0" w:rsidRPr="532A1153">
        <w:rPr>
          <w:i w:val="0"/>
          <w:iCs w:val="0"/>
          <w:color w:val="auto"/>
        </w:rPr>
        <w:t xml:space="preserve"> </w:t>
      </w:r>
      <w:r w:rsidRPr="532A1153">
        <w:rPr>
          <w:i w:val="0"/>
          <w:iCs w:val="0"/>
          <w:color w:val="auto"/>
        </w:rPr>
        <w:t xml:space="preserve">can be reviewed as part of the </w:t>
      </w:r>
      <w:r w:rsidRPr="00BB4DA7">
        <w:rPr>
          <w:i w:val="0"/>
          <w:iCs w:val="0"/>
          <w:color w:val="auto"/>
        </w:rPr>
        <w:t>README.md file</w:t>
      </w:r>
      <w:r w:rsidRPr="532A1153">
        <w:rPr>
          <w:i w:val="0"/>
          <w:iCs w:val="0"/>
          <w:color w:val="auto"/>
        </w:rPr>
        <w:t xml:space="preserve"> in the VAS GitHub repository.</w:t>
      </w:r>
    </w:p>
    <w:p w14:paraId="13482FC6" w14:textId="6E7B4EE1" w:rsidR="0005370A" w:rsidRPr="0079138C" w:rsidRDefault="0005370A" w:rsidP="0093398F">
      <w:pPr>
        <w:pStyle w:val="Heading3"/>
      </w:pPr>
      <w:bookmarkStart w:id="43" w:name="_Toc179898673"/>
      <w:r w:rsidRPr="0079138C">
        <w:t>Communications</w:t>
      </w:r>
      <w:bookmarkEnd w:id="42"/>
      <w:bookmarkEnd w:id="43"/>
    </w:p>
    <w:p w14:paraId="2F5D7745" w14:textId="504DD98D" w:rsidR="00EC4D73" w:rsidRPr="00530ACC" w:rsidRDefault="00EC4D73" w:rsidP="00E907A0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 xml:space="preserve">Sites participating in IOC field testing will use the “Patch Tracking” Outlook message to communicate with </w:t>
      </w:r>
      <w:r w:rsidR="009B0EF3">
        <w:rPr>
          <w:sz w:val="24"/>
        </w:rPr>
        <w:t>the</w:t>
      </w:r>
      <w:r>
        <w:rPr>
          <w:sz w:val="24"/>
        </w:rPr>
        <w:t xml:space="preserve"> VAS team, the developers, and product support personnel.</w:t>
      </w:r>
    </w:p>
    <w:p w14:paraId="441D2464" w14:textId="6A62C9C5" w:rsidR="00D43555" w:rsidRPr="0079138C" w:rsidRDefault="00D43555" w:rsidP="0093398F">
      <w:pPr>
        <w:pStyle w:val="Heading4"/>
      </w:pPr>
      <w:r w:rsidRPr="0079138C">
        <w:lastRenderedPageBreak/>
        <w:t>Deployment</w:t>
      </w:r>
      <w:r w:rsidR="0093398F" w:rsidRPr="0079138C">
        <w:t xml:space="preserve"> / </w:t>
      </w:r>
      <w:r w:rsidRPr="0079138C">
        <w:t>Installation</w:t>
      </w:r>
      <w:r w:rsidR="0093398F" w:rsidRPr="0079138C">
        <w:t xml:space="preserve"> / Back-out</w:t>
      </w:r>
      <w:r w:rsidRPr="0079138C">
        <w:t xml:space="preserve"> Checklist</w:t>
      </w:r>
    </w:p>
    <w:p w14:paraId="2EC699C1" w14:textId="7C27D571" w:rsidR="008D1D1F" w:rsidRDefault="008D1D1F" w:rsidP="00E907A0">
      <w:pPr>
        <w:pStyle w:val="BodyText"/>
      </w:pPr>
      <w:r>
        <w:t xml:space="preserve">The assigned </w:t>
      </w:r>
      <w:r w:rsidR="00925C6E">
        <w:t>Health Information Governance (HIG)</w:t>
      </w:r>
      <w:r>
        <w:t xml:space="preserve"> team will deploy the WEBS*</w:t>
      </w:r>
      <w:r w:rsidR="00E1364F">
        <w:t>2</w:t>
      </w:r>
      <w:r>
        <w:t>*</w:t>
      </w:r>
      <w:r w:rsidR="00B5243D">
        <w:t>3</w:t>
      </w:r>
      <w:r w:rsidR="003C5ABD">
        <w:t xml:space="preserve"> patch</w:t>
      </w:r>
      <w:r w:rsidR="00A6239E">
        <w:t>.</w:t>
      </w:r>
      <w:r>
        <w:t xml:space="preserve"> </w:t>
      </w:r>
      <w:r w:rsidR="002C3705">
        <w:t>The WEBS*2*</w:t>
      </w:r>
      <w:r w:rsidR="00B5243D">
        <w:t>3</w:t>
      </w:r>
      <w:r w:rsidR="002C3705">
        <w:t xml:space="preserve"> is an i</w:t>
      </w:r>
      <w:r w:rsidR="00A6239E">
        <w:t>nformational patch</w:t>
      </w:r>
      <w:r w:rsidR="002C3705">
        <w:t xml:space="preserve"> and </w:t>
      </w:r>
      <w:r w:rsidR="00A6239E">
        <w:t xml:space="preserve">it </w:t>
      </w:r>
      <w:r w:rsidR="0013474E">
        <w:t xml:space="preserve">acts as a </w:t>
      </w:r>
      <w:r w:rsidR="00620BAF">
        <w:t>notic</w:t>
      </w:r>
      <w:r w:rsidR="00D516BC">
        <w:t xml:space="preserve">e, and therefore, </w:t>
      </w:r>
      <w:r w:rsidR="00A6239E">
        <w:t>is not installed</w:t>
      </w:r>
      <w:r w:rsidR="0013474E">
        <w:t>.</w:t>
      </w:r>
      <w:r w:rsidR="00A6239E">
        <w:t xml:space="preserve"> </w:t>
      </w:r>
      <w:r w:rsidR="009B0EF3">
        <w:t>T</w:t>
      </w:r>
      <w:r>
        <w:t xml:space="preserve">able </w:t>
      </w:r>
      <w:r w:rsidR="009B0EF3">
        <w:t xml:space="preserve">3 </w:t>
      </w:r>
      <w:r>
        <w:t xml:space="preserve">below </w:t>
      </w:r>
      <w:r w:rsidR="009B0EF3">
        <w:t xml:space="preserve">is not needed to </w:t>
      </w:r>
      <w:r>
        <w:t>manually track installation</w:t>
      </w:r>
      <w:r w:rsidR="009B0EF3">
        <w:t>.</w:t>
      </w:r>
    </w:p>
    <w:p w14:paraId="22BD0F23" w14:textId="49FA821D" w:rsidR="00DF615C" w:rsidRDefault="00DF615C" w:rsidP="00E907A0">
      <w:pPr>
        <w:pStyle w:val="BodyText"/>
      </w:pPr>
      <w:r w:rsidRPr="532A1153">
        <w:t>Within context of this document, the term back-out pertains to a return to the last known good operation</w:t>
      </w:r>
      <w:r>
        <w:t>al</w:t>
      </w:r>
      <w:r w:rsidRPr="532A1153">
        <w:t xml:space="preserve"> state of the software and appropriate platform settings. This does not apply for VAS 2.</w:t>
      </w:r>
      <w:r>
        <w:t>2</w:t>
      </w:r>
      <w:r w:rsidRPr="532A1153">
        <w:t xml:space="preserve"> as the application resides in the Cloud.</w:t>
      </w:r>
    </w:p>
    <w:p w14:paraId="24C965B6" w14:textId="166D7FCF" w:rsidR="008D1D1F" w:rsidRDefault="008D1D1F" w:rsidP="008D1D1F">
      <w:pPr>
        <w:pStyle w:val="Caption"/>
      </w:pPr>
      <w:bookmarkStart w:id="44" w:name="_Toc176786816"/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 w:rsidR="00640884">
        <w:rPr>
          <w:noProof/>
        </w:rPr>
        <w:t>3</w:t>
      </w:r>
      <w:r>
        <w:fldChar w:fldCharType="end"/>
      </w:r>
      <w:r>
        <w:t>: Deployment / Installation / Back-out Checklist</w:t>
      </w:r>
      <w:bookmarkEnd w:id="44"/>
    </w:p>
    <w:tbl>
      <w:tblPr>
        <w:tblStyle w:val="OITTable"/>
        <w:tblW w:w="5000" w:type="pct"/>
        <w:jc w:val="center"/>
        <w:tblLook w:val="04A0" w:firstRow="1" w:lastRow="0" w:firstColumn="1" w:lastColumn="0" w:noHBand="0" w:noVBand="1"/>
        <w:tblDescription w:val="&quot;&quot;"/>
      </w:tblPr>
      <w:tblGrid>
        <w:gridCol w:w="2337"/>
        <w:gridCol w:w="2337"/>
        <w:gridCol w:w="2338"/>
        <w:gridCol w:w="2338"/>
      </w:tblGrid>
      <w:tr w:rsidR="008D1D1F" w:rsidRPr="00337087" w14:paraId="2266EA80" w14:textId="77777777" w:rsidTr="00FA2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50345D2D" w14:textId="77777777" w:rsidR="008D1D1F" w:rsidRPr="00337087" w:rsidRDefault="008D1D1F" w:rsidP="00FA24B2">
            <w:pPr>
              <w:spacing w:before="120"/>
              <w:jc w:val="center"/>
              <w:rPr>
                <w:rFonts w:cstheme="minorHAnsi"/>
                <w:b w:val="0"/>
                <w:bCs w:val="0"/>
                <w:szCs w:val="22"/>
              </w:rPr>
            </w:pPr>
            <w:r w:rsidRPr="00337087">
              <w:rPr>
                <w:rFonts w:cstheme="minorHAnsi"/>
                <w:szCs w:val="22"/>
              </w:rPr>
              <w:t>Activity</w:t>
            </w:r>
          </w:p>
        </w:tc>
        <w:tc>
          <w:tcPr>
            <w:tcW w:w="1250" w:type="pct"/>
          </w:tcPr>
          <w:p w14:paraId="03E77054" w14:textId="77777777" w:rsidR="008D1D1F" w:rsidRPr="00337087" w:rsidRDefault="008D1D1F" w:rsidP="00FA24B2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Cs w:val="22"/>
              </w:rPr>
            </w:pPr>
            <w:r w:rsidRPr="00337087">
              <w:rPr>
                <w:rFonts w:cstheme="minorHAnsi"/>
                <w:szCs w:val="22"/>
              </w:rPr>
              <w:t>Day</w:t>
            </w:r>
          </w:p>
        </w:tc>
        <w:tc>
          <w:tcPr>
            <w:tcW w:w="1250" w:type="pct"/>
          </w:tcPr>
          <w:p w14:paraId="60CCE5FC" w14:textId="77777777" w:rsidR="008D1D1F" w:rsidRPr="00337087" w:rsidRDefault="008D1D1F" w:rsidP="00FA24B2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Cs w:val="22"/>
              </w:rPr>
            </w:pPr>
            <w:r w:rsidRPr="00337087">
              <w:rPr>
                <w:rFonts w:cstheme="minorHAnsi"/>
                <w:szCs w:val="22"/>
              </w:rPr>
              <w:t>Time</w:t>
            </w:r>
          </w:p>
        </w:tc>
        <w:tc>
          <w:tcPr>
            <w:tcW w:w="1250" w:type="pct"/>
          </w:tcPr>
          <w:p w14:paraId="2F9FD97A" w14:textId="77777777" w:rsidR="008D1D1F" w:rsidRPr="00337087" w:rsidRDefault="008D1D1F" w:rsidP="00FA24B2">
            <w:pPr>
              <w:spacing w:before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Cs w:val="22"/>
              </w:rPr>
            </w:pPr>
            <w:r w:rsidRPr="00337087">
              <w:rPr>
                <w:rFonts w:cstheme="minorHAnsi"/>
                <w:szCs w:val="22"/>
              </w:rPr>
              <w:t>Individual who completed task</w:t>
            </w:r>
          </w:p>
        </w:tc>
      </w:tr>
      <w:tr w:rsidR="008D1D1F" w:rsidRPr="00337087" w14:paraId="6F8CB6C5" w14:textId="77777777" w:rsidTr="00FA2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613EE76C" w14:textId="77777777" w:rsidR="008D1D1F" w:rsidRPr="00337087" w:rsidRDefault="008D1D1F" w:rsidP="00FA24B2">
            <w:pPr>
              <w:spacing w:before="120"/>
              <w:rPr>
                <w:rFonts w:cstheme="minorHAnsi"/>
                <w:szCs w:val="22"/>
              </w:rPr>
            </w:pPr>
            <w:r w:rsidRPr="00337087">
              <w:rPr>
                <w:rFonts w:cstheme="minorHAnsi"/>
                <w:szCs w:val="22"/>
              </w:rPr>
              <w:t>Deploy</w:t>
            </w:r>
          </w:p>
        </w:tc>
        <w:tc>
          <w:tcPr>
            <w:tcW w:w="1250" w:type="pct"/>
          </w:tcPr>
          <w:p w14:paraId="4540F98B" w14:textId="77777777" w:rsidR="008D1D1F" w:rsidRPr="00337087" w:rsidRDefault="008D1D1F" w:rsidP="00FA24B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337087">
              <w:rPr>
                <w:rFonts w:cstheme="minorHAnsi"/>
                <w:szCs w:val="22"/>
              </w:rPr>
              <w:t>N/A</w:t>
            </w:r>
          </w:p>
        </w:tc>
        <w:tc>
          <w:tcPr>
            <w:tcW w:w="1250" w:type="pct"/>
          </w:tcPr>
          <w:p w14:paraId="68B22522" w14:textId="77777777" w:rsidR="008D1D1F" w:rsidRPr="00337087" w:rsidRDefault="008D1D1F" w:rsidP="00FA24B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337087">
              <w:rPr>
                <w:rFonts w:cstheme="minorHAnsi"/>
                <w:szCs w:val="22"/>
              </w:rPr>
              <w:t>N/A</w:t>
            </w:r>
          </w:p>
        </w:tc>
        <w:tc>
          <w:tcPr>
            <w:tcW w:w="1250" w:type="pct"/>
          </w:tcPr>
          <w:p w14:paraId="154768D0" w14:textId="77777777" w:rsidR="008D1D1F" w:rsidRPr="00337087" w:rsidRDefault="008D1D1F" w:rsidP="00FA24B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337087">
              <w:rPr>
                <w:rFonts w:cstheme="minorHAnsi"/>
                <w:szCs w:val="22"/>
              </w:rPr>
              <w:t>N/A</w:t>
            </w:r>
          </w:p>
        </w:tc>
      </w:tr>
      <w:tr w:rsidR="008D1D1F" w:rsidRPr="00337087" w14:paraId="63ECD39D" w14:textId="77777777" w:rsidTr="00FA24B2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044CA126" w14:textId="77777777" w:rsidR="008D1D1F" w:rsidRPr="00337087" w:rsidRDefault="008D1D1F" w:rsidP="00FA24B2">
            <w:pPr>
              <w:spacing w:before="120"/>
              <w:rPr>
                <w:rFonts w:cstheme="minorHAnsi"/>
                <w:szCs w:val="22"/>
              </w:rPr>
            </w:pPr>
            <w:r w:rsidRPr="00337087">
              <w:rPr>
                <w:rFonts w:cstheme="minorHAnsi"/>
                <w:szCs w:val="22"/>
              </w:rPr>
              <w:t>Install</w:t>
            </w:r>
          </w:p>
        </w:tc>
        <w:tc>
          <w:tcPr>
            <w:tcW w:w="1250" w:type="pct"/>
          </w:tcPr>
          <w:p w14:paraId="0ACEF2C5" w14:textId="77777777" w:rsidR="008D1D1F" w:rsidRPr="00337087" w:rsidRDefault="008D1D1F" w:rsidP="00FA24B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337087">
              <w:rPr>
                <w:rFonts w:cstheme="minorHAnsi"/>
                <w:szCs w:val="22"/>
              </w:rPr>
              <w:t>N/A</w:t>
            </w:r>
          </w:p>
        </w:tc>
        <w:tc>
          <w:tcPr>
            <w:tcW w:w="1250" w:type="pct"/>
          </w:tcPr>
          <w:p w14:paraId="40441960" w14:textId="77777777" w:rsidR="008D1D1F" w:rsidRPr="00337087" w:rsidRDefault="008D1D1F" w:rsidP="00FA24B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337087">
              <w:rPr>
                <w:rFonts w:cstheme="minorHAnsi"/>
                <w:szCs w:val="22"/>
              </w:rPr>
              <w:t>N/A</w:t>
            </w:r>
          </w:p>
        </w:tc>
        <w:tc>
          <w:tcPr>
            <w:tcW w:w="1250" w:type="pct"/>
          </w:tcPr>
          <w:p w14:paraId="0F8E5F5B" w14:textId="77777777" w:rsidR="008D1D1F" w:rsidRPr="00337087" w:rsidRDefault="008D1D1F" w:rsidP="00FA24B2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337087">
              <w:rPr>
                <w:rFonts w:cstheme="minorHAnsi"/>
                <w:szCs w:val="22"/>
              </w:rPr>
              <w:t>N/A</w:t>
            </w:r>
          </w:p>
        </w:tc>
      </w:tr>
      <w:tr w:rsidR="008D1D1F" w:rsidRPr="00337087" w14:paraId="1BF14F3B" w14:textId="77777777" w:rsidTr="00FA2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</w:tcPr>
          <w:p w14:paraId="0F7F18A9" w14:textId="77777777" w:rsidR="008D1D1F" w:rsidRPr="00337087" w:rsidRDefault="008D1D1F" w:rsidP="00FA24B2">
            <w:pPr>
              <w:spacing w:before="120"/>
              <w:rPr>
                <w:rFonts w:cstheme="minorHAnsi"/>
                <w:szCs w:val="22"/>
              </w:rPr>
            </w:pPr>
            <w:r w:rsidRPr="00337087">
              <w:rPr>
                <w:rFonts w:cstheme="minorHAnsi"/>
                <w:szCs w:val="22"/>
              </w:rPr>
              <w:t>Back-Out</w:t>
            </w:r>
          </w:p>
        </w:tc>
        <w:tc>
          <w:tcPr>
            <w:tcW w:w="1250" w:type="pct"/>
          </w:tcPr>
          <w:p w14:paraId="19E1D115" w14:textId="77777777" w:rsidR="008D1D1F" w:rsidRPr="00337087" w:rsidRDefault="008D1D1F" w:rsidP="00FA24B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337087">
              <w:rPr>
                <w:rFonts w:cstheme="minorHAnsi"/>
                <w:szCs w:val="22"/>
              </w:rPr>
              <w:t>N/A</w:t>
            </w:r>
          </w:p>
        </w:tc>
        <w:tc>
          <w:tcPr>
            <w:tcW w:w="1250" w:type="pct"/>
          </w:tcPr>
          <w:p w14:paraId="071EC343" w14:textId="77777777" w:rsidR="008D1D1F" w:rsidRPr="00337087" w:rsidRDefault="008D1D1F" w:rsidP="00FA24B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337087">
              <w:rPr>
                <w:rFonts w:cstheme="minorHAnsi"/>
                <w:szCs w:val="22"/>
              </w:rPr>
              <w:t>N/A</w:t>
            </w:r>
          </w:p>
        </w:tc>
        <w:tc>
          <w:tcPr>
            <w:tcW w:w="1250" w:type="pct"/>
          </w:tcPr>
          <w:p w14:paraId="42359065" w14:textId="77777777" w:rsidR="008D1D1F" w:rsidRPr="00337087" w:rsidRDefault="008D1D1F" w:rsidP="00FA24B2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2"/>
              </w:rPr>
            </w:pPr>
            <w:r w:rsidRPr="00337087">
              <w:rPr>
                <w:rFonts w:cstheme="minorHAnsi"/>
                <w:szCs w:val="22"/>
              </w:rPr>
              <w:t>N/A</w:t>
            </w:r>
          </w:p>
        </w:tc>
      </w:tr>
    </w:tbl>
    <w:p w14:paraId="25DF3048" w14:textId="77777777" w:rsidR="00222831" w:rsidRPr="0079138C" w:rsidRDefault="00222831" w:rsidP="0093398F">
      <w:pPr>
        <w:pStyle w:val="Heading1"/>
      </w:pPr>
      <w:bookmarkStart w:id="45" w:name="_Toc179898674"/>
      <w:r w:rsidRPr="0079138C">
        <w:t>Installation</w:t>
      </w:r>
      <w:bookmarkEnd w:id="45"/>
    </w:p>
    <w:p w14:paraId="7E4C0BC0" w14:textId="63A70AE5" w:rsidR="00AE5904" w:rsidRDefault="00361BE2" w:rsidP="0093398F">
      <w:pPr>
        <w:pStyle w:val="Heading2"/>
      </w:pPr>
      <w:bookmarkStart w:id="46" w:name="_Toc179898675"/>
      <w:bookmarkStart w:id="47" w:name="_Hlk95992348"/>
      <w:r w:rsidRPr="0079138C">
        <w:t xml:space="preserve">Pre-installation and </w:t>
      </w:r>
      <w:r w:rsidR="00AE5904" w:rsidRPr="0079138C">
        <w:t>System Requirements</w:t>
      </w:r>
      <w:bookmarkEnd w:id="46"/>
    </w:p>
    <w:p w14:paraId="2847AEFF" w14:textId="70559400" w:rsidR="00E7586D" w:rsidRDefault="00E7586D" w:rsidP="00E7586D">
      <w:pPr>
        <w:pStyle w:val="BodyText"/>
      </w:pPr>
      <w:bookmarkStart w:id="48" w:name="_Hlk95992411"/>
      <w:bookmarkEnd w:id="47"/>
      <w:r>
        <w:t xml:space="preserve">All requirements are </w:t>
      </w:r>
      <w:r w:rsidR="006F4F4D">
        <w:t xml:space="preserve">available </w:t>
      </w:r>
      <w:r>
        <w:t xml:space="preserve">in </w:t>
      </w:r>
      <w:r w:rsidR="008D1D1F">
        <w:t>the Department of Veterans Affairs Git</w:t>
      </w:r>
      <w:r w:rsidR="00A343AB">
        <w:t>H</w:t>
      </w:r>
      <w:r w:rsidR="008D1D1F">
        <w:t>ub repository for VAS (code) Readme folder.</w:t>
      </w:r>
    </w:p>
    <w:p w14:paraId="4446E6F2" w14:textId="0C29537D" w:rsidR="0059469E" w:rsidRDefault="0059469E" w:rsidP="0059469E">
      <w:pPr>
        <w:pStyle w:val="Heading3"/>
      </w:pPr>
      <w:bookmarkStart w:id="49" w:name="_Toc179898676"/>
      <w:bookmarkEnd w:id="48"/>
      <w:r>
        <w:t>Patch Dependencies</w:t>
      </w:r>
      <w:bookmarkEnd w:id="49"/>
    </w:p>
    <w:p w14:paraId="2C6EBCBE" w14:textId="6008A5CC" w:rsidR="66314535" w:rsidRDefault="66314535" w:rsidP="532A1153">
      <w:r>
        <w:t>None</w:t>
      </w:r>
    </w:p>
    <w:p w14:paraId="2E53031E" w14:textId="30D9282D" w:rsidR="00AE5904" w:rsidRDefault="00AE5904" w:rsidP="0093398F">
      <w:pPr>
        <w:pStyle w:val="Heading2"/>
      </w:pPr>
      <w:bookmarkStart w:id="50" w:name="_Toc179898677"/>
      <w:r w:rsidRPr="0079138C">
        <w:t>Platform Installation and Preparation</w:t>
      </w:r>
      <w:bookmarkEnd w:id="50"/>
    </w:p>
    <w:p w14:paraId="5298D2F1" w14:textId="4AF2C4FE" w:rsidR="006F4F4D" w:rsidRDefault="0059469E" w:rsidP="0059469E">
      <w:pPr>
        <w:pStyle w:val="BodyText"/>
      </w:pPr>
      <w:bookmarkStart w:id="51" w:name="_Hlk95993005"/>
      <w:r>
        <w:t xml:space="preserve">All requirements are available in the Department of Veterans Affairs </w:t>
      </w:r>
      <w:r w:rsidR="37965B90">
        <w:t>GitHub</w:t>
      </w:r>
      <w:r>
        <w:t xml:space="preserve"> repository for VAS (code) Readme folder.</w:t>
      </w:r>
    </w:p>
    <w:p w14:paraId="6B9023A9" w14:textId="77777777" w:rsidR="00AE5904" w:rsidRPr="0079138C" w:rsidRDefault="00AE5904" w:rsidP="0093398F">
      <w:pPr>
        <w:pStyle w:val="Heading2"/>
      </w:pPr>
      <w:bookmarkStart w:id="52" w:name="_Toc179898678"/>
      <w:bookmarkEnd w:id="51"/>
      <w:r w:rsidRPr="0079138C">
        <w:t xml:space="preserve">Download and </w:t>
      </w:r>
      <w:r w:rsidR="00700E4A" w:rsidRPr="0079138C">
        <w:t>Extract Files</w:t>
      </w:r>
      <w:bookmarkEnd w:id="52"/>
    </w:p>
    <w:p w14:paraId="51A4E1EB" w14:textId="2E6D69B2" w:rsidR="001909D8" w:rsidRPr="00C07208" w:rsidRDefault="0059469E" w:rsidP="001909D8">
      <w:pPr>
        <w:pStyle w:val="BodyText"/>
      </w:pPr>
      <w:bookmarkStart w:id="53" w:name="_Ref436642459"/>
      <w:r>
        <w:t xml:space="preserve">Actions to download and </w:t>
      </w:r>
      <w:r w:rsidR="001909D8">
        <w:t>extract files do</w:t>
      </w:r>
      <w:r>
        <w:t>es</w:t>
      </w:r>
      <w:r w:rsidR="001909D8">
        <w:t xml:space="preserve"> not apply to VAS </w:t>
      </w:r>
      <w:r w:rsidR="5DE1C68F">
        <w:t>2.</w:t>
      </w:r>
      <w:r w:rsidR="00100C27">
        <w:t>2</w:t>
      </w:r>
      <w:r w:rsidR="001909D8">
        <w:t>.</w:t>
      </w:r>
    </w:p>
    <w:p w14:paraId="20734337" w14:textId="77777777" w:rsidR="00AE5904" w:rsidRPr="0079138C" w:rsidRDefault="00AE5904" w:rsidP="0093398F">
      <w:pPr>
        <w:pStyle w:val="Heading2"/>
      </w:pPr>
      <w:bookmarkStart w:id="54" w:name="_Toc179898679"/>
      <w:r w:rsidRPr="0079138C">
        <w:t>Database Creation</w:t>
      </w:r>
      <w:bookmarkEnd w:id="53"/>
      <w:bookmarkEnd w:id="54"/>
    </w:p>
    <w:p w14:paraId="19237E9A" w14:textId="5C8547E4" w:rsidR="00F967FD" w:rsidRDefault="0059469E" w:rsidP="00F967FD">
      <w:pPr>
        <w:pStyle w:val="BodyText"/>
      </w:pPr>
      <w:r>
        <w:t>The required</w:t>
      </w:r>
      <w:r w:rsidR="00D37244">
        <w:t xml:space="preserve"> </w:t>
      </w:r>
      <w:r>
        <w:t xml:space="preserve">updates </w:t>
      </w:r>
      <w:r w:rsidR="14C81FDC">
        <w:t>utilize</w:t>
      </w:r>
      <w:r w:rsidR="00FA654B">
        <w:t xml:space="preserve"> </w:t>
      </w:r>
      <w:r>
        <w:t>an existing VistA database and therefore this section is not applicable.</w:t>
      </w:r>
    </w:p>
    <w:p w14:paraId="7425A958" w14:textId="165E4330" w:rsidR="00D14132" w:rsidRDefault="00840B66" w:rsidP="00F967FD">
      <w:pPr>
        <w:pStyle w:val="BodyText"/>
      </w:pPr>
      <w:r>
        <w:t xml:space="preserve">The details are in the </w:t>
      </w:r>
      <w:r w:rsidR="00D14132">
        <w:t>README</w:t>
      </w:r>
      <w:r>
        <w:t xml:space="preserve"> (Code Repository)</w:t>
      </w:r>
      <w:r w:rsidR="00D14132">
        <w:t xml:space="preserve"> in GitHub for VAS .</w:t>
      </w:r>
    </w:p>
    <w:p w14:paraId="1F454D5B" w14:textId="009BE443" w:rsidR="00AE5904" w:rsidRDefault="00AE5904" w:rsidP="0093398F">
      <w:pPr>
        <w:pStyle w:val="Heading2"/>
      </w:pPr>
      <w:bookmarkStart w:id="55" w:name="_Toc179898680"/>
      <w:r w:rsidRPr="0079138C">
        <w:t>Installation Scripts</w:t>
      </w:r>
      <w:bookmarkEnd w:id="55"/>
    </w:p>
    <w:p w14:paraId="77B829CA" w14:textId="6AA4F9C0" w:rsidR="00D17F9D" w:rsidRPr="00D17F9D" w:rsidRDefault="00D14132" w:rsidP="00E7586D">
      <w:pPr>
        <w:rPr>
          <w:color w:val="000000" w:themeColor="text1"/>
          <w:sz w:val="24"/>
        </w:rPr>
      </w:pPr>
      <w:r w:rsidRPr="0EBD1C14">
        <w:rPr>
          <w:color w:val="000000" w:themeColor="text1"/>
          <w:sz w:val="24"/>
        </w:rPr>
        <w:t xml:space="preserve">Any </w:t>
      </w:r>
      <w:r w:rsidR="00D17F9D" w:rsidRPr="0EBD1C14">
        <w:rPr>
          <w:color w:val="000000" w:themeColor="text1"/>
          <w:sz w:val="24"/>
        </w:rPr>
        <w:t xml:space="preserve">Installation Scripts are in </w:t>
      </w:r>
      <w:r w:rsidR="00433834" w:rsidRPr="0EBD1C14">
        <w:rPr>
          <w:color w:val="000000" w:themeColor="text1"/>
          <w:sz w:val="24"/>
        </w:rPr>
        <w:t xml:space="preserve">the </w:t>
      </w:r>
      <w:r w:rsidR="762F3EFF" w:rsidRPr="0EBD1C14">
        <w:rPr>
          <w:color w:val="000000" w:themeColor="text1"/>
          <w:sz w:val="24"/>
        </w:rPr>
        <w:t>GitHub</w:t>
      </w:r>
      <w:r w:rsidR="00FA24B2" w:rsidRPr="0EBD1C14">
        <w:rPr>
          <w:color w:val="000000" w:themeColor="text1"/>
          <w:sz w:val="24"/>
        </w:rPr>
        <w:t xml:space="preserve"> repository for VAS</w:t>
      </w:r>
      <w:r w:rsidR="00D17F9D" w:rsidRPr="0EBD1C14">
        <w:rPr>
          <w:color w:val="000000" w:themeColor="text1"/>
          <w:sz w:val="24"/>
        </w:rPr>
        <w:t>.</w:t>
      </w:r>
    </w:p>
    <w:p w14:paraId="0AB58A09" w14:textId="77777777" w:rsidR="00AE5904" w:rsidRPr="0079138C" w:rsidRDefault="00AE5904" w:rsidP="0093398F">
      <w:pPr>
        <w:pStyle w:val="Heading2"/>
      </w:pPr>
      <w:bookmarkStart w:id="56" w:name="_Toc179898681"/>
      <w:r w:rsidRPr="0079138C">
        <w:lastRenderedPageBreak/>
        <w:t>Cron Scripts</w:t>
      </w:r>
      <w:bookmarkEnd w:id="56"/>
    </w:p>
    <w:p w14:paraId="19DBC699" w14:textId="0520BE3C" w:rsidR="00E7586D" w:rsidRPr="00ED4E82" w:rsidRDefault="00E7586D" w:rsidP="00043E5F">
      <w:pPr>
        <w:pStyle w:val="BodyText"/>
        <w:rPr>
          <w:szCs w:val="24"/>
        </w:rPr>
      </w:pPr>
      <w:r w:rsidRPr="00ED4E82">
        <w:rPr>
          <w:szCs w:val="24"/>
        </w:rPr>
        <w:t>Any</w:t>
      </w:r>
      <w:r w:rsidR="00557461" w:rsidRPr="00ED4E82">
        <w:rPr>
          <w:szCs w:val="24"/>
        </w:rPr>
        <w:t xml:space="preserve"> </w:t>
      </w:r>
      <w:r w:rsidR="005D2C25" w:rsidRPr="00ED4E82">
        <w:rPr>
          <w:szCs w:val="24"/>
        </w:rPr>
        <w:t>Cron</w:t>
      </w:r>
      <w:r w:rsidR="0059469E">
        <w:rPr>
          <w:szCs w:val="24"/>
        </w:rPr>
        <w:t xml:space="preserve"> </w:t>
      </w:r>
      <w:r w:rsidR="005D2C25" w:rsidRPr="00ED4E82">
        <w:rPr>
          <w:szCs w:val="24"/>
        </w:rPr>
        <w:t xml:space="preserve">scripts are </w:t>
      </w:r>
      <w:r w:rsidRPr="00ED4E82">
        <w:rPr>
          <w:szCs w:val="24"/>
        </w:rPr>
        <w:t>available in</w:t>
      </w:r>
      <w:r w:rsidR="00433834">
        <w:rPr>
          <w:szCs w:val="24"/>
        </w:rPr>
        <w:t xml:space="preserve"> the</w:t>
      </w:r>
      <w:r w:rsidRPr="00ED4E82">
        <w:rPr>
          <w:szCs w:val="24"/>
        </w:rPr>
        <w:t xml:space="preserve"> GitHub</w:t>
      </w:r>
      <w:r w:rsidR="00FA24B2">
        <w:rPr>
          <w:szCs w:val="24"/>
        </w:rPr>
        <w:t xml:space="preserve"> repository for VAS</w:t>
      </w:r>
      <w:r w:rsidR="005A333B" w:rsidRPr="00ED4E82">
        <w:rPr>
          <w:szCs w:val="24"/>
        </w:rPr>
        <w:t>.</w:t>
      </w:r>
    </w:p>
    <w:p w14:paraId="6BD2F768" w14:textId="77777777" w:rsidR="00FD7CA6" w:rsidRPr="0079138C" w:rsidRDefault="00BE065D" w:rsidP="0093398F">
      <w:pPr>
        <w:pStyle w:val="Heading2"/>
      </w:pPr>
      <w:bookmarkStart w:id="57" w:name="_Toc179898682"/>
      <w:r w:rsidRPr="0079138C">
        <w:t xml:space="preserve">Access Requirements and </w:t>
      </w:r>
      <w:r w:rsidR="005C5ED2" w:rsidRPr="0079138C">
        <w:t>Skills Needed for the Installation</w:t>
      </w:r>
      <w:bookmarkEnd w:id="57"/>
    </w:p>
    <w:p w14:paraId="5BEC7172" w14:textId="1052974C" w:rsidR="00677C46" w:rsidRDefault="00022A5F" w:rsidP="00677C46">
      <w:pPr>
        <w:pStyle w:val="BodyText"/>
      </w:pPr>
      <w:bookmarkStart w:id="58" w:name="_Toc416250739"/>
      <w:bookmarkStart w:id="59" w:name="_Toc430174019"/>
      <w:r>
        <w:t>An individual will require a</w:t>
      </w:r>
      <w:r w:rsidR="00677C46" w:rsidRPr="00B448FB">
        <w:t xml:space="preserve">ccess to </w:t>
      </w:r>
      <w:r w:rsidR="00677C46">
        <w:t xml:space="preserve">the </w:t>
      </w:r>
      <w:r w:rsidR="00677C46" w:rsidRPr="00B448FB">
        <w:t>National VA Network,</w:t>
      </w:r>
      <w:r w:rsidR="00F02519">
        <w:t xml:space="preserve"> </w:t>
      </w:r>
      <w:r w:rsidR="00677C46">
        <w:t xml:space="preserve">Veterans Affairs </w:t>
      </w:r>
      <w:r w:rsidR="00AA13A4">
        <w:t xml:space="preserve">Organization </w:t>
      </w:r>
      <w:r w:rsidR="00677C46">
        <w:t xml:space="preserve">GitHub access, </w:t>
      </w:r>
      <w:r w:rsidR="00677C46" w:rsidRPr="00B448FB">
        <w:t xml:space="preserve">as well as </w:t>
      </w:r>
      <w:r w:rsidR="00677C46">
        <w:t>access to the VAS-Code private GitHub repository</w:t>
      </w:r>
      <w:r w:rsidR="00F84D65">
        <w:t>.</w:t>
      </w:r>
    </w:p>
    <w:p w14:paraId="20D5AB6E" w14:textId="0AD2076F" w:rsidR="002855B9" w:rsidRDefault="00E7586D" w:rsidP="005D2C25">
      <w:pPr>
        <w:pStyle w:val="BodyText"/>
      </w:pPr>
      <w:r>
        <w:t>A</w:t>
      </w:r>
      <w:r w:rsidR="00022A5F">
        <w:t>dditionally, a</w:t>
      </w:r>
      <w:r w:rsidR="00F02519">
        <w:t xml:space="preserve"> full-spectrum Developer with advanced knowledge and skills in</w:t>
      </w:r>
      <w:r w:rsidR="00F84D65">
        <w:t xml:space="preserve"> Knowledge system, Docker Containers, </w:t>
      </w:r>
      <w:r w:rsidR="00013D08">
        <w:t xml:space="preserve">AWS, databases, Apache hypertext server, </w:t>
      </w:r>
      <w:r w:rsidR="00972F40">
        <w:t xml:space="preserve">and </w:t>
      </w:r>
      <w:r w:rsidR="00F84D65">
        <w:t>Linux system administration</w:t>
      </w:r>
      <w:r w:rsidR="00D0078D">
        <w:t xml:space="preserve"> is needed for installation</w:t>
      </w:r>
      <w:r w:rsidR="00972F40">
        <w:t>. An</w:t>
      </w:r>
      <w:r w:rsidR="00F84D65">
        <w:t xml:space="preserve"> AWS </w:t>
      </w:r>
      <w:r w:rsidR="00972F40">
        <w:t>A</w:t>
      </w:r>
      <w:r w:rsidR="00F84D65">
        <w:t>dministrator</w:t>
      </w:r>
      <w:r w:rsidR="00972F40">
        <w:t xml:space="preserve"> </w:t>
      </w:r>
      <w:r w:rsidR="002855B9">
        <w:t>is required to resolv</w:t>
      </w:r>
      <w:r w:rsidR="00972F40">
        <w:t>e</w:t>
      </w:r>
      <w:r w:rsidR="002855B9">
        <w:t xml:space="preserve"> any issue for COPY command.</w:t>
      </w:r>
      <w:r w:rsidR="00972F40">
        <w:t xml:space="preserve"> </w:t>
      </w:r>
    </w:p>
    <w:p w14:paraId="108A9AA0" w14:textId="37D0986A" w:rsidR="00AF741D" w:rsidRPr="00C07208" w:rsidRDefault="00AF741D" w:rsidP="005D2C25">
      <w:pPr>
        <w:pStyle w:val="BodyText"/>
      </w:pPr>
      <w:r>
        <w:t xml:space="preserve">If COPY command error(s) are received, then a </w:t>
      </w:r>
      <w:r w:rsidR="0084399E">
        <w:t>ServiceNow (</w:t>
      </w:r>
      <w:r>
        <w:t>SNOW</w:t>
      </w:r>
      <w:r w:rsidR="0084399E">
        <w:t>)</w:t>
      </w:r>
      <w:r>
        <w:t xml:space="preserve"> ticket will need to be submitted to resolve COPY command error(s).</w:t>
      </w:r>
    </w:p>
    <w:p w14:paraId="2087794F" w14:textId="010D47B6" w:rsidR="005D2C25" w:rsidRPr="00E97A03" w:rsidRDefault="00FD7CA6" w:rsidP="532A1153">
      <w:pPr>
        <w:pStyle w:val="Heading1"/>
      </w:pPr>
      <w:bookmarkStart w:id="60" w:name="_Toc179898683"/>
      <w:r>
        <w:t>Installation Procedure</w:t>
      </w:r>
      <w:bookmarkEnd w:id="58"/>
      <w:bookmarkEnd w:id="59"/>
      <w:bookmarkEnd w:id="60"/>
    </w:p>
    <w:p w14:paraId="62801C62" w14:textId="262510AC" w:rsidR="21761537" w:rsidRDefault="21761537" w:rsidP="532A1153">
      <w:r>
        <w:t>See Readme file</w:t>
      </w:r>
      <w:r w:rsidR="00E272E9">
        <w:t>.</w:t>
      </w:r>
    </w:p>
    <w:p w14:paraId="2AFEC329" w14:textId="77777777" w:rsidR="009123D8" w:rsidRPr="00557461" w:rsidRDefault="009123D8" w:rsidP="0093398F">
      <w:pPr>
        <w:pStyle w:val="Heading2"/>
      </w:pPr>
      <w:bookmarkStart w:id="61" w:name="_Toc179898684"/>
      <w:r>
        <w:t>Installation Verification Procedure</w:t>
      </w:r>
      <w:bookmarkEnd w:id="61"/>
    </w:p>
    <w:p w14:paraId="72F0477C" w14:textId="18D2A4D7" w:rsidR="00674568" w:rsidRPr="00557461" w:rsidRDefault="00674568" w:rsidP="00043E5F">
      <w:pPr>
        <w:pStyle w:val="BodyText"/>
        <w:rPr>
          <w:rFonts w:eastAsia="Calibri"/>
        </w:rPr>
      </w:pPr>
      <w:r>
        <w:t xml:space="preserve">The software is </w:t>
      </w:r>
      <w:r w:rsidR="00ED6B73">
        <w:t xml:space="preserve">set up and configured in the </w:t>
      </w:r>
      <w:r w:rsidR="00E55C6C">
        <w:t xml:space="preserve">central </w:t>
      </w:r>
      <w:r w:rsidR="567A6AF7">
        <w:t>enterprise-wide</w:t>
      </w:r>
      <w:r w:rsidR="00ED6B73">
        <w:t xml:space="preserve"> </w:t>
      </w:r>
      <w:r w:rsidR="00E55C6C">
        <w:t>server.</w:t>
      </w:r>
      <w:r w:rsidR="00ED6B73">
        <w:t xml:space="preserve"> Hence</w:t>
      </w:r>
      <w:r w:rsidR="00E272E9">
        <w:t>,</w:t>
      </w:r>
      <w:r w:rsidR="00ED6B73">
        <w:t xml:space="preserve"> no installation verification </w:t>
      </w:r>
      <w:r w:rsidR="004C4CD1">
        <w:t xml:space="preserve">is </w:t>
      </w:r>
      <w:r w:rsidR="00ED6B73">
        <w:t>required.</w:t>
      </w:r>
    </w:p>
    <w:p w14:paraId="6013A254" w14:textId="6D8DA436" w:rsidR="00E55C6C" w:rsidRDefault="00222FCD" w:rsidP="00E55C6C">
      <w:pPr>
        <w:pStyle w:val="Heading2"/>
      </w:pPr>
      <w:bookmarkStart w:id="62" w:name="_Toc179898685"/>
      <w:r>
        <w:t>System Configuration</w:t>
      </w:r>
      <w:bookmarkEnd w:id="62"/>
    </w:p>
    <w:p w14:paraId="598CD99C" w14:textId="655C65EB" w:rsidR="007549A6" w:rsidRDefault="007549A6" w:rsidP="007549A6">
      <w:pPr>
        <w:pStyle w:val="BodyText"/>
      </w:pPr>
      <w:r>
        <w:t xml:space="preserve">The individual </w:t>
      </w:r>
      <w:r w:rsidR="009B0EF3">
        <w:t>Microservice</w:t>
      </w:r>
      <w:r>
        <w:t xml:space="preserve"> configuration is available in the Department of Veterans Affairs </w:t>
      </w:r>
      <w:r w:rsidR="451184B5">
        <w:t>GitHub</w:t>
      </w:r>
      <w:r>
        <w:t xml:space="preserve"> repository for VAS (code).</w:t>
      </w:r>
    </w:p>
    <w:p w14:paraId="7778C0BB" w14:textId="7D51C53E" w:rsidR="00D17F9D" w:rsidRDefault="00D17F9D" w:rsidP="00D17F9D">
      <w:pPr>
        <w:pStyle w:val="Heading2"/>
        <w:ind w:left="900" w:hanging="900"/>
      </w:pPr>
      <w:bookmarkStart w:id="63" w:name="_Toc179898686"/>
      <w:r>
        <w:t>Data Tuning</w:t>
      </w:r>
      <w:bookmarkEnd w:id="63"/>
    </w:p>
    <w:p w14:paraId="4508D07D" w14:textId="3627A48C" w:rsidR="00043E5F" w:rsidRPr="00043E5F" w:rsidRDefault="00043E5F" w:rsidP="00043E5F">
      <w:pPr>
        <w:pStyle w:val="BodyText"/>
      </w:pPr>
      <w:r w:rsidRPr="00043E5F">
        <w:t>Database Tuning does not apply</w:t>
      </w:r>
      <w:r w:rsidR="00D57FE2">
        <w:t>.</w:t>
      </w:r>
    </w:p>
    <w:p w14:paraId="16695FE3" w14:textId="34B5B043" w:rsidR="00D57FE2" w:rsidRPr="00D57FE2" w:rsidRDefault="0093398F" w:rsidP="00D57FE2">
      <w:pPr>
        <w:pStyle w:val="Heading1"/>
      </w:pPr>
      <w:bookmarkStart w:id="64" w:name="wp227442"/>
      <w:bookmarkStart w:id="65" w:name="_Toc179898687"/>
      <w:bookmarkEnd w:id="64"/>
      <w:r>
        <w:t>Back-out</w:t>
      </w:r>
      <w:r w:rsidR="00AE5904">
        <w:t xml:space="preserve"> Procedure</w:t>
      </w:r>
      <w:bookmarkEnd w:id="65"/>
    </w:p>
    <w:p w14:paraId="740C5B56" w14:textId="703D595B" w:rsidR="00A208C6" w:rsidRPr="000D10B7" w:rsidRDefault="007549A6" w:rsidP="00A208C6">
      <w:pPr>
        <w:rPr>
          <w:sz w:val="24"/>
        </w:rPr>
      </w:pPr>
      <w:r w:rsidRPr="532A1153">
        <w:rPr>
          <w:sz w:val="24"/>
        </w:rPr>
        <w:t>Within context of this document, the term back-out pertains to a return to the last known good operation</w:t>
      </w:r>
      <w:r w:rsidR="00E272E9">
        <w:rPr>
          <w:sz w:val="24"/>
        </w:rPr>
        <w:t>al</w:t>
      </w:r>
      <w:r w:rsidRPr="532A1153">
        <w:rPr>
          <w:sz w:val="24"/>
        </w:rPr>
        <w:t xml:space="preserve"> state of the software and appropriate platform settings. This does not apply for VAS </w:t>
      </w:r>
      <w:r w:rsidR="5DE1C68F" w:rsidRPr="532A1153">
        <w:rPr>
          <w:sz w:val="24"/>
        </w:rPr>
        <w:t>2.</w:t>
      </w:r>
      <w:r w:rsidR="006D13EA">
        <w:rPr>
          <w:sz w:val="24"/>
        </w:rPr>
        <w:t>2</w:t>
      </w:r>
      <w:r w:rsidRPr="532A1153">
        <w:rPr>
          <w:sz w:val="24"/>
        </w:rPr>
        <w:t xml:space="preserve"> as </w:t>
      </w:r>
      <w:r w:rsidR="009B0EF3" w:rsidRPr="532A1153">
        <w:rPr>
          <w:sz w:val="24"/>
        </w:rPr>
        <w:t>the</w:t>
      </w:r>
      <w:r w:rsidRPr="532A1153">
        <w:rPr>
          <w:sz w:val="24"/>
        </w:rPr>
        <w:t xml:space="preserve"> application resides in the Cloud.</w:t>
      </w:r>
    </w:p>
    <w:p w14:paraId="75D63866" w14:textId="77777777" w:rsidR="00A208C6" w:rsidRDefault="00A208C6" w:rsidP="00A208C6"/>
    <w:p w14:paraId="30B18644" w14:textId="2BFD938D" w:rsidR="00043E5F" w:rsidRDefault="00043E5F" w:rsidP="00A208C6">
      <w:pPr>
        <w:pStyle w:val="Heading1"/>
        <w:keepNext w:val="0"/>
      </w:pPr>
      <w:bookmarkStart w:id="66" w:name="_Toc179898688"/>
      <w:r>
        <w:t>Rollback Procedure</w:t>
      </w:r>
      <w:bookmarkEnd w:id="66"/>
    </w:p>
    <w:p w14:paraId="6B6EB255" w14:textId="65738090" w:rsidR="005A333B" w:rsidRPr="000D10B7" w:rsidRDefault="007549A6" w:rsidP="005A333B">
      <w:pPr>
        <w:rPr>
          <w:sz w:val="24"/>
        </w:rPr>
      </w:pPr>
      <w:r w:rsidRPr="532A1153">
        <w:rPr>
          <w:sz w:val="24"/>
        </w:rPr>
        <w:t xml:space="preserve">This section does not apply to VAS </w:t>
      </w:r>
      <w:r w:rsidR="5DE1C68F" w:rsidRPr="532A1153">
        <w:rPr>
          <w:sz w:val="24"/>
        </w:rPr>
        <w:t>2.</w:t>
      </w:r>
      <w:r w:rsidR="00100C27">
        <w:rPr>
          <w:sz w:val="24"/>
        </w:rPr>
        <w:t>2</w:t>
      </w:r>
      <w:r w:rsidRPr="532A1153">
        <w:rPr>
          <w:sz w:val="24"/>
        </w:rPr>
        <w:t xml:space="preserve"> as the application is </w:t>
      </w:r>
      <w:r w:rsidR="004C4CD1" w:rsidRPr="532A1153">
        <w:rPr>
          <w:sz w:val="24"/>
        </w:rPr>
        <w:t xml:space="preserve">in </w:t>
      </w:r>
      <w:r w:rsidRPr="532A1153">
        <w:rPr>
          <w:sz w:val="24"/>
        </w:rPr>
        <w:t>the Cloud.</w:t>
      </w:r>
    </w:p>
    <w:p w14:paraId="568D501E" w14:textId="77777777" w:rsidR="007549A6" w:rsidRDefault="0093398F" w:rsidP="00A208C6">
      <w:pPr>
        <w:pStyle w:val="Heading1"/>
        <w:keepNext w:val="0"/>
      </w:pPr>
      <w:r>
        <w:br w:type="page"/>
      </w:r>
      <w:bookmarkStart w:id="67" w:name="_Toc80171163"/>
      <w:bookmarkStart w:id="68" w:name="_Toc82691644"/>
    </w:p>
    <w:p w14:paraId="79E6B70D" w14:textId="77777777" w:rsidR="007549A6" w:rsidRPr="00FF25AC" w:rsidRDefault="007549A6" w:rsidP="007549A6">
      <w:pPr>
        <w:pStyle w:val="Heading6"/>
        <w:numPr>
          <w:ilvl w:val="0"/>
          <w:numId w:val="0"/>
        </w:numPr>
        <w:rPr>
          <w:color w:val="auto"/>
        </w:rPr>
      </w:pPr>
      <w:bookmarkStart w:id="69" w:name="_Toc93488524"/>
      <w:bookmarkStart w:id="70" w:name="_Toc179898689"/>
      <w:r w:rsidRPr="00FF25AC">
        <w:rPr>
          <w:color w:val="auto"/>
        </w:rPr>
        <w:lastRenderedPageBreak/>
        <w:t>Appendix A: Acronyms</w:t>
      </w:r>
      <w:bookmarkEnd w:id="69"/>
      <w:bookmarkEnd w:id="70"/>
    </w:p>
    <w:p w14:paraId="230956B3" w14:textId="0CEB7025" w:rsidR="007549A6" w:rsidRDefault="007549A6" w:rsidP="007549A6">
      <w:pPr>
        <w:pStyle w:val="Caption"/>
      </w:pPr>
      <w:bookmarkStart w:id="71" w:name="_Toc94715542"/>
      <w:bookmarkStart w:id="72" w:name="_Toc176786817"/>
      <w:r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 w:rsidR="00640884">
        <w:rPr>
          <w:noProof/>
        </w:rPr>
        <w:t>4</w:t>
      </w:r>
      <w:r>
        <w:fldChar w:fldCharType="end"/>
      </w:r>
      <w:r>
        <w:t>: Acronym Listing</w:t>
      </w:r>
      <w:bookmarkEnd w:id="71"/>
      <w:bookmarkEnd w:id="72"/>
    </w:p>
    <w:tbl>
      <w:tblPr>
        <w:tblStyle w:val="OITTable"/>
        <w:tblW w:w="5000" w:type="pct"/>
        <w:tblLook w:val="0420" w:firstRow="1" w:lastRow="0" w:firstColumn="0" w:lastColumn="0" w:noHBand="0" w:noVBand="1"/>
        <w:tblDescription w:val="&quot;&quot;"/>
      </w:tblPr>
      <w:tblGrid>
        <w:gridCol w:w="2966"/>
        <w:gridCol w:w="6384"/>
      </w:tblGrid>
      <w:tr w:rsidR="007549A6" w14:paraId="5FCD876C" w14:textId="77777777" w:rsidTr="00FA24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58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84FE27A" w14:textId="77777777" w:rsidR="007549A6" w:rsidRPr="00AC3CE6" w:rsidRDefault="007549A6" w:rsidP="00FA24B2">
            <w:pPr>
              <w:pStyle w:val="TableHeading"/>
              <w:spacing w:before="120" w:after="120"/>
            </w:pPr>
            <w:r>
              <w:t>Acronym</w:t>
            </w:r>
          </w:p>
        </w:tc>
        <w:tc>
          <w:tcPr>
            <w:tcW w:w="3414" w:type="pct"/>
            <w:tcBorders>
              <w:left w:val="single" w:sz="4" w:space="0" w:color="FFFFFF" w:themeColor="background1"/>
            </w:tcBorders>
          </w:tcPr>
          <w:p w14:paraId="6BB026CD" w14:textId="77777777" w:rsidR="007549A6" w:rsidRDefault="007549A6" w:rsidP="00FA24B2">
            <w:pPr>
              <w:pStyle w:val="TableHeading"/>
              <w:spacing w:before="120" w:after="120"/>
            </w:pPr>
            <w:r>
              <w:t>Definition</w:t>
            </w:r>
          </w:p>
        </w:tc>
      </w:tr>
      <w:tr w:rsidR="007549A6" w14:paraId="1B98CBFA" w14:textId="77777777" w:rsidTr="00FA2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tcW w:w="1586" w:type="pct"/>
            <w:vAlign w:val="top"/>
          </w:tcPr>
          <w:p w14:paraId="091FD814" w14:textId="77777777" w:rsidR="007549A6" w:rsidRDefault="007549A6" w:rsidP="00FA24B2">
            <w:pPr>
              <w:pStyle w:val="TableCell"/>
            </w:pPr>
            <w:r>
              <w:rPr>
                <w:szCs w:val="22"/>
              </w:rPr>
              <w:t>AWS</w:t>
            </w:r>
          </w:p>
        </w:tc>
        <w:tc>
          <w:tcPr>
            <w:tcW w:w="3414" w:type="pct"/>
            <w:vAlign w:val="top"/>
          </w:tcPr>
          <w:p w14:paraId="25B13DB3" w14:textId="77777777" w:rsidR="007549A6" w:rsidRDefault="007549A6" w:rsidP="00FA24B2">
            <w:pPr>
              <w:pStyle w:val="TableCell"/>
            </w:pPr>
            <w:r>
              <w:rPr>
                <w:szCs w:val="22"/>
              </w:rPr>
              <w:t>Amazon Web Services</w:t>
            </w:r>
          </w:p>
        </w:tc>
      </w:tr>
      <w:tr w:rsidR="007549A6" w14:paraId="41DF7E2C" w14:textId="77777777" w:rsidTr="00FA24B2">
        <w:trPr>
          <w:trHeight w:val="242"/>
        </w:trPr>
        <w:tc>
          <w:tcPr>
            <w:tcW w:w="1586" w:type="pct"/>
            <w:vAlign w:val="top"/>
          </w:tcPr>
          <w:p w14:paraId="4FD60864" w14:textId="77777777" w:rsidR="007549A6" w:rsidRDefault="007549A6" w:rsidP="00FA24B2">
            <w:pPr>
              <w:pStyle w:val="TableCell"/>
              <w:rPr>
                <w:szCs w:val="22"/>
              </w:rPr>
            </w:pPr>
            <w:r>
              <w:rPr>
                <w:szCs w:val="22"/>
              </w:rPr>
              <w:t>CRUD</w:t>
            </w:r>
          </w:p>
        </w:tc>
        <w:tc>
          <w:tcPr>
            <w:tcW w:w="3414" w:type="pct"/>
            <w:vAlign w:val="top"/>
          </w:tcPr>
          <w:p w14:paraId="610CC49C" w14:textId="77777777" w:rsidR="007549A6" w:rsidRDefault="007549A6" w:rsidP="00FA24B2">
            <w:pPr>
              <w:pStyle w:val="TableCell"/>
              <w:rPr>
                <w:szCs w:val="22"/>
              </w:rPr>
            </w:pPr>
            <w:r>
              <w:rPr>
                <w:szCs w:val="22"/>
              </w:rPr>
              <w:t>Create, Read/Inquire, Update, and Delete</w:t>
            </w:r>
          </w:p>
        </w:tc>
      </w:tr>
      <w:tr w:rsidR="007549A6" w14:paraId="1927368A" w14:textId="77777777" w:rsidTr="00FA2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tcW w:w="1586" w:type="pct"/>
            <w:vAlign w:val="top"/>
          </w:tcPr>
          <w:p w14:paraId="35F82E3C" w14:textId="77777777" w:rsidR="007549A6" w:rsidRDefault="007549A6" w:rsidP="00FA24B2">
            <w:pPr>
              <w:pStyle w:val="TableCell"/>
              <w:rPr>
                <w:szCs w:val="22"/>
              </w:rPr>
            </w:pPr>
            <w:r>
              <w:rPr>
                <w:szCs w:val="22"/>
              </w:rPr>
              <w:t>DG</w:t>
            </w:r>
          </w:p>
        </w:tc>
        <w:tc>
          <w:tcPr>
            <w:tcW w:w="3414" w:type="pct"/>
            <w:vAlign w:val="top"/>
          </w:tcPr>
          <w:p w14:paraId="0D127BE2" w14:textId="77777777" w:rsidR="007549A6" w:rsidRDefault="007549A6" w:rsidP="00FA24B2">
            <w:pPr>
              <w:pStyle w:val="TableCell"/>
              <w:rPr>
                <w:szCs w:val="22"/>
              </w:rPr>
            </w:pPr>
            <w:r>
              <w:rPr>
                <w:szCs w:val="22"/>
              </w:rPr>
              <w:t>Registration package</w:t>
            </w:r>
          </w:p>
        </w:tc>
      </w:tr>
      <w:tr w:rsidR="007549A6" w14:paraId="6E6F2351" w14:textId="77777777" w:rsidTr="00FA24B2">
        <w:trPr>
          <w:trHeight w:val="242"/>
        </w:trPr>
        <w:tc>
          <w:tcPr>
            <w:tcW w:w="1586" w:type="pct"/>
            <w:vAlign w:val="top"/>
          </w:tcPr>
          <w:p w14:paraId="106410C5" w14:textId="77777777" w:rsidR="007549A6" w:rsidRDefault="007549A6" w:rsidP="00FA24B2">
            <w:pPr>
              <w:pStyle w:val="TableCell"/>
            </w:pPr>
            <w:r w:rsidRPr="00C77ED6">
              <w:rPr>
                <w:szCs w:val="22"/>
              </w:rPr>
              <w:t>DIBRG</w:t>
            </w:r>
          </w:p>
        </w:tc>
        <w:tc>
          <w:tcPr>
            <w:tcW w:w="3414" w:type="pct"/>
            <w:vAlign w:val="top"/>
          </w:tcPr>
          <w:p w14:paraId="69E417BA" w14:textId="77777777" w:rsidR="007549A6" w:rsidRDefault="007549A6" w:rsidP="00FA24B2">
            <w:pPr>
              <w:pStyle w:val="TableCell"/>
            </w:pPr>
            <w:r w:rsidRPr="00C77ED6">
              <w:rPr>
                <w:szCs w:val="22"/>
              </w:rPr>
              <w:t>Deployment, Installation, Back-Out, and Rollback Guide</w:t>
            </w:r>
          </w:p>
        </w:tc>
      </w:tr>
      <w:tr w:rsidR="007549A6" w14:paraId="6CE9A35B" w14:textId="77777777" w:rsidTr="00FA2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tcW w:w="1586" w:type="pct"/>
            <w:vAlign w:val="top"/>
          </w:tcPr>
          <w:p w14:paraId="1CD8D862" w14:textId="13930CA1" w:rsidR="007549A6" w:rsidRPr="00C77ED6" w:rsidRDefault="007549A6" w:rsidP="00FA24B2">
            <w:pPr>
              <w:pStyle w:val="TableCell"/>
              <w:rPr>
                <w:szCs w:val="22"/>
              </w:rPr>
            </w:pPr>
            <w:proofErr w:type="spellStart"/>
            <w:r>
              <w:rPr>
                <w:szCs w:val="22"/>
              </w:rPr>
              <w:t>ePAS</w:t>
            </w:r>
            <w:proofErr w:type="spellEnd"/>
          </w:p>
        </w:tc>
        <w:tc>
          <w:tcPr>
            <w:tcW w:w="3414" w:type="pct"/>
            <w:vAlign w:val="top"/>
          </w:tcPr>
          <w:p w14:paraId="45F1EBA3" w14:textId="7F33FF48" w:rsidR="007549A6" w:rsidRPr="00C77ED6" w:rsidRDefault="007549A6" w:rsidP="00FA24B2">
            <w:pPr>
              <w:pStyle w:val="TableCell"/>
              <w:rPr>
                <w:szCs w:val="22"/>
              </w:rPr>
            </w:pPr>
            <w:r>
              <w:rPr>
                <w:szCs w:val="22"/>
              </w:rPr>
              <w:t>Electronic Permission Access System</w:t>
            </w:r>
          </w:p>
        </w:tc>
      </w:tr>
      <w:tr w:rsidR="00B41085" w14:paraId="744ACF59" w14:textId="77777777" w:rsidTr="00FA24B2">
        <w:trPr>
          <w:trHeight w:val="242"/>
        </w:trPr>
        <w:tc>
          <w:tcPr>
            <w:tcW w:w="1586" w:type="pct"/>
            <w:vAlign w:val="top"/>
          </w:tcPr>
          <w:p w14:paraId="75F67AB1" w14:textId="4460AEA1" w:rsidR="00B41085" w:rsidRDefault="00B41085" w:rsidP="00FA24B2">
            <w:pPr>
              <w:pStyle w:val="TableCell"/>
              <w:rPr>
                <w:szCs w:val="22"/>
              </w:rPr>
            </w:pPr>
            <w:r>
              <w:rPr>
                <w:szCs w:val="22"/>
              </w:rPr>
              <w:t>EPMO</w:t>
            </w:r>
          </w:p>
        </w:tc>
        <w:tc>
          <w:tcPr>
            <w:tcW w:w="3414" w:type="pct"/>
            <w:vAlign w:val="top"/>
          </w:tcPr>
          <w:p w14:paraId="0BCDE159" w14:textId="520B68F2" w:rsidR="00B41085" w:rsidRDefault="00B41085" w:rsidP="00FA24B2">
            <w:pPr>
              <w:pStyle w:val="TableCell"/>
              <w:rPr>
                <w:szCs w:val="22"/>
              </w:rPr>
            </w:pPr>
            <w:r>
              <w:rPr>
                <w:szCs w:val="22"/>
              </w:rPr>
              <w:t>Enterprise Program Management Office</w:t>
            </w:r>
          </w:p>
        </w:tc>
      </w:tr>
      <w:tr w:rsidR="00B41085" w14:paraId="77B1F299" w14:textId="77777777" w:rsidTr="00FA2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tcW w:w="1586" w:type="pct"/>
            <w:vAlign w:val="top"/>
          </w:tcPr>
          <w:p w14:paraId="486D586A" w14:textId="3A073248" w:rsidR="00B41085" w:rsidRDefault="00B41085" w:rsidP="00FA24B2">
            <w:pPr>
              <w:pStyle w:val="TableCell"/>
              <w:rPr>
                <w:szCs w:val="22"/>
              </w:rPr>
            </w:pPr>
            <w:r>
              <w:rPr>
                <w:szCs w:val="22"/>
              </w:rPr>
              <w:t>GUI</w:t>
            </w:r>
          </w:p>
        </w:tc>
        <w:tc>
          <w:tcPr>
            <w:tcW w:w="3414" w:type="pct"/>
            <w:vAlign w:val="top"/>
          </w:tcPr>
          <w:p w14:paraId="25E5B087" w14:textId="6EED7C11" w:rsidR="00B41085" w:rsidRDefault="00B41085" w:rsidP="00FA24B2">
            <w:pPr>
              <w:pStyle w:val="TableCell"/>
              <w:rPr>
                <w:szCs w:val="22"/>
              </w:rPr>
            </w:pPr>
            <w:r>
              <w:rPr>
                <w:szCs w:val="22"/>
              </w:rPr>
              <w:t>Graphic User Interface</w:t>
            </w:r>
          </w:p>
        </w:tc>
      </w:tr>
      <w:tr w:rsidR="007549A6" w14:paraId="2515E2B0" w14:textId="77777777" w:rsidTr="00FA24B2">
        <w:trPr>
          <w:trHeight w:val="242"/>
        </w:trPr>
        <w:tc>
          <w:tcPr>
            <w:tcW w:w="1586" w:type="pct"/>
            <w:vAlign w:val="top"/>
          </w:tcPr>
          <w:p w14:paraId="0C00D5EF" w14:textId="4DC84F5B" w:rsidR="007549A6" w:rsidRDefault="00B41085" w:rsidP="00FA24B2">
            <w:pPr>
              <w:pStyle w:val="TableCell"/>
            </w:pPr>
            <w:r>
              <w:rPr>
                <w:szCs w:val="22"/>
              </w:rPr>
              <w:t>HCS</w:t>
            </w:r>
          </w:p>
        </w:tc>
        <w:tc>
          <w:tcPr>
            <w:tcW w:w="3414" w:type="pct"/>
            <w:vAlign w:val="top"/>
          </w:tcPr>
          <w:p w14:paraId="171BEB12" w14:textId="0AA4AE4F" w:rsidR="007549A6" w:rsidRDefault="00B41085" w:rsidP="00FA24B2">
            <w:pPr>
              <w:pStyle w:val="TableCell"/>
            </w:pPr>
            <w:r>
              <w:t>Healthcare System</w:t>
            </w:r>
          </w:p>
        </w:tc>
      </w:tr>
      <w:tr w:rsidR="00925C6E" w14:paraId="49D7A751" w14:textId="77777777" w:rsidTr="00FA2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tcW w:w="1586" w:type="pct"/>
            <w:vAlign w:val="top"/>
          </w:tcPr>
          <w:p w14:paraId="76B5F052" w14:textId="23A5118F" w:rsidR="00925C6E" w:rsidRDefault="00925C6E" w:rsidP="00FA24B2">
            <w:pPr>
              <w:pStyle w:val="TableCell"/>
              <w:rPr>
                <w:szCs w:val="22"/>
              </w:rPr>
            </w:pPr>
            <w:r>
              <w:t>HIG</w:t>
            </w:r>
          </w:p>
        </w:tc>
        <w:tc>
          <w:tcPr>
            <w:tcW w:w="3414" w:type="pct"/>
            <w:vAlign w:val="top"/>
          </w:tcPr>
          <w:p w14:paraId="3CD1708D" w14:textId="6FA17592" w:rsidR="00925C6E" w:rsidRDefault="00925C6E" w:rsidP="00FA24B2">
            <w:pPr>
              <w:pStyle w:val="TableCell"/>
            </w:pPr>
            <w:r>
              <w:t>Health Information Governance</w:t>
            </w:r>
          </w:p>
        </w:tc>
      </w:tr>
      <w:tr w:rsidR="007549A6" w14:paraId="3DDD44F9" w14:textId="77777777" w:rsidTr="00FA24B2">
        <w:trPr>
          <w:trHeight w:val="242"/>
        </w:trPr>
        <w:tc>
          <w:tcPr>
            <w:tcW w:w="1586" w:type="pct"/>
            <w:vAlign w:val="top"/>
          </w:tcPr>
          <w:p w14:paraId="53A648E9" w14:textId="77777777" w:rsidR="007549A6" w:rsidRDefault="007549A6" w:rsidP="00FA24B2">
            <w:pPr>
              <w:pStyle w:val="TableCell"/>
              <w:rPr>
                <w:szCs w:val="22"/>
              </w:rPr>
            </w:pPr>
            <w:r>
              <w:rPr>
                <w:szCs w:val="22"/>
              </w:rPr>
              <w:t>HIPAA</w:t>
            </w:r>
          </w:p>
        </w:tc>
        <w:tc>
          <w:tcPr>
            <w:tcW w:w="3414" w:type="pct"/>
            <w:vAlign w:val="top"/>
          </w:tcPr>
          <w:p w14:paraId="2D47FDB8" w14:textId="77777777" w:rsidR="007549A6" w:rsidRDefault="007549A6" w:rsidP="00FA24B2">
            <w:pPr>
              <w:pStyle w:val="TableCell"/>
            </w:pPr>
            <w:r>
              <w:t>Health Insurance Portability and Accountability Act</w:t>
            </w:r>
          </w:p>
        </w:tc>
      </w:tr>
      <w:tr w:rsidR="007549A6" w14:paraId="6A33C2F3" w14:textId="77777777" w:rsidTr="00FA2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tcW w:w="1586" w:type="pct"/>
            <w:vAlign w:val="top"/>
          </w:tcPr>
          <w:p w14:paraId="6CABE915" w14:textId="77777777" w:rsidR="007549A6" w:rsidRDefault="007549A6" w:rsidP="00FA24B2">
            <w:pPr>
              <w:pStyle w:val="TableCell"/>
              <w:rPr>
                <w:szCs w:val="22"/>
              </w:rPr>
            </w:pPr>
            <w:r>
              <w:rPr>
                <w:szCs w:val="22"/>
              </w:rPr>
              <w:t>IG</w:t>
            </w:r>
          </w:p>
        </w:tc>
        <w:tc>
          <w:tcPr>
            <w:tcW w:w="3414" w:type="pct"/>
            <w:vAlign w:val="top"/>
          </w:tcPr>
          <w:p w14:paraId="1A19C8A9" w14:textId="77777777" w:rsidR="007549A6" w:rsidRDefault="007549A6" w:rsidP="00FA24B2">
            <w:pPr>
              <w:pStyle w:val="TableCell"/>
            </w:pPr>
            <w:r>
              <w:t>Inspector General</w:t>
            </w:r>
          </w:p>
        </w:tc>
      </w:tr>
      <w:tr w:rsidR="007549A6" w14:paraId="537ED44C" w14:textId="77777777" w:rsidTr="00FA24B2">
        <w:trPr>
          <w:trHeight w:val="242"/>
        </w:trPr>
        <w:tc>
          <w:tcPr>
            <w:tcW w:w="1586" w:type="pct"/>
            <w:vAlign w:val="top"/>
          </w:tcPr>
          <w:p w14:paraId="5ECAD006" w14:textId="77777777" w:rsidR="007549A6" w:rsidRPr="001B2278" w:rsidRDefault="007549A6" w:rsidP="00FA24B2">
            <w:pPr>
              <w:pStyle w:val="TableCell"/>
            </w:pPr>
            <w:r>
              <w:rPr>
                <w:szCs w:val="22"/>
              </w:rPr>
              <w:t>IOC</w:t>
            </w:r>
          </w:p>
        </w:tc>
        <w:tc>
          <w:tcPr>
            <w:tcW w:w="3414" w:type="pct"/>
            <w:vAlign w:val="top"/>
          </w:tcPr>
          <w:p w14:paraId="259B57AA" w14:textId="77777777" w:rsidR="007549A6" w:rsidRDefault="007549A6" w:rsidP="00FA24B2">
            <w:pPr>
              <w:pStyle w:val="TableCell"/>
            </w:pPr>
            <w:r w:rsidRPr="00324A91">
              <w:rPr>
                <w:szCs w:val="22"/>
              </w:rPr>
              <w:t>Initial Operating Capability</w:t>
            </w:r>
          </w:p>
        </w:tc>
      </w:tr>
      <w:tr w:rsidR="007549A6" w14:paraId="7088756A" w14:textId="77777777" w:rsidTr="00FA2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tcW w:w="1586" w:type="pct"/>
            <w:vAlign w:val="top"/>
          </w:tcPr>
          <w:p w14:paraId="43A342A6" w14:textId="77777777" w:rsidR="007549A6" w:rsidRPr="001B2278" w:rsidRDefault="007549A6" w:rsidP="00FA24B2">
            <w:pPr>
              <w:pStyle w:val="TableCell"/>
            </w:pPr>
            <w:r>
              <w:rPr>
                <w:szCs w:val="22"/>
              </w:rPr>
              <w:t>ISSO</w:t>
            </w:r>
          </w:p>
        </w:tc>
        <w:tc>
          <w:tcPr>
            <w:tcW w:w="3414" w:type="pct"/>
            <w:vAlign w:val="top"/>
          </w:tcPr>
          <w:p w14:paraId="6940A861" w14:textId="77777777" w:rsidR="007549A6" w:rsidRDefault="007549A6" w:rsidP="00FA24B2">
            <w:pPr>
              <w:pStyle w:val="TableCell"/>
            </w:pPr>
            <w:r>
              <w:rPr>
                <w:szCs w:val="22"/>
              </w:rPr>
              <w:t>Information System Security Officer</w:t>
            </w:r>
          </w:p>
        </w:tc>
      </w:tr>
      <w:tr w:rsidR="007549A6" w14:paraId="6AB95283" w14:textId="77777777" w:rsidTr="00FA24B2">
        <w:trPr>
          <w:trHeight w:val="242"/>
        </w:trPr>
        <w:tc>
          <w:tcPr>
            <w:tcW w:w="1586" w:type="pct"/>
            <w:vAlign w:val="top"/>
          </w:tcPr>
          <w:p w14:paraId="41FCDEF3" w14:textId="77777777" w:rsidR="007549A6" w:rsidRPr="001B2278" w:rsidRDefault="007549A6" w:rsidP="00FA24B2">
            <w:pPr>
              <w:pStyle w:val="TableCell"/>
            </w:pPr>
            <w:r>
              <w:rPr>
                <w:szCs w:val="22"/>
              </w:rPr>
              <w:t>MUMPS</w:t>
            </w:r>
          </w:p>
        </w:tc>
        <w:tc>
          <w:tcPr>
            <w:tcW w:w="3414" w:type="pct"/>
            <w:vAlign w:val="top"/>
          </w:tcPr>
          <w:p w14:paraId="1D01D79D" w14:textId="77777777" w:rsidR="007549A6" w:rsidRDefault="007549A6" w:rsidP="00FA24B2">
            <w:pPr>
              <w:pStyle w:val="TableCell"/>
            </w:pPr>
            <w:r w:rsidRPr="00C77ED6">
              <w:rPr>
                <w:szCs w:val="22"/>
              </w:rPr>
              <w:t>Massachusetts General Hospital Utility Multi-Programming System</w:t>
            </w:r>
          </w:p>
        </w:tc>
      </w:tr>
      <w:tr w:rsidR="007549A6" w14:paraId="51A6B70C" w14:textId="77777777" w:rsidTr="00FA2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tcW w:w="1586" w:type="pct"/>
            <w:vAlign w:val="top"/>
          </w:tcPr>
          <w:p w14:paraId="629F596F" w14:textId="77777777" w:rsidR="007549A6" w:rsidRPr="001B2278" w:rsidRDefault="007549A6" w:rsidP="00FA24B2">
            <w:pPr>
              <w:pStyle w:val="TableCell"/>
            </w:pPr>
            <w:r>
              <w:rPr>
                <w:szCs w:val="22"/>
              </w:rPr>
              <w:t>N/A</w:t>
            </w:r>
          </w:p>
        </w:tc>
        <w:tc>
          <w:tcPr>
            <w:tcW w:w="3414" w:type="pct"/>
            <w:vAlign w:val="top"/>
          </w:tcPr>
          <w:p w14:paraId="1636DC1B" w14:textId="77777777" w:rsidR="007549A6" w:rsidRDefault="007549A6" w:rsidP="00FA24B2">
            <w:pPr>
              <w:pStyle w:val="TableCell"/>
            </w:pPr>
            <w:r>
              <w:rPr>
                <w:szCs w:val="22"/>
              </w:rPr>
              <w:t>Not Applicable</w:t>
            </w:r>
          </w:p>
        </w:tc>
      </w:tr>
      <w:tr w:rsidR="007549A6" w14:paraId="4337CBDC" w14:textId="77777777" w:rsidTr="00FA24B2">
        <w:trPr>
          <w:trHeight w:val="242"/>
        </w:trPr>
        <w:tc>
          <w:tcPr>
            <w:tcW w:w="1586" w:type="pct"/>
            <w:vAlign w:val="top"/>
          </w:tcPr>
          <w:p w14:paraId="03C92CE4" w14:textId="77777777" w:rsidR="007549A6" w:rsidRPr="001B2278" w:rsidRDefault="007549A6" w:rsidP="00FA24B2">
            <w:pPr>
              <w:pStyle w:val="TableCell"/>
            </w:pPr>
            <w:r>
              <w:rPr>
                <w:szCs w:val="22"/>
              </w:rPr>
              <w:t>NPM</w:t>
            </w:r>
          </w:p>
        </w:tc>
        <w:tc>
          <w:tcPr>
            <w:tcW w:w="3414" w:type="pct"/>
            <w:vAlign w:val="top"/>
          </w:tcPr>
          <w:p w14:paraId="57CBDF06" w14:textId="77777777" w:rsidR="007549A6" w:rsidRDefault="007549A6" w:rsidP="00FA24B2">
            <w:pPr>
              <w:pStyle w:val="TableCell"/>
            </w:pPr>
            <w:r w:rsidRPr="001F5686">
              <w:rPr>
                <w:szCs w:val="22"/>
              </w:rPr>
              <w:t>National Patch Module</w:t>
            </w:r>
          </w:p>
        </w:tc>
      </w:tr>
      <w:tr w:rsidR="007549A6" w14:paraId="34EBEAA0" w14:textId="77777777" w:rsidTr="00FA2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tcW w:w="1586" w:type="pct"/>
            <w:vAlign w:val="top"/>
          </w:tcPr>
          <w:p w14:paraId="4E94993A" w14:textId="77777777" w:rsidR="007549A6" w:rsidRPr="001B2278" w:rsidRDefault="007549A6" w:rsidP="00FA24B2">
            <w:pPr>
              <w:pStyle w:val="TableCell"/>
            </w:pPr>
            <w:r>
              <w:rPr>
                <w:szCs w:val="22"/>
              </w:rPr>
              <w:t>OIT</w:t>
            </w:r>
          </w:p>
        </w:tc>
        <w:tc>
          <w:tcPr>
            <w:tcW w:w="3414" w:type="pct"/>
            <w:vAlign w:val="top"/>
          </w:tcPr>
          <w:p w14:paraId="35C72BE6" w14:textId="77777777" w:rsidR="007549A6" w:rsidRDefault="007549A6" w:rsidP="00FA24B2">
            <w:pPr>
              <w:pStyle w:val="TableCell"/>
            </w:pPr>
            <w:r w:rsidRPr="00422868">
              <w:rPr>
                <w:szCs w:val="22"/>
              </w:rPr>
              <w:t>Office of Information &amp; Technology</w:t>
            </w:r>
          </w:p>
        </w:tc>
      </w:tr>
      <w:tr w:rsidR="007549A6" w14:paraId="13E2B5F6" w14:textId="77777777" w:rsidTr="00FA24B2">
        <w:trPr>
          <w:trHeight w:val="242"/>
        </w:trPr>
        <w:tc>
          <w:tcPr>
            <w:tcW w:w="1586" w:type="pct"/>
            <w:vAlign w:val="top"/>
          </w:tcPr>
          <w:p w14:paraId="5994CE52" w14:textId="77777777" w:rsidR="007549A6" w:rsidRDefault="007549A6" w:rsidP="00FA24B2">
            <w:pPr>
              <w:pStyle w:val="TableCell"/>
              <w:rPr>
                <w:szCs w:val="22"/>
              </w:rPr>
            </w:pPr>
            <w:r>
              <w:rPr>
                <w:szCs w:val="22"/>
              </w:rPr>
              <w:t>PHI</w:t>
            </w:r>
          </w:p>
        </w:tc>
        <w:tc>
          <w:tcPr>
            <w:tcW w:w="3414" w:type="pct"/>
            <w:vAlign w:val="top"/>
          </w:tcPr>
          <w:p w14:paraId="3CBC0398" w14:textId="77777777" w:rsidR="007549A6" w:rsidRPr="00422868" w:rsidRDefault="007549A6" w:rsidP="00FA24B2">
            <w:pPr>
              <w:pStyle w:val="TableCell"/>
              <w:rPr>
                <w:szCs w:val="22"/>
              </w:rPr>
            </w:pPr>
            <w:r>
              <w:rPr>
                <w:szCs w:val="22"/>
              </w:rPr>
              <w:t>Protected Health Information</w:t>
            </w:r>
          </w:p>
        </w:tc>
      </w:tr>
      <w:tr w:rsidR="007549A6" w14:paraId="656AC64A" w14:textId="77777777" w:rsidTr="00FA2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tcW w:w="1586" w:type="pct"/>
            <w:vAlign w:val="top"/>
          </w:tcPr>
          <w:p w14:paraId="7B6B6CBD" w14:textId="77777777" w:rsidR="007549A6" w:rsidRDefault="007549A6" w:rsidP="00FA24B2">
            <w:pPr>
              <w:pStyle w:val="TableCell"/>
              <w:rPr>
                <w:szCs w:val="22"/>
              </w:rPr>
            </w:pPr>
            <w:r>
              <w:rPr>
                <w:szCs w:val="22"/>
              </w:rPr>
              <w:t>PII</w:t>
            </w:r>
          </w:p>
        </w:tc>
        <w:tc>
          <w:tcPr>
            <w:tcW w:w="3414" w:type="pct"/>
            <w:vAlign w:val="top"/>
          </w:tcPr>
          <w:p w14:paraId="63378EB6" w14:textId="77777777" w:rsidR="007549A6" w:rsidRDefault="007549A6" w:rsidP="00FA24B2">
            <w:pPr>
              <w:pStyle w:val="TableCell"/>
              <w:rPr>
                <w:szCs w:val="22"/>
              </w:rPr>
            </w:pPr>
            <w:r>
              <w:rPr>
                <w:szCs w:val="22"/>
              </w:rPr>
              <w:t>Personal Identifiable Information</w:t>
            </w:r>
          </w:p>
        </w:tc>
      </w:tr>
      <w:tr w:rsidR="00B41085" w14:paraId="0624EDB5" w14:textId="77777777" w:rsidTr="00FA24B2">
        <w:trPr>
          <w:trHeight w:val="242"/>
        </w:trPr>
        <w:tc>
          <w:tcPr>
            <w:tcW w:w="1586" w:type="pct"/>
            <w:vAlign w:val="top"/>
          </w:tcPr>
          <w:p w14:paraId="76586B75" w14:textId="2FAB2C4F" w:rsidR="00B41085" w:rsidRDefault="00B41085" w:rsidP="00FA24B2">
            <w:pPr>
              <w:pStyle w:val="TableCell"/>
              <w:rPr>
                <w:szCs w:val="22"/>
              </w:rPr>
            </w:pPr>
            <w:r>
              <w:rPr>
                <w:szCs w:val="22"/>
              </w:rPr>
              <w:t>PIV</w:t>
            </w:r>
          </w:p>
        </w:tc>
        <w:tc>
          <w:tcPr>
            <w:tcW w:w="3414" w:type="pct"/>
            <w:vAlign w:val="top"/>
          </w:tcPr>
          <w:p w14:paraId="391F7053" w14:textId="394E630A" w:rsidR="00B41085" w:rsidRDefault="00B41085" w:rsidP="00FA24B2">
            <w:pPr>
              <w:pStyle w:val="TableCell"/>
              <w:rPr>
                <w:szCs w:val="22"/>
              </w:rPr>
            </w:pPr>
            <w:r>
              <w:rPr>
                <w:szCs w:val="22"/>
              </w:rPr>
              <w:t>Personal Identity Verification</w:t>
            </w:r>
          </w:p>
        </w:tc>
      </w:tr>
      <w:tr w:rsidR="00B41085" w14:paraId="73557D96" w14:textId="77777777" w:rsidTr="00FA2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tcW w:w="1586" w:type="pct"/>
            <w:vAlign w:val="top"/>
          </w:tcPr>
          <w:p w14:paraId="4C45ED7B" w14:textId="77777777" w:rsidR="007549A6" w:rsidRPr="001B2278" w:rsidRDefault="007549A6" w:rsidP="00FA24B2">
            <w:pPr>
              <w:pStyle w:val="TableCell"/>
            </w:pPr>
            <w:r>
              <w:rPr>
                <w:szCs w:val="22"/>
              </w:rPr>
              <w:t>PMO</w:t>
            </w:r>
          </w:p>
        </w:tc>
        <w:tc>
          <w:tcPr>
            <w:tcW w:w="3414" w:type="pct"/>
            <w:vAlign w:val="top"/>
          </w:tcPr>
          <w:p w14:paraId="31B47767" w14:textId="0317A2E8" w:rsidR="007549A6" w:rsidRDefault="007549A6" w:rsidP="00FA24B2">
            <w:pPr>
              <w:pStyle w:val="TableCell"/>
            </w:pPr>
            <w:r w:rsidRPr="00422868">
              <w:rPr>
                <w:szCs w:val="22"/>
              </w:rPr>
              <w:t>Pro</w:t>
            </w:r>
            <w:r w:rsidR="00B41085">
              <w:rPr>
                <w:szCs w:val="22"/>
              </w:rPr>
              <w:t>ject</w:t>
            </w:r>
            <w:r w:rsidRPr="00422868">
              <w:rPr>
                <w:szCs w:val="22"/>
              </w:rPr>
              <w:t xml:space="preserve"> Management Office</w:t>
            </w:r>
          </w:p>
        </w:tc>
      </w:tr>
      <w:tr w:rsidR="00B41085" w14:paraId="22A3D833" w14:textId="77777777" w:rsidTr="00FA24B2">
        <w:trPr>
          <w:trHeight w:val="242"/>
        </w:trPr>
        <w:tc>
          <w:tcPr>
            <w:tcW w:w="1586" w:type="pct"/>
            <w:vAlign w:val="top"/>
          </w:tcPr>
          <w:p w14:paraId="163DAFBD" w14:textId="47CB85F7" w:rsidR="00B41085" w:rsidRDefault="00B41085" w:rsidP="00FA24B2">
            <w:pPr>
              <w:pStyle w:val="TableCell"/>
              <w:rPr>
                <w:szCs w:val="22"/>
              </w:rPr>
            </w:pPr>
            <w:r>
              <w:rPr>
                <w:szCs w:val="22"/>
              </w:rPr>
              <w:t>PO</w:t>
            </w:r>
          </w:p>
        </w:tc>
        <w:tc>
          <w:tcPr>
            <w:tcW w:w="3414" w:type="pct"/>
            <w:vAlign w:val="top"/>
          </w:tcPr>
          <w:p w14:paraId="578BA0C7" w14:textId="1EA1D423" w:rsidR="00B41085" w:rsidRPr="00422868" w:rsidRDefault="00B41085" w:rsidP="00FA24B2">
            <w:pPr>
              <w:pStyle w:val="TableCell"/>
              <w:rPr>
                <w:szCs w:val="22"/>
              </w:rPr>
            </w:pPr>
            <w:r>
              <w:rPr>
                <w:szCs w:val="22"/>
              </w:rPr>
              <w:t>Privacy Officer</w:t>
            </w:r>
          </w:p>
        </w:tc>
      </w:tr>
      <w:tr w:rsidR="0084399E" w14:paraId="1F533106" w14:textId="77777777" w:rsidTr="00FA2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tcW w:w="1586" w:type="pct"/>
            <w:vAlign w:val="top"/>
          </w:tcPr>
          <w:p w14:paraId="6DC537B0" w14:textId="010A51F4" w:rsidR="0084399E" w:rsidRDefault="0084399E" w:rsidP="00FA24B2">
            <w:pPr>
              <w:pStyle w:val="TableCell"/>
              <w:rPr>
                <w:szCs w:val="22"/>
              </w:rPr>
            </w:pPr>
            <w:r>
              <w:rPr>
                <w:szCs w:val="22"/>
              </w:rPr>
              <w:t>SNOW</w:t>
            </w:r>
          </w:p>
        </w:tc>
        <w:tc>
          <w:tcPr>
            <w:tcW w:w="3414" w:type="pct"/>
            <w:vAlign w:val="top"/>
          </w:tcPr>
          <w:p w14:paraId="41F6421D" w14:textId="256440E3" w:rsidR="0084399E" w:rsidRDefault="0084399E" w:rsidP="00FA24B2">
            <w:pPr>
              <w:pStyle w:val="TableCell"/>
              <w:rPr>
                <w:szCs w:val="22"/>
              </w:rPr>
            </w:pPr>
            <w:r>
              <w:rPr>
                <w:szCs w:val="22"/>
              </w:rPr>
              <w:t>ServiceNow</w:t>
            </w:r>
          </w:p>
        </w:tc>
      </w:tr>
      <w:tr w:rsidR="00B41085" w14:paraId="615B0ECF" w14:textId="77777777" w:rsidTr="00FA24B2">
        <w:trPr>
          <w:trHeight w:val="242"/>
        </w:trPr>
        <w:tc>
          <w:tcPr>
            <w:tcW w:w="1586" w:type="pct"/>
            <w:vAlign w:val="top"/>
          </w:tcPr>
          <w:p w14:paraId="21128413" w14:textId="117405CB" w:rsidR="00B41085" w:rsidRDefault="00B41085" w:rsidP="00FA24B2">
            <w:pPr>
              <w:pStyle w:val="TableCell"/>
              <w:rPr>
                <w:szCs w:val="22"/>
              </w:rPr>
            </w:pPr>
            <w:r>
              <w:rPr>
                <w:szCs w:val="22"/>
              </w:rPr>
              <w:t>SSH</w:t>
            </w:r>
          </w:p>
        </w:tc>
        <w:tc>
          <w:tcPr>
            <w:tcW w:w="3414" w:type="pct"/>
            <w:vAlign w:val="top"/>
          </w:tcPr>
          <w:p w14:paraId="5E6199ED" w14:textId="06F29360" w:rsidR="00B41085" w:rsidRDefault="00B41085" w:rsidP="00FA24B2">
            <w:pPr>
              <w:pStyle w:val="TableCell"/>
              <w:rPr>
                <w:szCs w:val="22"/>
              </w:rPr>
            </w:pPr>
            <w:r>
              <w:rPr>
                <w:szCs w:val="22"/>
              </w:rPr>
              <w:t>Secure Shell</w:t>
            </w:r>
          </w:p>
        </w:tc>
      </w:tr>
      <w:tr w:rsidR="00B41085" w14:paraId="19ABF947" w14:textId="77777777" w:rsidTr="00FA2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tcW w:w="1586" w:type="pct"/>
            <w:vAlign w:val="top"/>
          </w:tcPr>
          <w:p w14:paraId="16B789A6" w14:textId="77777777" w:rsidR="007549A6" w:rsidRDefault="007549A6" w:rsidP="00FA24B2">
            <w:pPr>
              <w:pStyle w:val="TableCell"/>
              <w:rPr>
                <w:szCs w:val="22"/>
              </w:rPr>
            </w:pPr>
            <w:r>
              <w:rPr>
                <w:szCs w:val="22"/>
              </w:rPr>
              <w:t>UI</w:t>
            </w:r>
          </w:p>
        </w:tc>
        <w:tc>
          <w:tcPr>
            <w:tcW w:w="3414" w:type="pct"/>
            <w:vAlign w:val="top"/>
          </w:tcPr>
          <w:p w14:paraId="1A285E07" w14:textId="77777777" w:rsidR="007549A6" w:rsidRPr="00C258A1" w:rsidRDefault="007549A6" w:rsidP="00FA24B2">
            <w:pPr>
              <w:pStyle w:val="TableCell"/>
              <w:rPr>
                <w:szCs w:val="22"/>
              </w:rPr>
            </w:pPr>
            <w:r>
              <w:rPr>
                <w:szCs w:val="22"/>
              </w:rPr>
              <w:t>User Interface</w:t>
            </w:r>
          </w:p>
        </w:tc>
      </w:tr>
      <w:tr w:rsidR="00B41085" w14:paraId="43F825F5" w14:textId="77777777" w:rsidTr="00FA24B2">
        <w:trPr>
          <w:trHeight w:val="242"/>
        </w:trPr>
        <w:tc>
          <w:tcPr>
            <w:tcW w:w="1586" w:type="pct"/>
            <w:vAlign w:val="top"/>
          </w:tcPr>
          <w:p w14:paraId="7586DE40" w14:textId="77777777" w:rsidR="007549A6" w:rsidRDefault="007549A6" w:rsidP="00FA24B2">
            <w:pPr>
              <w:pStyle w:val="TableCell"/>
              <w:rPr>
                <w:szCs w:val="22"/>
              </w:rPr>
            </w:pPr>
            <w:r w:rsidRPr="00C77ED6">
              <w:rPr>
                <w:szCs w:val="22"/>
              </w:rPr>
              <w:lastRenderedPageBreak/>
              <w:t>VA</w:t>
            </w:r>
          </w:p>
        </w:tc>
        <w:tc>
          <w:tcPr>
            <w:tcW w:w="3414" w:type="pct"/>
            <w:vAlign w:val="top"/>
          </w:tcPr>
          <w:p w14:paraId="520925B3" w14:textId="77777777" w:rsidR="007549A6" w:rsidRPr="00422868" w:rsidRDefault="007549A6" w:rsidP="00FA24B2">
            <w:pPr>
              <w:pStyle w:val="TableCell"/>
              <w:rPr>
                <w:szCs w:val="22"/>
              </w:rPr>
            </w:pPr>
            <w:r w:rsidRPr="00C77ED6">
              <w:rPr>
                <w:szCs w:val="22"/>
              </w:rPr>
              <w:t>Department of Veterans Affairs</w:t>
            </w:r>
          </w:p>
        </w:tc>
      </w:tr>
      <w:tr w:rsidR="00B41085" w14:paraId="6B8716D5" w14:textId="77777777" w:rsidTr="00FA2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tcW w:w="1586" w:type="pct"/>
            <w:vAlign w:val="top"/>
          </w:tcPr>
          <w:p w14:paraId="21D5115B" w14:textId="77777777" w:rsidR="007549A6" w:rsidRPr="00C77ED6" w:rsidRDefault="007549A6" w:rsidP="00FA24B2">
            <w:pPr>
              <w:pStyle w:val="TableCell"/>
              <w:rPr>
                <w:szCs w:val="22"/>
              </w:rPr>
            </w:pPr>
            <w:r>
              <w:rPr>
                <w:szCs w:val="22"/>
              </w:rPr>
              <w:t>VAEC</w:t>
            </w:r>
          </w:p>
        </w:tc>
        <w:tc>
          <w:tcPr>
            <w:tcW w:w="3414" w:type="pct"/>
            <w:vAlign w:val="top"/>
          </w:tcPr>
          <w:p w14:paraId="06079260" w14:textId="77777777" w:rsidR="007549A6" w:rsidRPr="00C77ED6" w:rsidRDefault="007549A6" w:rsidP="00FA24B2">
            <w:pPr>
              <w:pStyle w:val="TableCell"/>
              <w:rPr>
                <w:szCs w:val="22"/>
              </w:rPr>
            </w:pPr>
            <w:r>
              <w:rPr>
                <w:szCs w:val="22"/>
              </w:rPr>
              <w:t>Veterans Affairs Enterprise Cloud</w:t>
            </w:r>
          </w:p>
        </w:tc>
      </w:tr>
      <w:tr w:rsidR="00B41085" w14:paraId="406C437A" w14:textId="77777777" w:rsidTr="00FA24B2">
        <w:trPr>
          <w:trHeight w:val="242"/>
        </w:trPr>
        <w:tc>
          <w:tcPr>
            <w:tcW w:w="1586" w:type="pct"/>
            <w:vAlign w:val="top"/>
          </w:tcPr>
          <w:p w14:paraId="3883DECB" w14:textId="77777777" w:rsidR="007549A6" w:rsidRDefault="007549A6" w:rsidP="00FA24B2">
            <w:pPr>
              <w:pStyle w:val="TableCell"/>
              <w:rPr>
                <w:szCs w:val="22"/>
              </w:rPr>
            </w:pPr>
            <w:r>
              <w:rPr>
                <w:szCs w:val="22"/>
              </w:rPr>
              <w:t>VAMC</w:t>
            </w:r>
          </w:p>
        </w:tc>
        <w:tc>
          <w:tcPr>
            <w:tcW w:w="3414" w:type="pct"/>
            <w:vAlign w:val="top"/>
          </w:tcPr>
          <w:p w14:paraId="3606DD80" w14:textId="77777777" w:rsidR="007549A6" w:rsidRPr="00422868" w:rsidRDefault="007549A6" w:rsidP="00FA24B2">
            <w:pPr>
              <w:pStyle w:val="TableCell"/>
              <w:rPr>
                <w:szCs w:val="22"/>
              </w:rPr>
            </w:pPr>
            <w:r w:rsidRPr="00324A91">
              <w:rPr>
                <w:szCs w:val="22"/>
              </w:rPr>
              <w:t>Veterans Administration Medical Center</w:t>
            </w:r>
          </w:p>
        </w:tc>
      </w:tr>
      <w:tr w:rsidR="00B41085" w14:paraId="7465D4C9" w14:textId="77777777" w:rsidTr="00FA24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tcW w:w="1586" w:type="pct"/>
            <w:vAlign w:val="top"/>
          </w:tcPr>
          <w:p w14:paraId="14658035" w14:textId="77777777" w:rsidR="007549A6" w:rsidRDefault="007549A6" w:rsidP="00FA24B2">
            <w:pPr>
              <w:pStyle w:val="TableCell"/>
              <w:rPr>
                <w:szCs w:val="22"/>
              </w:rPr>
            </w:pPr>
            <w:r>
              <w:rPr>
                <w:szCs w:val="22"/>
              </w:rPr>
              <w:t>VAS</w:t>
            </w:r>
          </w:p>
        </w:tc>
        <w:tc>
          <w:tcPr>
            <w:tcW w:w="3414" w:type="pct"/>
            <w:vAlign w:val="top"/>
          </w:tcPr>
          <w:p w14:paraId="14F41F6A" w14:textId="77777777" w:rsidR="007549A6" w:rsidRPr="00422868" w:rsidRDefault="007549A6" w:rsidP="00FA24B2">
            <w:pPr>
              <w:pStyle w:val="TableCell"/>
              <w:rPr>
                <w:szCs w:val="22"/>
              </w:rPr>
            </w:pPr>
            <w:r>
              <w:rPr>
                <w:szCs w:val="22"/>
              </w:rPr>
              <w:t>VistA Audit Solution</w:t>
            </w:r>
          </w:p>
        </w:tc>
      </w:tr>
      <w:tr w:rsidR="00B41085" w14:paraId="14EE1D20" w14:textId="77777777" w:rsidTr="00FA24B2">
        <w:trPr>
          <w:trHeight w:val="242"/>
        </w:trPr>
        <w:tc>
          <w:tcPr>
            <w:tcW w:w="1586" w:type="pct"/>
            <w:vAlign w:val="top"/>
          </w:tcPr>
          <w:p w14:paraId="48A59B0D" w14:textId="77777777" w:rsidR="007549A6" w:rsidRPr="00C77ED6" w:rsidRDefault="007549A6" w:rsidP="00FA24B2">
            <w:pPr>
              <w:pStyle w:val="TableCell"/>
              <w:rPr>
                <w:szCs w:val="22"/>
              </w:rPr>
            </w:pPr>
            <w:r w:rsidRPr="00C77ED6">
              <w:rPr>
                <w:szCs w:val="22"/>
              </w:rPr>
              <w:t>VistA</w:t>
            </w:r>
          </w:p>
        </w:tc>
        <w:tc>
          <w:tcPr>
            <w:tcW w:w="3414" w:type="pct"/>
            <w:vAlign w:val="top"/>
          </w:tcPr>
          <w:p w14:paraId="143A2019" w14:textId="77777777" w:rsidR="007549A6" w:rsidRPr="00C77ED6" w:rsidRDefault="007549A6" w:rsidP="00FA24B2">
            <w:pPr>
              <w:pStyle w:val="TableCell"/>
              <w:rPr>
                <w:szCs w:val="22"/>
              </w:rPr>
            </w:pPr>
            <w:proofErr w:type="spellStart"/>
            <w:r w:rsidRPr="00C77ED6">
              <w:rPr>
                <w:szCs w:val="22"/>
              </w:rPr>
              <w:t>Veterans</w:t>
            </w:r>
            <w:proofErr w:type="spellEnd"/>
            <w:r w:rsidRPr="00C77ED6">
              <w:rPr>
                <w:szCs w:val="22"/>
              </w:rPr>
              <w:t xml:space="preserve"> Health Information Systems Technology Architecture</w:t>
            </w:r>
          </w:p>
        </w:tc>
      </w:tr>
      <w:bookmarkEnd w:id="67"/>
      <w:bookmarkEnd w:id="68"/>
    </w:tbl>
    <w:p w14:paraId="0DE01764" w14:textId="77777777" w:rsidR="007549A6" w:rsidRPr="006872CB" w:rsidRDefault="007549A6" w:rsidP="007549A6"/>
    <w:sectPr w:rsidR="007549A6" w:rsidRPr="006872CB" w:rsidSect="000C3AAB">
      <w:headerReference w:type="default" r:id="rId16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A4C1C" w14:textId="77777777" w:rsidR="00880A03" w:rsidRDefault="00880A03">
      <w:r>
        <w:separator/>
      </w:r>
    </w:p>
    <w:p w14:paraId="4EA688C4" w14:textId="77777777" w:rsidR="00880A03" w:rsidRDefault="00880A03"/>
  </w:endnote>
  <w:endnote w:type="continuationSeparator" w:id="0">
    <w:p w14:paraId="694331D2" w14:textId="77777777" w:rsidR="00880A03" w:rsidRDefault="00880A03">
      <w:r>
        <w:continuationSeparator/>
      </w:r>
    </w:p>
    <w:p w14:paraId="51DB371B" w14:textId="77777777" w:rsidR="00880A03" w:rsidRDefault="00880A03"/>
  </w:endnote>
  <w:endnote w:type="continuationNotice" w:id="1">
    <w:p w14:paraId="177EB7CD" w14:textId="77777777" w:rsidR="00880A03" w:rsidRDefault="00880A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EBD1C14" w14:paraId="3FAB43D2" w14:textId="77777777" w:rsidTr="0EBD1C14">
      <w:trPr>
        <w:trHeight w:val="300"/>
      </w:trPr>
      <w:tc>
        <w:tcPr>
          <w:tcW w:w="3120" w:type="dxa"/>
        </w:tcPr>
        <w:p w14:paraId="3FFCB0A7" w14:textId="61444CC2" w:rsidR="0EBD1C14" w:rsidRDefault="0EBD1C14" w:rsidP="0EBD1C14">
          <w:pPr>
            <w:pStyle w:val="Header"/>
            <w:ind w:left="-115"/>
          </w:pPr>
        </w:p>
      </w:tc>
      <w:tc>
        <w:tcPr>
          <w:tcW w:w="3120" w:type="dxa"/>
        </w:tcPr>
        <w:p w14:paraId="63A67371" w14:textId="50D6BC5F" w:rsidR="0EBD1C14" w:rsidRDefault="0EBD1C14" w:rsidP="0EBD1C14">
          <w:pPr>
            <w:pStyle w:val="Header"/>
            <w:jc w:val="center"/>
          </w:pPr>
        </w:p>
      </w:tc>
      <w:tc>
        <w:tcPr>
          <w:tcW w:w="3120" w:type="dxa"/>
        </w:tcPr>
        <w:p w14:paraId="45E6E15C" w14:textId="74A31014" w:rsidR="0EBD1C14" w:rsidRDefault="0EBD1C14" w:rsidP="0EBD1C14">
          <w:pPr>
            <w:pStyle w:val="Header"/>
            <w:ind w:right="-115"/>
            <w:jc w:val="right"/>
          </w:pPr>
        </w:p>
      </w:tc>
    </w:tr>
  </w:tbl>
  <w:p w14:paraId="1B619E4A" w14:textId="6B65CB76" w:rsidR="0EBD1C14" w:rsidRDefault="0EBD1C14" w:rsidP="0EBD1C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DEF8B" w14:textId="3F19B098" w:rsidR="00FA24B2" w:rsidRDefault="532A1153" w:rsidP="00721F7D">
    <w:pPr>
      <w:pStyle w:val="Footer"/>
      <w:rPr>
        <w:rStyle w:val="FooterChar"/>
      </w:rPr>
    </w:pPr>
    <w:r w:rsidRPr="532A1153">
      <w:rPr>
        <w:rStyle w:val="FooterChar"/>
      </w:rPr>
      <w:t>VAS 2.</w:t>
    </w:r>
    <w:r w:rsidR="00635A36">
      <w:rPr>
        <w:rStyle w:val="FooterChar"/>
      </w:rPr>
      <w:t>2</w:t>
    </w:r>
    <w:r w:rsidRPr="532A1153">
      <w:rPr>
        <w:rStyle w:val="FooterChar"/>
      </w:rPr>
      <w:t xml:space="preserve"> UI</w:t>
    </w:r>
  </w:p>
  <w:p w14:paraId="49BE9C03" w14:textId="1BF266E5" w:rsidR="00FA24B2" w:rsidRDefault="00FA24B2" w:rsidP="00721F7D">
    <w:pPr>
      <w:pStyle w:val="Footer"/>
      <w:rPr>
        <w:iCs/>
      </w:rPr>
    </w:pPr>
    <w:r>
      <w:rPr>
        <w:rStyle w:val="FooterChar"/>
      </w:rPr>
      <w:t>Deployment, Installation, Back-out &amp; Rollback Guide</w:t>
    </w:r>
    <w:r w:rsidRPr="00721F7D">
      <w:rPr>
        <w:rStyle w:val="FooterChar"/>
      </w:rPr>
      <w:tab/>
    </w:r>
    <w:r w:rsidRPr="00721F7D">
      <w:rPr>
        <w:rStyle w:val="FooterChar"/>
      </w:rPr>
      <w:fldChar w:fldCharType="begin"/>
    </w:r>
    <w:r w:rsidRPr="00721F7D">
      <w:rPr>
        <w:rStyle w:val="FooterChar"/>
      </w:rPr>
      <w:instrText xml:space="preserve"> PAGE </w:instrText>
    </w:r>
    <w:r w:rsidRPr="00721F7D">
      <w:rPr>
        <w:rStyle w:val="FooterChar"/>
      </w:rPr>
      <w:fldChar w:fldCharType="separate"/>
    </w:r>
    <w:r>
      <w:rPr>
        <w:rStyle w:val="FooterChar"/>
        <w:noProof/>
      </w:rPr>
      <w:t>4</w:t>
    </w:r>
    <w:r w:rsidRPr="00721F7D">
      <w:rPr>
        <w:rStyle w:val="FooterChar"/>
      </w:rPr>
      <w:fldChar w:fldCharType="end"/>
    </w:r>
    <w:r w:rsidRPr="00721F7D">
      <w:rPr>
        <w:rStyle w:val="FooterChar"/>
      </w:rPr>
      <w:tab/>
    </w:r>
    <w:r w:rsidR="00122EB5">
      <w:rPr>
        <w:iCs/>
      </w:rPr>
      <w:t>October</w:t>
    </w:r>
    <w:r w:rsidR="004E30A8">
      <w:rPr>
        <w:iCs/>
      </w:rPr>
      <w:t xml:space="preserve"> 2024</w:t>
    </w:r>
  </w:p>
  <w:p w14:paraId="7F500AB1" w14:textId="65BD10E3" w:rsidR="00FA24B2" w:rsidRPr="00D76245" w:rsidRDefault="00FA24B2" w:rsidP="00721F7D">
    <w:pPr>
      <w:pStyle w:val="Footer"/>
      <w:rPr>
        <w:rStyle w:val="FooterChar"/>
        <w:iCs/>
      </w:rPr>
    </w:pPr>
    <w:r>
      <w:rPr>
        <w:iCs/>
      </w:rPr>
      <w:t>WEBS*</w:t>
    </w:r>
    <w:r w:rsidR="009F4583">
      <w:rPr>
        <w:iCs/>
      </w:rPr>
      <w:t>2</w:t>
    </w:r>
    <w:r>
      <w:rPr>
        <w:iCs/>
      </w:rPr>
      <w:t>*</w:t>
    </w:r>
    <w:r w:rsidR="00B5243D">
      <w:rPr>
        <w:iCs/>
      </w:rPr>
      <w:t>3</w:t>
    </w:r>
    <w:r>
      <w:rPr>
        <w:iCs/>
      </w:rPr>
      <w:t xml:space="preserve"> Patch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2156B" w14:textId="77777777" w:rsidR="00880A03" w:rsidRDefault="00880A03">
      <w:r>
        <w:separator/>
      </w:r>
    </w:p>
    <w:p w14:paraId="5D6C87D4" w14:textId="77777777" w:rsidR="00880A03" w:rsidRDefault="00880A03"/>
  </w:footnote>
  <w:footnote w:type="continuationSeparator" w:id="0">
    <w:p w14:paraId="513014C2" w14:textId="77777777" w:rsidR="00880A03" w:rsidRDefault="00880A03">
      <w:r>
        <w:continuationSeparator/>
      </w:r>
    </w:p>
    <w:p w14:paraId="3C99394F" w14:textId="77777777" w:rsidR="00880A03" w:rsidRDefault="00880A03"/>
  </w:footnote>
  <w:footnote w:type="continuationNotice" w:id="1">
    <w:p w14:paraId="5537EC5A" w14:textId="77777777" w:rsidR="00880A03" w:rsidRDefault="00880A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EBD1C14" w14:paraId="312DF92A" w14:textId="77777777" w:rsidTr="0EBD1C14">
      <w:trPr>
        <w:trHeight w:val="300"/>
      </w:trPr>
      <w:tc>
        <w:tcPr>
          <w:tcW w:w="3120" w:type="dxa"/>
        </w:tcPr>
        <w:p w14:paraId="75727955" w14:textId="2BC50BDF" w:rsidR="0EBD1C14" w:rsidRDefault="0EBD1C14" w:rsidP="0EBD1C14">
          <w:pPr>
            <w:pStyle w:val="Header"/>
            <w:ind w:left="-115"/>
          </w:pPr>
        </w:p>
      </w:tc>
      <w:tc>
        <w:tcPr>
          <w:tcW w:w="3120" w:type="dxa"/>
        </w:tcPr>
        <w:p w14:paraId="67BA84C5" w14:textId="281C49C2" w:rsidR="0EBD1C14" w:rsidRDefault="0EBD1C14" w:rsidP="0EBD1C14">
          <w:pPr>
            <w:pStyle w:val="Header"/>
            <w:jc w:val="center"/>
          </w:pPr>
        </w:p>
      </w:tc>
      <w:tc>
        <w:tcPr>
          <w:tcW w:w="3120" w:type="dxa"/>
        </w:tcPr>
        <w:p w14:paraId="5380D60E" w14:textId="3BE2EF2A" w:rsidR="0EBD1C14" w:rsidRDefault="0EBD1C14" w:rsidP="0EBD1C14">
          <w:pPr>
            <w:pStyle w:val="Header"/>
            <w:ind w:right="-115"/>
            <w:jc w:val="right"/>
          </w:pPr>
        </w:p>
      </w:tc>
    </w:tr>
  </w:tbl>
  <w:p w14:paraId="0CFA346E" w14:textId="05877012" w:rsidR="0EBD1C14" w:rsidRDefault="0EBD1C14" w:rsidP="0EBD1C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EBD1C14" w14:paraId="38501741" w14:textId="77777777" w:rsidTr="0EBD1C14">
      <w:trPr>
        <w:trHeight w:val="300"/>
      </w:trPr>
      <w:tc>
        <w:tcPr>
          <w:tcW w:w="3120" w:type="dxa"/>
        </w:tcPr>
        <w:p w14:paraId="6A07AD42" w14:textId="300DA5C5" w:rsidR="0EBD1C14" w:rsidRDefault="0EBD1C14" w:rsidP="0EBD1C14">
          <w:pPr>
            <w:pStyle w:val="Header"/>
            <w:ind w:left="-115"/>
          </w:pPr>
        </w:p>
      </w:tc>
      <w:tc>
        <w:tcPr>
          <w:tcW w:w="3120" w:type="dxa"/>
        </w:tcPr>
        <w:p w14:paraId="2456563D" w14:textId="0D4F2947" w:rsidR="0EBD1C14" w:rsidRDefault="0EBD1C14" w:rsidP="0EBD1C14">
          <w:pPr>
            <w:pStyle w:val="Header"/>
            <w:jc w:val="center"/>
          </w:pPr>
        </w:p>
      </w:tc>
      <w:tc>
        <w:tcPr>
          <w:tcW w:w="3120" w:type="dxa"/>
        </w:tcPr>
        <w:p w14:paraId="646184A1" w14:textId="67B48E75" w:rsidR="0EBD1C14" w:rsidRDefault="0EBD1C14" w:rsidP="0EBD1C14">
          <w:pPr>
            <w:pStyle w:val="Header"/>
            <w:ind w:right="-115"/>
            <w:jc w:val="right"/>
          </w:pPr>
        </w:p>
      </w:tc>
    </w:tr>
  </w:tbl>
  <w:p w14:paraId="63100BF3" w14:textId="6A9464E9" w:rsidR="0EBD1C14" w:rsidRDefault="0EBD1C14" w:rsidP="0EBD1C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EBD1C14" w14:paraId="0F583BFC" w14:textId="77777777" w:rsidTr="0EBD1C14">
      <w:trPr>
        <w:trHeight w:val="300"/>
      </w:trPr>
      <w:tc>
        <w:tcPr>
          <w:tcW w:w="3120" w:type="dxa"/>
        </w:tcPr>
        <w:p w14:paraId="37607741" w14:textId="7F29758E" w:rsidR="0EBD1C14" w:rsidRDefault="0EBD1C14" w:rsidP="0EBD1C14">
          <w:pPr>
            <w:pStyle w:val="Header"/>
            <w:ind w:left="-115"/>
          </w:pPr>
        </w:p>
      </w:tc>
      <w:tc>
        <w:tcPr>
          <w:tcW w:w="3120" w:type="dxa"/>
        </w:tcPr>
        <w:p w14:paraId="09A30969" w14:textId="00F75198" w:rsidR="0EBD1C14" w:rsidRDefault="0EBD1C14" w:rsidP="0EBD1C14">
          <w:pPr>
            <w:pStyle w:val="Header"/>
            <w:jc w:val="center"/>
          </w:pPr>
        </w:p>
      </w:tc>
      <w:tc>
        <w:tcPr>
          <w:tcW w:w="3120" w:type="dxa"/>
        </w:tcPr>
        <w:p w14:paraId="0F57EB50" w14:textId="16A38F64" w:rsidR="0EBD1C14" w:rsidRDefault="0EBD1C14" w:rsidP="0EBD1C14">
          <w:pPr>
            <w:pStyle w:val="Header"/>
            <w:ind w:right="-115"/>
            <w:jc w:val="right"/>
          </w:pPr>
        </w:p>
      </w:tc>
    </w:tr>
  </w:tbl>
  <w:p w14:paraId="098B02D3" w14:textId="5B7CAA49" w:rsidR="0EBD1C14" w:rsidRDefault="0EBD1C14" w:rsidP="0EBD1C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7A8"/>
    <w:multiLevelType w:val="multilevel"/>
    <w:tmpl w:val="BC164F42"/>
    <w:styleLink w:val="Heading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3605C9"/>
    <w:multiLevelType w:val="hybridMultilevel"/>
    <w:tmpl w:val="497A2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C3577"/>
    <w:multiLevelType w:val="hybridMultilevel"/>
    <w:tmpl w:val="C5828E9A"/>
    <w:lvl w:ilvl="0" w:tplc="2048BEFC">
      <w:start w:val="1"/>
      <w:numFmt w:val="lowerLetter"/>
      <w:pStyle w:val="BodyTextLettered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2E3F2A"/>
    <w:multiLevelType w:val="hybridMultilevel"/>
    <w:tmpl w:val="EA9CE784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A30C8"/>
    <w:multiLevelType w:val="multilevel"/>
    <w:tmpl w:val="264C95D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727606B"/>
    <w:multiLevelType w:val="hybridMultilevel"/>
    <w:tmpl w:val="252665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5063396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3968AE3A">
      <w:start w:val="1"/>
      <w:numFmt w:val="bullet"/>
      <w:pStyle w:val="BodyTextBullet3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B046372">
      <w:numFmt w:val="bullet"/>
      <w:lvlText w:val="•"/>
      <w:lvlJc w:val="left"/>
      <w:pPr>
        <w:ind w:left="3735" w:hanging="855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88381C"/>
    <w:multiLevelType w:val="hybridMultilevel"/>
    <w:tmpl w:val="C0C26340"/>
    <w:lvl w:ilvl="0" w:tplc="1954EF02">
      <w:start w:val="1"/>
      <w:numFmt w:val="bullet"/>
      <w:pStyle w:val="Instructional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905A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BECEF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22A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48F2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384A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145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B64C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80E1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C05EE"/>
    <w:multiLevelType w:val="hybridMultilevel"/>
    <w:tmpl w:val="370E9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15826"/>
    <w:multiLevelType w:val="hybridMultilevel"/>
    <w:tmpl w:val="04663B9E"/>
    <w:lvl w:ilvl="0" w:tplc="D4B4BC60">
      <w:start w:val="1"/>
      <w:numFmt w:val="none"/>
      <w:pStyle w:val="InstructionalNote"/>
      <w:lvlText w:val="NOTE:"/>
      <w:lvlJc w:val="left"/>
      <w:pPr>
        <w:tabs>
          <w:tab w:val="num" w:pos="1512"/>
        </w:tabs>
        <w:ind w:left="1512" w:hanging="1152"/>
      </w:pPr>
      <w:rPr>
        <w:rFonts w:ascii="Arial" w:hAnsi="Arial" w:hint="default"/>
        <w:b/>
        <w:i/>
        <w:sz w:val="22"/>
        <w:szCs w:val="22"/>
      </w:rPr>
    </w:lvl>
    <w:lvl w:ilvl="1" w:tplc="517C5F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4C53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DE2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7A65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BE5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1EA9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D25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B2D4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CF4423"/>
    <w:multiLevelType w:val="multilevel"/>
    <w:tmpl w:val="F8022308"/>
    <w:lvl w:ilvl="0">
      <w:start w:val="1"/>
      <w:numFmt w:val="decimal"/>
      <w:pStyle w:val="BulletInstru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F9B631F"/>
    <w:multiLevelType w:val="hybridMultilevel"/>
    <w:tmpl w:val="5F4E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A60BA"/>
    <w:multiLevelType w:val="hybridMultilevel"/>
    <w:tmpl w:val="AFD88776"/>
    <w:lvl w:ilvl="0" w:tplc="284AE692">
      <w:start w:val="1"/>
      <w:numFmt w:val="none"/>
      <w:pStyle w:val="Note"/>
      <w:lvlText w:val="NOTE:"/>
      <w:lvlJc w:val="left"/>
      <w:pPr>
        <w:tabs>
          <w:tab w:val="num" w:pos="1638"/>
        </w:tabs>
        <w:ind w:left="1566" w:hanging="936"/>
      </w:pPr>
      <w:rPr>
        <w:rFonts w:ascii="Times New Roman" w:hAnsi="Times New Roman" w:cs="Times New Roman" w:hint="default"/>
        <w:b/>
        <w:i/>
        <w:sz w:val="22"/>
        <w:szCs w:val="22"/>
        <w:u w:val="none"/>
      </w:rPr>
    </w:lvl>
    <w:lvl w:ilvl="1" w:tplc="D17CFA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8809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C81E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C81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848B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E40A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7293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728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3E1FD8"/>
    <w:multiLevelType w:val="hybridMultilevel"/>
    <w:tmpl w:val="E66A0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902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CCB4EA">
      <w:start w:val="1"/>
      <w:numFmt w:val="bullet"/>
      <w:pStyle w:val="BodyTex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63E69"/>
    <w:multiLevelType w:val="multilevel"/>
    <w:tmpl w:val="58E47D88"/>
    <w:lvl w:ilvl="0">
      <w:start w:val="1"/>
      <w:numFmt w:val="upperLetter"/>
      <w:pStyle w:val="Appendix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Appendix2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4" w15:restartNumberingAfterBreak="0">
    <w:nsid w:val="543964D0"/>
    <w:multiLevelType w:val="multilevel"/>
    <w:tmpl w:val="8A02F04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66113F3"/>
    <w:multiLevelType w:val="hybridMultilevel"/>
    <w:tmpl w:val="8E501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571F7"/>
    <w:multiLevelType w:val="hybridMultilevel"/>
    <w:tmpl w:val="13EC8F6A"/>
    <w:lvl w:ilvl="0" w:tplc="04090001">
      <w:start w:val="1"/>
      <w:numFmt w:val="bullet"/>
      <w:pStyle w:val="BodyTextBullet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333C8"/>
    <w:multiLevelType w:val="hybridMultilevel"/>
    <w:tmpl w:val="C798C2D6"/>
    <w:lvl w:ilvl="0" w:tplc="56520846">
      <w:start w:val="1"/>
      <w:numFmt w:val="lowerRoman"/>
      <w:pStyle w:val="BodyTextLettered3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E9531E3"/>
    <w:multiLevelType w:val="hybridMultilevel"/>
    <w:tmpl w:val="21541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A0D49"/>
    <w:multiLevelType w:val="multilevel"/>
    <w:tmpl w:val="7772D7E8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Appendix11"/>
      <w:lvlText w:val="%1.%2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80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0" w15:restartNumberingAfterBreak="0">
    <w:nsid w:val="668B33D2"/>
    <w:multiLevelType w:val="multilevel"/>
    <w:tmpl w:val="6758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D5C2438"/>
    <w:multiLevelType w:val="hybridMultilevel"/>
    <w:tmpl w:val="9CEEF7A4"/>
    <w:lvl w:ilvl="0" w:tplc="ECE217BE">
      <w:start w:val="1"/>
      <w:numFmt w:val="decimal"/>
      <w:pStyle w:val="BodyTextNumbered2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E84248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6B664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F4A67F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94D5B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1C8194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A60D0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B785AD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CDAC7C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6F182A87"/>
    <w:multiLevelType w:val="hybridMultilevel"/>
    <w:tmpl w:val="DCD0B120"/>
    <w:lvl w:ilvl="0" w:tplc="72CC93A0">
      <w:start w:val="1"/>
      <w:numFmt w:val="decimal"/>
      <w:pStyle w:val="BodyTextNumbered1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1173E"/>
    <w:multiLevelType w:val="hybridMultilevel"/>
    <w:tmpl w:val="2640D13E"/>
    <w:lvl w:ilvl="0" w:tplc="0414D528">
      <w:start w:val="1"/>
      <w:numFmt w:val="lowerLetter"/>
      <w:pStyle w:val="BodyTextLettered2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949A4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944465B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92AFC4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52A506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132A38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23A4E1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7648B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ED4954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7571390B"/>
    <w:multiLevelType w:val="hybridMultilevel"/>
    <w:tmpl w:val="3894D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D06EE"/>
    <w:multiLevelType w:val="hybridMultilevel"/>
    <w:tmpl w:val="29E0F7D2"/>
    <w:lvl w:ilvl="0" w:tplc="3D8237BE">
      <w:start w:val="1"/>
      <w:numFmt w:val="bullet"/>
      <w:pStyle w:val="BodyText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7459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5236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1AEC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1A6C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4ABA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046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F6ED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42D9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642420">
    <w:abstractNumId w:val="8"/>
  </w:num>
  <w:num w:numId="2" w16cid:durableId="1775133525">
    <w:abstractNumId w:val="6"/>
  </w:num>
  <w:num w:numId="3" w16cid:durableId="793711633">
    <w:abstractNumId w:val="13"/>
  </w:num>
  <w:num w:numId="4" w16cid:durableId="1441560004">
    <w:abstractNumId w:val="9"/>
  </w:num>
  <w:num w:numId="5" w16cid:durableId="1894535233">
    <w:abstractNumId w:val="19"/>
  </w:num>
  <w:num w:numId="6" w16cid:durableId="786435205">
    <w:abstractNumId w:val="0"/>
  </w:num>
  <w:num w:numId="7" w16cid:durableId="1347251766">
    <w:abstractNumId w:val="25"/>
  </w:num>
  <w:num w:numId="8" w16cid:durableId="1215119178">
    <w:abstractNumId w:val="16"/>
  </w:num>
  <w:num w:numId="9" w16cid:durableId="499934151">
    <w:abstractNumId w:val="5"/>
  </w:num>
  <w:num w:numId="10" w16cid:durableId="1285621412">
    <w:abstractNumId w:val="12"/>
  </w:num>
  <w:num w:numId="11" w16cid:durableId="2129854785">
    <w:abstractNumId w:val="2"/>
  </w:num>
  <w:num w:numId="12" w16cid:durableId="1218585456">
    <w:abstractNumId w:val="23"/>
  </w:num>
  <w:num w:numId="13" w16cid:durableId="1596404206">
    <w:abstractNumId w:val="22"/>
  </w:num>
  <w:num w:numId="14" w16cid:durableId="537858324">
    <w:abstractNumId w:val="21"/>
  </w:num>
  <w:num w:numId="15" w16cid:durableId="963971665">
    <w:abstractNumId w:val="4"/>
  </w:num>
  <w:num w:numId="16" w16cid:durableId="1933732643">
    <w:abstractNumId w:val="11"/>
  </w:num>
  <w:num w:numId="17" w16cid:durableId="1653828332">
    <w:abstractNumId w:val="1"/>
  </w:num>
  <w:num w:numId="18" w16cid:durableId="1637947985">
    <w:abstractNumId w:val="7"/>
  </w:num>
  <w:num w:numId="19" w16cid:durableId="693119580">
    <w:abstractNumId w:val="24"/>
  </w:num>
  <w:num w:numId="20" w16cid:durableId="1347441544">
    <w:abstractNumId w:val="20"/>
  </w:num>
  <w:num w:numId="21" w16cid:durableId="862137413">
    <w:abstractNumId w:val="14"/>
  </w:num>
  <w:num w:numId="22" w16cid:durableId="1423530760">
    <w:abstractNumId w:val="15"/>
  </w:num>
  <w:num w:numId="23" w16cid:durableId="173233176">
    <w:abstractNumId w:val="10"/>
  </w:num>
  <w:num w:numId="24" w16cid:durableId="1925069610">
    <w:abstractNumId w:val="3"/>
  </w:num>
  <w:num w:numId="25" w16cid:durableId="705109036">
    <w:abstractNumId w:val="17"/>
  </w:num>
  <w:num w:numId="26" w16cid:durableId="490565059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hideSpellingErrors/>
  <w:hideGrammaticalErrors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revisionView w:inkAnnotations="0"/>
  <w:doNotTrackFormatting/>
  <w:documentProtection w:formatting="1" w:enforcement="0"/>
  <w:defaultTabStop w:val="720"/>
  <w:clickAndTypeStyle w:val="capture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Q0szQ1tDA0Nzc2tzRV0lEKTi0uzszPAykwrAUAl2OFfywAAAA="/>
  </w:docVars>
  <w:rsids>
    <w:rsidRoot w:val="0021144A"/>
    <w:rsid w:val="00002902"/>
    <w:rsid w:val="0000416C"/>
    <w:rsid w:val="000063A7"/>
    <w:rsid w:val="0000675B"/>
    <w:rsid w:val="00006DB8"/>
    <w:rsid w:val="00010140"/>
    <w:rsid w:val="000114B6"/>
    <w:rsid w:val="00011EE6"/>
    <w:rsid w:val="0001226E"/>
    <w:rsid w:val="00013D08"/>
    <w:rsid w:val="0001421A"/>
    <w:rsid w:val="000169A1"/>
    <w:rsid w:val="000171DA"/>
    <w:rsid w:val="00022A5F"/>
    <w:rsid w:val="000263BB"/>
    <w:rsid w:val="00030C06"/>
    <w:rsid w:val="00032DBC"/>
    <w:rsid w:val="00032F22"/>
    <w:rsid w:val="00037CE1"/>
    <w:rsid w:val="00040DCD"/>
    <w:rsid w:val="00041C20"/>
    <w:rsid w:val="000425FE"/>
    <w:rsid w:val="00043E5F"/>
    <w:rsid w:val="00044EE8"/>
    <w:rsid w:val="0004636C"/>
    <w:rsid w:val="00050D8A"/>
    <w:rsid w:val="000512B6"/>
    <w:rsid w:val="00051BC7"/>
    <w:rsid w:val="0005370A"/>
    <w:rsid w:val="00054EAA"/>
    <w:rsid w:val="0005794D"/>
    <w:rsid w:val="00066B02"/>
    <w:rsid w:val="00067B11"/>
    <w:rsid w:val="00071609"/>
    <w:rsid w:val="000732DE"/>
    <w:rsid w:val="00074784"/>
    <w:rsid w:val="000754A3"/>
    <w:rsid w:val="0007778C"/>
    <w:rsid w:val="00086617"/>
    <w:rsid w:val="00086D68"/>
    <w:rsid w:val="0009184E"/>
    <w:rsid w:val="000919CB"/>
    <w:rsid w:val="000946A6"/>
    <w:rsid w:val="00096010"/>
    <w:rsid w:val="000967A2"/>
    <w:rsid w:val="000A23AE"/>
    <w:rsid w:val="000A50D8"/>
    <w:rsid w:val="000B23F8"/>
    <w:rsid w:val="000B4B85"/>
    <w:rsid w:val="000B5BFA"/>
    <w:rsid w:val="000C3AAB"/>
    <w:rsid w:val="000C63BF"/>
    <w:rsid w:val="000D10B7"/>
    <w:rsid w:val="000D2A67"/>
    <w:rsid w:val="000E1225"/>
    <w:rsid w:val="000E42C1"/>
    <w:rsid w:val="000E6977"/>
    <w:rsid w:val="000E79D5"/>
    <w:rsid w:val="000F3438"/>
    <w:rsid w:val="00100C27"/>
    <w:rsid w:val="00101B1F"/>
    <w:rsid w:val="0010320F"/>
    <w:rsid w:val="00104399"/>
    <w:rsid w:val="0010664C"/>
    <w:rsid w:val="00107971"/>
    <w:rsid w:val="0012060D"/>
    <w:rsid w:val="00122EB5"/>
    <w:rsid w:val="001272DE"/>
    <w:rsid w:val="0013315C"/>
    <w:rsid w:val="0013474E"/>
    <w:rsid w:val="00141CDD"/>
    <w:rsid w:val="00142803"/>
    <w:rsid w:val="001449CE"/>
    <w:rsid w:val="00151087"/>
    <w:rsid w:val="001568B8"/>
    <w:rsid w:val="001569DB"/>
    <w:rsid w:val="001574A4"/>
    <w:rsid w:val="00160824"/>
    <w:rsid w:val="00161ED8"/>
    <w:rsid w:val="001624C3"/>
    <w:rsid w:val="00162FD4"/>
    <w:rsid w:val="001645B5"/>
    <w:rsid w:val="00165AB8"/>
    <w:rsid w:val="0017039B"/>
    <w:rsid w:val="00170E4B"/>
    <w:rsid w:val="001712B2"/>
    <w:rsid w:val="00172D7F"/>
    <w:rsid w:val="00175C2D"/>
    <w:rsid w:val="00176A74"/>
    <w:rsid w:val="001771B4"/>
    <w:rsid w:val="00180235"/>
    <w:rsid w:val="00186009"/>
    <w:rsid w:val="001909D8"/>
    <w:rsid w:val="00196684"/>
    <w:rsid w:val="001A0330"/>
    <w:rsid w:val="001A1826"/>
    <w:rsid w:val="001A3C5C"/>
    <w:rsid w:val="001A75D9"/>
    <w:rsid w:val="001B0B28"/>
    <w:rsid w:val="001B3088"/>
    <w:rsid w:val="001B3B73"/>
    <w:rsid w:val="001B41F8"/>
    <w:rsid w:val="001B7C65"/>
    <w:rsid w:val="001C4583"/>
    <w:rsid w:val="001C6D26"/>
    <w:rsid w:val="001D2505"/>
    <w:rsid w:val="001D3222"/>
    <w:rsid w:val="001D6650"/>
    <w:rsid w:val="001E179E"/>
    <w:rsid w:val="001E4B39"/>
    <w:rsid w:val="001F2E1D"/>
    <w:rsid w:val="001F77DF"/>
    <w:rsid w:val="00200B6B"/>
    <w:rsid w:val="00201E68"/>
    <w:rsid w:val="002045CA"/>
    <w:rsid w:val="00207246"/>
    <w:rsid w:val="002079F9"/>
    <w:rsid w:val="0021144A"/>
    <w:rsid w:val="00213C8E"/>
    <w:rsid w:val="00217034"/>
    <w:rsid w:val="0021786A"/>
    <w:rsid w:val="00221E4D"/>
    <w:rsid w:val="00222831"/>
    <w:rsid w:val="00222FCD"/>
    <w:rsid w:val="002257E1"/>
    <w:rsid w:val="002273CA"/>
    <w:rsid w:val="00227714"/>
    <w:rsid w:val="00230D11"/>
    <w:rsid w:val="00234111"/>
    <w:rsid w:val="00236972"/>
    <w:rsid w:val="00240182"/>
    <w:rsid w:val="00243CE7"/>
    <w:rsid w:val="00252BD5"/>
    <w:rsid w:val="00256419"/>
    <w:rsid w:val="00256D07"/>
    <w:rsid w:val="00256F04"/>
    <w:rsid w:val="00256F29"/>
    <w:rsid w:val="00262DDF"/>
    <w:rsid w:val="00266366"/>
    <w:rsid w:val="00266D60"/>
    <w:rsid w:val="00271FF6"/>
    <w:rsid w:val="00273E31"/>
    <w:rsid w:val="00274922"/>
    <w:rsid w:val="00274BC6"/>
    <w:rsid w:val="00280A53"/>
    <w:rsid w:val="00281408"/>
    <w:rsid w:val="00281C97"/>
    <w:rsid w:val="00282CD4"/>
    <w:rsid w:val="00282EDE"/>
    <w:rsid w:val="002855B9"/>
    <w:rsid w:val="0028784E"/>
    <w:rsid w:val="00290E59"/>
    <w:rsid w:val="00292B10"/>
    <w:rsid w:val="0029309C"/>
    <w:rsid w:val="00293859"/>
    <w:rsid w:val="00295C9B"/>
    <w:rsid w:val="002A0C8C"/>
    <w:rsid w:val="002A21C8"/>
    <w:rsid w:val="002A2EE5"/>
    <w:rsid w:val="002A3C48"/>
    <w:rsid w:val="002A47C2"/>
    <w:rsid w:val="002A4907"/>
    <w:rsid w:val="002A5235"/>
    <w:rsid w:val="002B6ED5"/>
    <w:rsid w:val="002B735E"/>
    <w:rsid w:val="002B78A0"/>
    <w:rsid w:val="002C1D37"/>
    <w:rsid w:val="002C2AD4"/>
    <w:rsid w:val="002C3705"/>
    <w:rsid w:val="002C6335"/>
    <w:rsid w:val="002D0C49"/>
    <w:rsid w:val="002D14B4"/>
    <w:rsid w:val="002D1B52"/>
    <w:rsid w:val="002D44AC"/>
    <w:rsid w:val="002D5204"/>
    <w:rsid w:val="002D73F9"/>
    <w:rsid w:val="002E1D8C"/>
    <w:rsid w:val="002E47C8"/>
    <w:rsid w:val="002E751D"/>
    <w:rsid w:val="002F0076"/>
    <w:rsid w:val="002F1948"/>
    <w:rsid w:val="002F1E2E"/>
    <w:rsid w:val="002F465A"/>
    <w:rsid w:val="002F5200"/>
    <w:rsid w:val="002F5410"/>
    <w:rsid w:val="00303350"/>
    <w:rsid w:val="00303850"/>
    <w:rsid w:val="00304D16"/>
    <w:rsid w:val="00305F50"/>
    <w:rsid w:val="003110DB"/>
    <w:rsid w:val="003122A6"/>
    <w:rsid w:val="00314290"/>
    <w:rsid w:val="00314B90"/>
    <w:rsid w:val="00316111"/>
    <w:rsid w:val="0032241E"/>
    <w:rsid w:val="003224BE"/>
    <w:rsid w:val="0032673E"/>
    <w:rsid w:val="00326966"/>
    <w:rsid w:val="003302F2"/>
    <w:rsid w:val="00330D4E"/>
    <w:rsid w:val="00337FC9"/>
    <w:rsid w:val="00341534"/>
    <w:rsid w:val="003417C9"/>
    <w:rsid w:val="00342E0C"/>
    <w:rsid w:val="00346959"/>
    <w:rsid w:val="00347374"/>
    <w:rsid w:val="00353152"/>
    <w:rsid w:val="003565ED"/>
    <w:rsid w:val="00361BE2"/>
    <w:rsid w:val="00362786"/>
    <w:rsid w:val="003635CE"/>
    <w:rsid w:val="00372700"/>
    <w:rsid w:val="00372E63"/>
    <w:rsid w:val="00376DD4"/>
    <w:rsid w:val="00381F2C"/>
    <w:rsid w:val="003834C2"/>
    <w:rsid w:val="00392B05"/>
    <w:rsid w:val="00396E2E"/>
    <w:rsid w:val="00397364"/>
    <w:rsid w:val="00397F28"/>
    <w:rsid w:val="003A5126"/>
    <w:rsid w:val="003B5475"/>
    <w:rsid w:val="003B6DBA"/>
    <w:rsid w:val="003C168F"/>
    <w:rsid w:val="003C2662"/>
    <w:rsid w:val="003C5ABD"/>
    <w:rsid w:val="003C7B01"/>
    <w:rsid w:val="003D109E"/>
    <w:rsid w:val="003D2768"/>
    <w:rsid w:val="003D59EF"/>
    <w:rsid w:val="003D752B"/>
    <w:rsid w:val="003D76CF"/>
    <w:rsid w:val="003D7EA1"/>
    <w:rsid w:val="003E1F9E"/>
    <w:rsid w:val="003E2274"/>
    <w:rsid w:val="003E4BA8"/>
    <w:rsid w:val="003E4F42"/>
    <w:rsid w:val="003E5C65"/>
    <w:rsid w:val="003E7314"/>
    <w:rsid w:val="003E7DAF"/>
    <w:rsid w:val="003F30DB"/>
    <w:rsid w:val="003F4789"/>
    <w:rsid w:val="003F5ACD"/>
    <w:rsid w:val="0040401C"/>
    <w:rsid w:val="004145D9"/>
    <w:rsid w:val="0041600F"/>
    <w:rsid w:val="00417238"/>
    <w:rsid w:val="00423003"/>
    <w:rsid w:val="00423A58"/>
    <w:rsid w:val="004250FD"/>
    <w:rsid w:val="0043004F"/>
    <w:rsid w:val="00430CEF"/>
    <w:rsid w:val="00433816"/>
    <w:rsid w:val="00433834"/>
    <w:rsid w:val="00435EB0"/>
    <w:rsid w:val="00440998"/>
    <w:rsid w:val="00440A78"/>
    <w:rsid w:val="00445700"/>
    <w:rsid w:val="00445BF7"/>
    <w:rsid w:val="00451181"/>
    <w:rsid w:val="00452DB6"/>
    <w:rsid w:val="00455CB4"/>
    <w:rsid w:val="00456787"/>
    <w:rsid w:val="00467F6F"/>
    <w:rsid w:val="00474BBC"/>
    <w:rsid w:val="00477181"/>
    <w:rsid w:val="0048016C"/>
    <w:rsid w:val="004801E6"/>
    <w:rsid w:val="0048455F"/>
    <w:rsid w:val="004849B1"/>
    <w:rsid w:val="0049295B"/>
    <w:rsid w:val="004929C8"/>
    <w:rsid w:val="00492BC7"/>
    <w:rsid w:val="004931E7"/>
    <w:rsid w:val="004966A0"/>
    <w:rsid w:val="004A28E1"/>
    <w:rsid w:val="004A42DC"/>
    <w:rsid w:val="004A4B89"/>
    <w:rsid w:val="004A63CB"/>
    <w:rsid w:val="004B2453"/>
    <w:rsid w:val="004B37EC"/>
    <w:rsid w:val="004B64EC"/>
    <w:rsid w:val="004C1D9C"/>
    <w:rsid w:val="004C4CD1"/>
    <w:rsid w:val="004D0662"/>
    <w:rsid w:val="004D1F3B"/>
    <w:rsid w:val="004D3CB7"/>
    <w:rsid w:val="004D3FB6"/>
    <w:rsid w:val="004D4CE5"/>
    <w:rsid w:val="004D5CD2"/>
    <w:rsid w:val="004D68E8"/>
    <w:rsid w:val="004E1BCC"/>
    <w:rsid w:val="004E30A8"/>
    <w:rsid w:val="004E38A9"/>
    <w:rsid w:val="004E4530"/>
    <w:rsid w:val="004E467D"/>
    <w:rsid w:val="004E4E08"/>
    <w:rsid w:val="004F0FB3"/>
    <w:rsid w:val="004F31F1"/>
    <w:rsid w:val="004F3A80"/>
    <w:rsid w:val="004F4DB5"/>
    <w:rsid w:val="004F6304"/>
    <w:rsid w:val="00503CF0"/>
    <w:rsid w:val="00504BC1"/>
    <w:rsid w:val="005100F6"/>
    <w:rsid w:val="00510914"/>
    <w:rsid w:val="00515F2A"/>
    <w:rsid w:val="00520485"/>
    <w:rsid w:val="00527B5C"/>
    <w:rsid w:val="00527D1E"/>
    <w:rsid w:val="00530D34"/>
    <w:rsid w:val="00531CD9"/>
    <w:rsid w:val="005327F9"/>
    <w:rsid w:val="00532B92"/>
    <w:rsid w:val="00535AE8"/>
    <w:rsid w:val="005379AC"/>
    <w:rsid w:val="00541042"/>
    <w:rsid w:val="00543E06"/>
    <w:rsid w:val="0054509E"/>
    <w:rsid w:val="00545E48"/>
    <w:rsid w:val="00546FAB"/>
    <w:rsid w:val="00554B8F"/>
    <w:rsid w:val="00554C3A"/>
    <w:rsid w:val="00554DFE"/>
    <w:rsid w:val="00557461"/>
    <w:rsid w:val="00560721"/>
    <w:rsid w:val="0056136A"/>
    <w:rsid w:val="005647C7"/>
    <w:rsid w:val="00566D6A"/>
    <w:rsid w:val="005714AF"/>
    <w:rsid w:val="005714E2"/>
    <w:rsid w:val="00575CFA"/>
    <w:rsid w:val="00576377"/>
    <w:rsid w:val="00577B5B"/>
    <w:rsid w:val="00584F2F"/>
    <w:rsid w:val="00585881"/>
    <w:rsid w:val="00594383"/>
    <w:rsid w:val="0059469E"/>
    <w:rsid w:val="00595FE0"/>
    <w:rsid w:val="005A1C16"/>
    <w:rsid w:val="005A333B"/>
    <w:rsid w:val="005A49F8"/>
    <w:rsid w:val="005A6B47"/>
    <w:rsid w:val="005A722B"/>
    <w:rsid w:val="005B166A"/>
    <w:rsid w:val="005B3DE2"/>
    <w:rsid w:val="005B7CDD"/>
    <w:rsid w:val="005C09F2"/>
    <w:rsid w:val="005C4069"/>
    <w:rsid w:val="005C5ED2"/>
    <w:rsid w:val="005D10B1"/>
    <w:rsid w:val="005D18C5"/>
    <w:rsid w:val="005D2C25"/>
    <w:rsid w:val="005D3B22"/>
    <w:rsid w:val="005E1DA8"/>
    <w:rsid w:val="005E2AF9"/>
    <w:rsid w:val="005F0F68"/>
    <w:rsid w:val="005F0F90"/>
    <w:rsid w:val="005F10A9"/>
    <w:rsid w:val="005F11F2"/>
    <w:rsid w:val="005F3344"/>
    <w:rsid w:val="00600235"/>
    <w:rsid w:val="0060549A"/>
    <w:rsid w:val="00606743"/>
    <w:rsid w:val="00614A5E"/>
    <w:rsid w:val="0061708A"/>
    <w:rsid w:val="00620BAF"/>
    <w:rsid w:val="00620BFA"/>
    <w:rsid w:val="00623F1A"/>
    <w:rsid w:val="006244C7"/>
    <w:rsid w:val="00624A23"/>
    <w:rsid w:val="00625257"/>
    <w:rsid w:val="00635A36"/>
    <w:rsid w:val="00640884"/>
    <w:rsid w:val="0064201A"/>
    <w:rsid w:val="00642203"/>
    <w:rsid w:val="00642849"/>
    <w:rsid w:val="006460A0"/>
    <w:rsid w:val="0064769E"/>
    <w:rsid w:val="00647B03"/>
    <w:rsid w:val="0065443F"/>
    <w:rsid w:val="006564D7"/>
    <w:rsid w:val="006564F3"/>
    <w:rsid w:val="0065756A"/>
    <w:rsid w:val="0066022A"/>
    <w:rsid w:val="00663B92"/>
    <w:rsid w:val="00665BF6"/>
    <w:rsid w:val="00666A2A"/>
    <w:rsid w:val="006670D2"/>
    <w:rsid w:val="00667E47"/>
    <w:rsid w:val="00674568"/>
    <w:rsid w:val="00676736"/>
    <w:rsid w:val="00677451"/>
    <w:rsid w:val="00677C46"/>
    <w:rsid w:val="0068018E"/>
    <w:rsid w:val="00680463"/>
    <w:rsid w:val="00680563"/>
    <w:rsid w:val="006819D0"/>
    <w:rsid w:val="00685E4D"/>
    <w:rsid w:val="00690002"/>
    <w:rsid w:val="00691431"/>
    <w:rsid w:val="006944C9"/>
    <w:rsid w:val="006954EE"/>
    <w:rsid w:val="00695E70"/>
    <w:rsid w:val="006962A8"/>
    <w:rsid w:val="006A0FC5"/>
    <w:rsid w:val="006A20A1"/>
    <w:rsid w:val="006A2E9E"/>
    <w:rsid w:val="006A7603"/>
    <w:rsid w:val="006B12B8"/>
    <w:rsid w:val="006B2283"/>
    <w:rsid w:val="006B4837"/>
    <w:rsid w:val="006C2A7B"/>
    <w:rsid w:val="006C5BE3"/>
    <w:rsid w:val="006C6DBA"/>
    <w:rsid w:val="006C74F4"/>
    <w:rsid w:val="006C7ACD"/>
    <w:rsid w:val="006D018E"/>
    <w:rsid w:val="006D062A"/>
    <w:rsid w:val="006D13EA"/>
    <w:rsid w:val="006D1E3C"/>
    <w:rsid w:val="006D4142"/>
    <w:rsid w:val="006D5B6E"/>
    <w:rsid w:val="006D68DA"/>
    <w:rsid w:val="006D7017"/>
    <w:rsid w:val="006E32E0"/>
    <w:rsid w:val="006E5523"/>
    <w:rsid w:val="006E772D"/>
    <w:rsid w:val="006F044F"/>
    <w:rsid w:val="006F2013"/>
    <w:rsid w:val="006F46F7"/>
    <w:rsid w:val="006F4F4D"/>
    <w:rsid w:val="006F6D65"/>
    <w:rsid w:val="006F786E"/>
    <w:rsid w:val="00700E4A"/>
    <w:rsid w:val="007010FE"/>
    <w:rsid w:val="0070753F"/>
    <w:rsid w:val="00714730"/>
    <w:rsid w:val="00715F75"/>
    <w:rsid w:val="00716E8A"/>
    <w:rsid w:val="00721F7D"/>
    <w:rsid w:val="007238FF"/>
    <w:rsid w:val="0072569B"/>
    <w:rsid w:val="00725C30"/>
    <w:rsid w:val="007268A0"/>
    <w:rsid w:val="0073003B"/>
    <w:rsid w:val="0073078F"/>
    <w:rsid w:val="007316E5"/>
    <w:rsid w:val="00736B0D"/>
    <w:rsid w:val="00740CBB"/>
    <w:rsid w:val="00742D4B"/>
    <w:rsid w:val="00744F0F"/>
    <w:rsid w:val="00750FDE"/>
    <w:rsid w:val="007537E2"/>
    <w:rsid w:val="007549A6"/>
    <w:rsid w:val="00762B56"/>
    <w:rsid w:val="00763DBB"/>
    <w:rsid w:val="00763EDC"/>
    <w:rsid w:val="00764F65"/>
    <w:rsid w:val="007654AB"/>
    <w:rsid w:val="00765E89"/>
    <w:rsid w:val="0076733E"/>
    <w:rsid w:val="00767528"/>
    <w:rsid w:val="007809A2"/>
    <w:rsid w:val="00781144"/>
    <w:rsid w:val="00782046"/>
    <w:rsid w:val="00782F58"/>
    <w:rsid w:val="00785EB7"/>
    <w:rsid w:val="007864FA"/>
    <w:rsid w:val="0078769E"/>
    <w:rsid w:val="00787BE9"/>
    <w:rsid w:val="00790159"/>
    <w:rsid w:val="007910EB"/>
    <w:rsid w:val="0079138C"/>
    <w:rsid w:val="007926DE"/>
    <w:rsid w:val="00793809"/>
    <w:rsid w:val="00797D2E"/>
    <w:rsid w:val="007A39CC"/>
    <w:rsid w:val="007A6696"/>
    <w:rsid w:val="007B3D18"/>
    <w:rsid w:val="007B5233"/>
    <w:rsid w:val="007B65D7"/>
    <w:rsid w:val="007C0D33"/>
    <w:rsid w:val="007C22EC"/>
    <w:rsid w:val="007C2637"/>
    <w:rsid w:val="007D5CCB"/>
    <w:rsid w:val="007D6783"/>
    <w:rsid w:val="007E05D4"/>
    <w:rsid w:val="007E2323"/>
    <w:rsid w:val="007E3F2F"/>
    <w:rsid w:val="007E4370"/>
    <w:rsid w:val="007E455B"/>
    <w:rsid w:val="007F0516"/>
    <w:rsid w:val="007F3F50"/>
    <w:rsid w:val="007F767C"/>
    <w:rsid w:val="007F7EB6"/>
    <w:rsid w:val="008011DF"/>
    <w:rsid w:val="00801B32"/>
    <w:rsid w:val="0080386B"/>
    <w:rsid w:val="00806CF9"/>
    <w:rsid w:val="00806E2E"/>
    <w:rsid w:val="00812CDB"/>
    <w:rsid w:val="008132A0"/>
    <w:rsid w:val="0081388D"/>
    <w:rsid w:val="0081501F"/>
    <w:rsid w:val="008159EE"/>
    <w:rsid w:val="00821FD9"/>
    <w:rsid w:val="008237CA"/>
    <w:rsid w:val="008241A1"/>
    <w:rsid w:val="008243FE"/>
    <w:rsid w:val="0082491E"/>
    <w:rsid w:val="00825350"/>
    <w:rsid w:val="00825685"/>
    <w:rsid w:val="008308C2"/>
    <w:rsid w:val="00830A7C"/>
    <w:rsid w:val="00830B53"/>
    <w:rsid w:val="00840B66"/>
    <w:rsid w:val="0084399E"/>
    <w:rsid w:val="0084454F"/>
    <w:rsid w:val="0084477C"/>
    <w:rsid w:val="00845BB9"/>
    <w:rsid w:val="00847214"/>
    <w:rsid w:val="00851812"/>
    <w:rsid w:val="00854402"/>
    <w:rsid w:val="00854A54"/>
    <w:rsid w:val="00856A08"/>
    <w:rsid w:val="00862C1C"/>
    <w:rsid w:val="00863B21"/>
    <w:rsid w:val="00871E3C"/>
    <w:rsid w:val="008734FA"/>
    <w:rsid w:val="0088044F"/>
    <w:rsid w:val="008805AD"/>
    <w:rsid w:val="00880A03"/>
    <w:rsid w:val="00880C3D"/>
    <w:rsid w:val="008831EB"/>
    <w:rsid w:val="00884724"/>
    <w:rsid w:val="00886638"/>
    <w:rsid w:val="00887D77"/>
    <w:rsid w:val="00892A19"/>
    <w:rsid w:val="0089427A"/>
    <w:rsid w:val="008969E0"/>
    <w:rsid w:val="00899389"/>
    <w:rsid w:val="008A1731"/>
    <w:rsid w:val="008A305B"/>
    <w:rsid w:val="008A31CD"/>
    <w:rsid w:val="008A3E08"/>
    <w:rsid w:val="008A4AE4"/>
    <w:rsid w:val="008A7052"/>
    <w:rsid w:val="008A783A"/>
    <w:rsid w:val="008B4EBA"/>
    <w:rsid w:val="008C2304"/>
    <w:rsid w:val="008C4576"/>
    <w:rsid w:val="008C7FE2"/>
    <w:rsid w:val="008D011D"/>
    <w:rsid w:val="008D191D"/>
    <w:rsid w:val="008D1D1F"/>
    <w:rsid w:val="008D4F55"/>
    <w:rsid w:val="008E3EF4"/>
    <w:rsid w:val="008E661A"/>
    <w:rsid w:val="008F298E"/>
    <w:rsid w:val="008F43AA"/>
    <w:rsid w:val="008F7AC5"/>
    <w:rsid w:val="008F7F54"/>
    <w:rsid w:val="009011D4"/>
    <w:rsid w:val="009016D5"/>
    <w:rsid w:val="009017F1"/>
    <w:rsid w:val="00901D12"/>
    <w:rsid w:val="00906711"/>
    <w:rsid w:val="009068FD"/>
    <w:rsid w:val="009071B9"/>
    <w:rsid w:val="009106C1"/>
    <w:rsid w:val="009123D8"/>
    <w:rsid w:val="00913512"/>
    <w:rsid w:val="00922D53"/>
    <w:rsid w:val="0092534A"/>
    <w:rsid w:val="00925C6E"/>
    <w:rsid w:val="0093332B"/>
    <w:rsid w:val="0093398F"/>
    <w:rsid w:val="00937691"/>
    <w:rsid w:val="00941056"/>
    <w:rsid w:val="00941C00"/>
    <w:rsid w:val="009453C1"/>
    <w:rsid w:val="00946732"/>
    <w:rsid w:val="00947666"/>
    <w:rsid w:val="00947AE3"/>
    <w:rsid w:val="0095133D"/>
    <w:rsid w:val="0095200D"/>
    <w:rsid w:val="00953030"/>
    <w:rsid w:val="00961FED"/>
    <w:rsid w:val="0096728B"/>
    <w:rsid w:val="00967C1C"/>
    <w:rsid w:val="00972F40"/>
    <w:rsid w:val="00975AC4"/>
    <w:rsid w:val="009763BD"/>
    <w:rsid w:val="00984DA0"/>
    <w:rsid w:val="00985426"/>
    <w:rsid w:val="00985EF6"/>
    <w:rsid w:val="0098694A"/>
    <w:rsid w:val="00986A65"/>
    <w:rsid w:val="00991613"/>
    <w:rsid w:val="009917A8"/>
    <w:rsid w:val="009921F2"/>
    <w:rsid w:val="009932CA"/>
    <w:rsid w:val="00996E0A"/>
    <w:rsid w:val="009976DD"/>
    <w:rsid w:val="009A003E"/>
    <w:rsid w:val="009A0140"/>
    <w:rsid w:val="009A09A6"/>
    <w:rsid w:val="009A3206"/>
    <w:rsid w:val="009B0EF3"/>
    <w:rsid w:val="009B1957"/>
    <w:rsid w:val="009B3CD1"/>
    <w:rsid w:val="009C0B83"/>
    <w:rsid w:val="009C18A4"/>
    <w:rsid w:val="009C4C5F"/>
    <w:rsid w:val="009C53F3"/>
    <w:rsid w:val="009D368C"/>
    <w:rsid w:val="009D4125"/>
    <w:rsid w:val="009E0B82"/>
    <w:rsid w:val="009E67B2"/>
    <w:rsid w:val="009F04D0"/>
    <w:rsid w:val="009F0C8E"/>
    <w:rsid w:val="009F4583"/>
    <w:rsid w:val="009F5E75"/>
    <w:rsid w:val="009F77D2"/>
    <w:rsid w:val="00A01E8E"/>
    <w:rsid w:val="00A04018"/>
    <w:rsid w:val="00A0550C"/>
    <w:rsid w:val="00A0557D"/>
    <w:rsid w:val="00A05CA6"/>
    <w:rsid w:val="00A066A3"/>
    <w:rsid w:val="00A136DC"/>
    <w:rsid w:val="00A149C0"/>
    <w:rsid w:val="00A17DC4"/>
    <w:rsid w:val="00A208C6"/>
    <w:rsid w:val="00A24CF9"/>
    <w:rsid w:val="00A26617"/>
    <w:rsid w:val="00A303CE"/>
    <w:rsid w:val="00A343AB"/>
    <w:rsid w:val="00A3457E"/>
    <w:rsid w:val="00A43AA1"/>
    <w:rsid w:val="00A50396"/>
    <w:rsid w:val="00A51680"/>
    <w:rsid w:val="00A6239E"/>
    <w:rsid w:val="00A655D4"/>
    <w:rsid w:val="00A72A1B"/>
    <w:rsid w:val="00A753C8"/>
    <w:rsid w:val="00A7554B"/>
    <w:rsid w:val="00A80594"/>
    <w:rsid w:val="00A806C7"/>
    <w:rsid w:val="00A83D56"/>
    <w:rsid w:val="00A83EB5"/>
    <w:rsid w:val="00A84C94"/>
    <w:rsid w:val="00A87F24"/>
    <w:rsid w:val="00A91B31"/>
    <w:rsid w:val="00A92A77"/>
    <w:rsid w:val="00A944F4"/>
    <w:rsid w:val="00A97981"/>
    <w:rsid w:val="00AA0F64"/>
    <w:rsid w:val="00AA13A4"/>
    <w:rsid w:val="00AA337E"/>
    <w:rsid w:val="00AA6603"/>
    <w:rsid w:val="00AA6982"/>
    <w:rsid w:val="00AA7363"/>
    <w:rsid w:val="00AB1194"/>
    <w:rsid w:val="00AB173C"/>
    <w:rsid w:val="00AB177C"/>
    <w:rsid w:val="00AB210B"/>
    <w:rsid w:val="00AB2C7C"/>
    <w:rsid w:val="00AC21C3"/>
    <w:rsid w:val="00AC7E45"/>
    <w:rsid w:val="00AD074D"/>
    <w:rsid w:val="00AD2556"/>
    <w:rsid w:val="00AD4E85"/>
    <w:rsid w:val="00AD50AE"/>
    <w:rsid w:val="00AE0630"/>
    <w:rsid w:val="00AE5904"/>
    <w:rsid w:val="00AE7CAB"/>
    <w:rsid w:val="00AF6C4B"/>
    <w:rsid w:val="00AF741D"/>
    <w:rsid w:val="00B0338D"/>
    <w:rsid w:val="00B04771"/>
    <w:rsid w:val="00B07E77"/>
    <w:rsid w:val="00B140A4"/>
    <w:rsid w:val="00B16C40"/>
    <w:rsid w:val="00B22AB3"/>
    <w:rsid w:val="00B254C3"/>
    <w:rsid w:val="00B2683C"/>
    <w:rsid w:val="00B324E7"/>
    <w:rsid w:val="00B3250F"/>
    <w:rsid w:val="00B41085"/>
    <w:rsid w:val="00B43397"/>
    <w:rsid w:val="00B44D39"/>
    <w:rsid w:val="00B470C6"/>
    <w:rsid w:val="00B51937"/>
    <w:rsid w:val="00B5243D"/>
    <w:rsid w:val="00B615CE"/>
    <w:rsid w:val="00B63092"/>
    <w:rsid w:val="00B667B2"/>
    <w:rsid w:val="00B66F83"/>
    <w:rsid w:val="00B6706C"/>
    <w:rsid w:val="00B725E5"/>
    <w:rsid w:val="00B73395"/>
    <w:rsid w:val="00B7436C"/>
    <w:rsid w:val="00B811B1"/>
    <w:rsid w:val="00B8218C"/>
    <w:rsid w:val="00B83F9C"/>
    <w:rsid w:val="00B84AAD"/>
    <w:rsid w:val="00B859DB"/>
    <w:rsid w:val="00B8745A"/>
    <w:rsid w:val="00B92868"/>
    <w:rsid w:val="00B934A1"/>
    <w:rsid w:val="00B959D1"/>
    <w:rsid w:val="00B95E0E"/>
    <w:rsid w:val="00BA2614"/>
    <w:rsid w:val="00BA788C"/>
    <w:rsid w:val="00BB4DA7"/>
    <w:rsid w:val="00BB52EE"/>
    <w:rsid w:val="00BC021B"/>
    <w:rsid w:val="00BC2D41"/>
    <w:rsid w:val="00BE065D"/>
    <w:rsid w:val="00BE1219"/>
    <w:rsid w:val="00BE7AD9"/>
    <w:rsid w:val="00BF1EB7"/>
    <w:rsid w:val="00BF2C5A"/>
    <w:rsid w:val="00C033C1"/>
    <w:rsid w:val="00C0346C"/>
    <w:rsid w:val="00C03950"/>
    <w:rsid w:val="00C06D0B"/>
    <w:rsid w:val="00C13654"/>
    <w:rsid w:val="00C15C4C"/>
    <w:rsid w:val="00C206A5"/>
    <w:rsid w:val="00C2236D"/>
    <w:rsid w:val="00C24579"/>
    <w:rsid w:val="00C2503A"/>
    <w:rsid w:val="00C27658"/>
    <w:rsid w:val="00C27B29"/>
    <w:rsid w:val="00C3000C"/>
    <w:rsid w:val="00C364BF"/>
    <w:rsid w:val="00C36612"/>
    <w:rsid w:val="00C36ED5"/>
    <w:rsid w:val="00C3721E"/>
    <w:rsid w:val="00C37EB4"/>
    <w:rsid w:val="00C40A90"/>
    <w:rsid w:val="00C43B57"/>
    <w:rsid w:val="00C44C32"/>
    <w:rsid w:val="00C44E3B"/>
    <w:rsid w:val="00C54796"/>
    <w:rsid w:val="00C613B6"/>
    <w:rsid w:val="00C70C47"/>
    <w:rsid w:val="00C71D62"/>
    <w:rsid w:val="00C730AB"/>
    <w:rsid w:val="00C73281"/>
    <w:rsid w:val="00C84F82"/>
    <w:rsid w:val="00C87EDC"/>
    <w:rsid w:val="00C91752"/>
    <w:rsid w:val="00C92154"/>
    <w:rsid w:val="00C93BF9"/>
    <w:rsid w:val="00C9421A"/>
    <w:rsid w:val="00C946FE"/>
    <w:rsid w:val="00C95C25"/>
    <w:rsid w:val="00C95CAB"/>
    <w:rsid w:val="00C96FD1"/>
    <w:rsid w:val="00C97B51"/>
    <w:rsid w:val="00CA1477"/>
    <w:rsid w:val="00CA5DF5"/>
    <w:rsid w:val="00CB2A72"/>
    <w:rsid w:val="00CB58C1"/>
    <w:rsid w:val="00CB70A1"/>
    <w:rsid w:val="00CB712A"/>
    <w:rsid w:val="00CC0813"/>
    <w:rsid w:val="00CC0FFA"/>
    <w:rsid w:val="00CC439B"/>
    <w:rsid w:val="00CC63A9"/>
    <w:rsid w:val="00CD39A1"/>
    <w:rsid w:val="00CD4F2E"/>
    <w:rsid w:val="00CE61F4"/>
    <w:rsid w:val="00CF08BF"/>
    <w:rsid w:val="00CF22AB"/>
    <w:rsid w:val="00CF5A24"/>
    <w:rsid w:val="00CF686C"/>
    <w:rsid w:val="00D0078D"/>
    <w:rsid w:val="00D007BE"/>
    <w:rsid w:val="00D008F5"/>
    <w:rsid w:val="00D058CC"/>
    <w:rsid w:val="00D06210"/>
    <w:rsid w:val="00D070E7"/>
    <w:rsid w:val="00D139F1"/>
    <w:rsid w:val="00D14132"/>
    <w:rsid w:val="00D164D3"/>
    <w:rsid w:val="00D17F9D"/>
    <w:rsid w:val="00D23870"/>
    <w:rsid w:val="00D25C6A"/>
    <w:rsid w:val="00D3172E"/>
    <w:rsid w:val="00D31A82"/>
    <w:rsid w:val="00D32163"/>
    <w:rsid w:val="00D33508"/>
    <w:rsid w:val="00D361F9"/>
    <w:rsid w:val="00D3642C"/>
    <w:rsid w:val="00D37244"/>
    <w:rsid w:val="00D41E05"/>
    <w:rsid w:val="00D43555"/>
    <w:rsid w:val="00D43937"/>
    <w:rsid w:val="00D4529D"/>
    <w:rsid w:val="00D45493"/>
    <w:rsid w:val="00D47972"/>
    <w:rsid w:val="00D516BC"/>
    <w:rsid w:val="00D56F05"/>
    <w:rsid w:val="00D57FE2"/>
    <w:rsid w:val="00D600C3"/>
    <w:rsid w:val="00D60C86"/>
    <w:rsid w:val="00D61DC5"/>
    <w:rsid w:val="00D61FF5"/>
    <w:rsid w:val="00D6461B"/>
    <w:rsid w:val="00D66718"/>
    <w:rsid w:val="00D672E7"/>
    <w:rsid w:val="00D713C8"/>
    <w:rsid w:val="00D71B75"/>
    <w:rsid w:val="00D76245"/>
    <w:rsid w:val="00D81987"/>
    <w:rsid w:val="00D83562"/>
    <w:rsid w:val="00D864EC"/>
    <w:rsid w:val="00D87E85"/>
    <w:rsid w:val="00D927A9"/>
    <w:rsid w:val="00D93822"/>
    <w:rsid w:val="00D942CA"/>
    <w:rsid w:val="00D949D9"/>
    <w:rsid w:val="00D957C8"/>
    <w:rsid w:val="00DA2261"/>
    <w:rsid w:val="00DA7E40"/>
    <w:rsid w:val="00DB10AF"/>
    <w:rsid w:val="00DB4A3F"/>
    <w:rsid w:val="00DB7ED4"/>
    <w:rsid w:val="00DC13CA"/>
    <w:rsid w:val="00DC3FD5"/>
    <w:rsid w:val="00DC49E2"/>
    <w:rsid w:val="00DC5861"/>
    <w:rsid w:val="00DD2321"/>
    <w:rsid w:val="00DD4947"/>
    <w:rsid w:val="00DD565E"/>
    <w:rsid w:val="00DD6972"/>
    <w:rsid w:val="00DE0518"/>
    <w:rsid w:val="00DE2CD8"/>
    <w:rsid w:val="00DE37FC"/>
    <w:rsid w:val="00DE4DDC"/>
    <w:rsid w:val="00DF0C18"/>
    <w:rsid w:val="00DF615C"/>
    <w:rsid w:val="00DF6735"/>
    <w:rsid w:val="00DF6B4A"/>
    <w:rsid w:val="00E013AF"/>
    <w:rsid w:val="00E01D32"/>
    <w:rsid w:val="00E02B61"/>
    <w:rsid w:val="00E03070"/>
    <w:rsid w:val="00E068F2"/>
    <w:rsid w:val="00E1364F"/>
    <w:rsid w:val="00E148E2"/>
    <w:rsid w:val="00E14BCB"/>
    <w:rsid w:val="00E17D10"/>
    <w:rsid w:val="00E2245D"/>
    <w:rsid w:val="00E2381D"/>
    <w:rsid w:val="00E24621"/>
    <w:rsid w:val="00E2463A"/>
    <w:rsid w:val="00E26A30"/>
    <w:rsid w:val="00E272E9"/>
    <w:rsid w:val="00E30DBF"/>
    <w:rsid w:val="00E319D1"/>
    <w:rsid w:val="00E3221B"/>
    <w:rsid w:val="00E3386A"/>
    <w:rsid w:val="00E35EA3"/>
    <w:rsid w:val="00E47040"/>
    <w:rsid w:val="00E47D1B"/>
    <w:rsid w:val="00E54302"/>
    <w:rsid w:val="00E54E10"/>
    <w:rsid w:val="00E55C6C"/>
    <w:rsid w:val="00E57819"/>
    <w:rsid w:val="00E57CF1"/>
    <w:rsid w:val="00E648C4"/>
    <w:rsid w:val="00E6750E"/>
    <w:rsid w:val="00E7586D"/>
    <w:rsid w:val="00E773E8"/>
    <w:rsid w:val="00E8378E"/>
    <w:rsid w:val="00E86DB1"/>
    <w:rsid w:val="00E8761A"/>
    <w:rsid w:val="00E9007C"/>
    <w:rsid w:val="00E907A0"/>
    <w:rsid w:val="00E913B3"/>
    <w:rsid w:val="00E96B4B"/>
    <w:rsid w:val="00EA1C70"/>
    <w:rsid w:val="00EA333E"/>
    <w:rsid w:val="00EA4B53"/>
    <w:rsid w:val="00EA6E32"/>
    <w:rsid w:val="00EB1439"/>
    <w:rsid w:val="00EB38DB"/>
    <w:rsid w:val="00EB3CAD"/>
    <w:rsid w:val="00EB45EC"/>
    <w:rsid w:val="00EB4A1D"/>
    <w:rsid w:val="00EB771E"/>
    <w:rsid w:val="00EB7F5F"/>
    <w:rsid w:val="00EC0144"/>
    <w:rsid w:val="00EC0593"/>
    <w:rsid w:val="00EC32C2"/>
    <w:rsid w:val="00EC3424"/>
    <w:rsid w:val="00EC4650"/>
    <w:rsid w:val="00EC4D73"/>
    <w:rsid w:val="00EC51AF"/>
    <w:rsid w:val="00EC756C"/>
    <w:rsid w:val="00ED4712"/>
    <w:rsid w:val="00ED4C8B"/>
    <w:rsid w:val="00ED4E82"/>
    <w:rsid w:val="00ED6129"/>
    <w:rsid w:val="00ED699D"/>
    <w:rsid w:val="00ED6B73"/>
    <w:rsid w:val="00EE08BA"/>
    <w:rsid w:val="00EE4B6A"/>
    <w:rsid w:val="00EE4C2A"/>
    <w:rsid w:val="00EF0C86"/>
    <w:rsid w:val="00EF5D68"/>
    <w:rsid w:val="00EF5F74"/>
    <w:rsid w:val="00F01925"/>
    <w:rsid w:val="00F02519"/>
    <w:rsid w:val="00F07689"/>
    <w:rsid w:val="00F11C70"/>
    <w:rsid w:val="00F11DC6"/>
    <w:rsid w:val="00F214A8"/>
    <w:rsid w:val="00F21F9D"/>
    <w:rsid w:val="00F225AF"/>
    <w:rsid w:val="00F243F5"/>
    <w:rsid w:val="00F26464"/>
    <w:rsid w:val="00F30657"/>
    <w:rsid w:val="00F308F9"/>
    <w:rsid w:val="00F30F36"/>
    <w:rsid w:val="00F33DEC"/>
    <w:rsid w:val="00F342AB"/>
    <w:rsid w:val="00F34C34"/>
    <w:rsid w:val="00F361F8"/>
    <w:rsid w:val="00F37DFA"/>
    <w:rsid w:val="00F4062E"/>
    <w:rsid w:val="00F4182E"/>
    <w:rsid w:val="00F41862"/>
    <w:rsid w:val="00F421D2"/>
    <w:rsid w:val="00F44187"/>
    <w:rsid w:val="00F473A2"/>
    <w:rsid w:val="00F47633"/>
    <w:rsid w:val="00F5014A"/>
    <w:rsid w:val="00F524D9"/>
    <w:rsid w:val="00F527C1"/>
    <w:rsid w:val="00F54831"/>
    <w:rsid w:val="00F57C39"/>
    <w:rsid w:val="00F57F42"/>
    <w:rsid w:val="00F601FD"/>
    <w:rsid w:val="00F61078"/>
    <w:rsid w:val="00F61A80"/>
    <w:rsid w:val="00F62933"/>
    <w:rsid w:val="00F64BE3"/>
    <w:rsid w:val="00F6698D"/>
    <w:rsid w:val="00F7216E"/>
    <w:rsid w:val="00F72A53"/>
    <w:rsid w:val="00F741A0"/>
    <w:rsid w:val="00F77C2B"/>
    <w:rsid w:val="00F84D65"/>
    <w:rsid w:val="00F8617D"/>
    <w:rsid w:val="00F866E3"/>
    <w:rsid w:val="00F879AC"/>
    <w:rsid w:val="00F902F2"/>
    <w:rsid w:val="00F91A26"/>
    <w:rsid w:val="00F93901"/>
    <w:rsid w:val="00F93F9E"/>
    <w:rsid w:val="00F94C8A"/>
    <w:rsid w:val="00F967FD"/>
    <w:rsid w:val="00F9794C"/>
    <w:rsid w:val="00FA1BF4"/>
    <w:rsid w:val="00FA24B2"/>
    <w:rsid w:val="00FA25B6"/>
    <w:rsid w:val="00FA4853"/>
    <w:rsid w:val="00FA5B5C"/>
    <w:rsid w:val="00FA5EDC"/>
    <w:rsid w:val="00FA654B"/>
    <w:rsid w:val="00FB0839"/>
    <w:rsid w:val="00FB140F"/>
    <w:rsid w:val="00FB15D6"/>
    <w:rsid w:val="00FB2171"/>
    <w:rsid w:val="00FC19AA"/>
    <w:rsid w:val="00FC38C3"/>
    <w:rsid w:val="00FC4D7C"/>
    <w:rsid w:val="00FC5F3C"/>
    <w:rsid w:val="00FD2649"/>
    <w:rsid w:val="00FD5ADD"/>
    <w:rsid w:val="00FD6DC0"/>
    <w:rsid w:val="00FD7058"/>
    <w:rsid w:val="00FD7CA6"/>
    <w:rsid w:val="00FE0067"/>
    <w:rsid w:val="00FE092C"/>
    <w:rsid w:val="00FE0A33"/>
    <w:rsid w:val="00FE1601"/>
    <w:rsid w:val="00FE37C8"/>
    <w:rsid w:val="00FE3863"/>
    <w:rsid w:val="00FE3B2A"/>
    <w:rsid w:val="00FE4E0E"/>
    <w:rsid w:val="00FF21FD"/>
    <w:rsid w:val="00FF2324"/>
    <w:rsid w:val="00FF25AC"/>
    <w:rsid w:val="00FF26FB"/>
    <w:rsid w:val="00FF71C7"/>
    <w:rsid w:val="01031E00"/>
    <w:rsid w:val="091C7034"/>
    <w:rsid w:val="0EBD1C14"/>
    <w:rsid w:val="12778870"/>
    <w:rsid w:val="14C81FDC"/>
    <w:rsid w:val="199CF9C5"/>
    <w:rsid w:val="1B43655E"/>
    <w:rsid w:val="21761537"/>
    <w:rsid w:val="2327400F"/>
    <w:rsid w:val="2756B3E2"/>
    <w:rsid w:val="2D18BDE2"/>
    <w:rsid w:val="2D68E663"/>
    <w:rsid w:val="31CD9804"/>
    <w:rsid w:val="35CCF72D"/>
    <w:rsid w:val="36F6A04C"/>
    <w:rsid w:val="37965B90"/>
    <w:rsid w:val="38B68B06"/>
    <w:rsid w:val="4471EA38"/>
    <w:rsid w:val="451184B5"/>
    <w:rsid w:val="4847A511"/>
    <w:rsid w:val="49455B5B"/>
    <w:rsid w:val="4D2CF711"/>
    <w:rsid w:val="4EB47B68"/>
    <w:rsid w:val="532A1153"/>
    <w:rsid w:val="567A6AF7"/>
    <w:rsid w:val="58B371B7"/>
    <w:rsid w:val="5DE1C68F"/>
    <w:rsid w:val="66314535"/>
    <w:rsid w:val="747F8D29"/>
    <w:rsid w:val="762F3EFF"/>
    <w:rsid w:val="7A84D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955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yi-Heb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756C"/>
    <w:rPr>
      <w:sz w:val="22"/>
      <w:szCs w:val="24"/>
      <w:lang w:bidi="ar-SA"/>
    </w:rPr>
  </w:style>
  <w:style w:type="paragraph" w:styleId="Heading1">
    <w:name w:val="heading 1"/>
    <w:next w:val="Normal"/>
    <w:link w:val="Heading1Char"/>
    <w:uiPriority w:val="99"/>
    <w:qFormat/>
    <w:rsid w:val="0093398F"/>
    <w:pPr>
      <w:keepNext/>
      <w:numPr>
        <w:numId w:val="15"/>
      </w:numPr>
      <w:spacing w:before="240" w:after="120"/>
      <w:outlineLvl w:val="0"/>
    </w:pPr>
    <w:rPr>
      <w:rFonts w:ascii="Arial" w:eastAsia="Yu Gothic" w:hAnsi="Arial" w:cs="Arial"/>
      <w:b/>
      <w:bCs/>
      <w:color w:val="000000" w:themeColor="text1"/>
      <w:sz w:val="36"/>
      <w:szCs w:val="36"/>
      <w:lang w:bidi="ar-SA"/>
    </w:rPr>
  </w:style>
  <w:style w:type="paragraph" w:styleId="Heading2">
    <w:name w:val="heading 2"/>
    <w:next w:val="Normal"/>
    <w:link w:val="Heading2Char"/>
    <w:uiPriority w:val="99"/>
    <w:qFormat/>
    <w:rsid w:val="0093398F"/>
    <w:pPr>
      <w:keepNext/>
      <w:numPr>
        <w:ilvl w:val="1"/>
        <w:numId w:val="15"/>
      </w:numPr>
      <w:spacing w:before="240" w:after="120"/>
      <w:outlineLvl w:val="1"/>
    </w:pPr>
    <w:rPr>
      <w:rFonts w:ascii="Arial" w:eastAsia="Yu Gothic" w:hAnsi="Arial" w:cs="Arial"/>
      <w:b/>
      <w:bCs/>
      <w:color w:val="000000" w:themeColor="text1"/>
      <w:sz w:val="32"/>
      <w:szCs w:val="32"/>
      <w:lang w:bidi="ar-SA"/>
    </w:rPr>
  </w:style>
  <w:style w:type="paragraph" w:styleId="Heading3">
    <w:name w:val="heading 3"/>
    <w:next w:val="Normal"/>
    <w:link w:val="Heading3Char"/>
    <w:uiPriority w:val="99"/>
    <w:qFormat/>
    <w:rsid w:val="0093398F"/>
    <w:pPr>
      <w:keepNext/>
      <w:numPr>
        <w:ilvl w:val="2"/>
        <w:numId w:val="15"/>
      </w:numPr>
      <w:spacing w:before="180" w:after="120"/>
      <w:outlineLvl w:val="2"/>
    </w:pPr>
    <w:rPr>
      <w:rFonts w:ascii="Arial" w:eastAsia="Yu Gothic" w:hAnsi="Arial" w:cs="Arial"/>
      <w:b/>
      <w:bCs/>
      <w:color w:val="000000" w:themeColor="text1"/>
      <w:sz w:val="28"/>
      <w:szCs w:val="28"/>
      <w:lang w:bidi="ar-SA"/>
    </w:rPr>
  </w:style>
  <w:style w:type="paragraph" w:styleId="Heading4">
    <w:name w:val="heading 4"/>
    <w:next w:val="Normal"/>
    <w:link w:val="Heading4Char"/>
    <w:uiPriority w:val="99"/>
    <w:qFormat/>
    <w:rsid w:val="0093398F"/>
    <w:pPr>
      <w:keepNext/>
      <w:numPr>
        <w:ilvl w:val="3"/>
        <w:numId w:val="15"/>
      </w:numPr>
      <w:spacing w:before="120" w:after="120"/>
      <w:outlineLvl w:val="3"/>
    </w:pPr>
    <w:rPr>
      <w:rFonts w:ascii="Arial" w:eastAsia="Yu Gothic" w:hAnsi="Arial" w:cs="Arial"/>
      <w:b/>
      <w:bCs/>
      <w:color w:val="000000" w:themeColor="text1"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30B53"/>
    <w:pPr>
      <w:keepNext/>
      <w:keepLines/>
      <w:numPr>
        <w:ilvl w:val="4"/>
        <w:numId w:val="15"/>
      </w:numPr>
      <w:spacing w:after="70"/>
      <w:outlineLvl w:val="4"/>
    </w:pPr>
    <w:rPr>
      <w:rFonts w:ascii="Calibri" w:eastAsia="Yu Gothic" w:hAnsi="Calibri" w:cs="Calibri"/>
      <w:b/>
      <w:bCs/>
      <w:color w:val="003F72"/>
      <w:szCs w:val="22"/>
    </w:rPr>
  </w:style>
  <w:style w:type="paragraph" w:styleId="Heading6">
    <w:name w:val="heading 6"/>
    <w:next w:val="Normal"/>
    <w:link w:val="Heading6Char"/>
    <w:uiPriority w:val="99"/>
    <w:qFormat/>
    <w:rsid w:val="00830B53"/>
    <w:pPr>
      <w:keepNext/>
      <w:numPr>
        <w:ilvl w:val="5"/>
        <w:numId w:val="15"/>
      </w:numPr>
      <w:spacing w:after="420" w:line="490" w:lineRule="exact"/>
      <w:outlineLvl w:val="5"/>
    </w:pPr>
    <w:rPr>
      <w:rFonts w:ascii="Calibri" w:eastAsia="Yu Gothic" w:hAnsi="Calibri" w:cs="Calibri"/>
      <w:color w:val="393A3E"/>
      <w:sz w:val="42"/>
      <w:szCs w:val="42"/>
      <w:lang w:bidi="ar-SA"/>
    </w:rPr>
  </w:style>
  <w:style w:type="paragraph" w:styleId="Heading7">
    <w:name w:val="heading 7"/>
    <w:basedOn w:val="Heading6"/>
    <w:next w:val="BodyText"/>
    <w:qFormat/>
    <w:rsid w:val="0032673E"/>
    <w:pPr>
      <w:numPr>
        <w:ilvl w:val="6"/>
      </w:numPr>
      <w:outlineLvl w:val="6"/>
    </w:pPr>
    <w:rPr>
      <w:sz w:val="24"/>
      <w:szCs w:val="24"/>
    </w:rPr>
  </w:style>
  <w:style w:type="paragraph" w:styleId="Heading8">
    <w:name w:val="heading 8"/>
    <w:basedOn w:val="Heading7"/>
    <w:next w:val="BodyText"/>
    <w:qFormat/>
    <w:rsid w:val="0032673E"/>
    <w:pPr>
      <w:numPr>
        <w:ilvl w:val="7"/>
      </w:numPr>
      <w:ind w:hanging="3744"/>
      <w:outlineLvl w:val="7"/>
    </w:pPr>
    <w:rPr>
      <w:iCs/>
    </w:rPr>
  </w:style>
  <w:style w:type="paragraph" w:styleId="Heading9">
    <w:name w:val="heading 9"/>
    <w:basedOn w:val="Heading8"/>
    <w:next w:val="BodyText"/>
    <w:qFormat/>
    <w:rsid w:val="0032673E"/>
    <w:pPr>
      <w:numPr>
        <w:ilvl w:val="8"/>
      </w:numPr>
      <w:ind w:hanging="432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ure">
    <w:name w:val="capture"/>
    <w:rsid w:val="00D713C8"/>
    <w:pPr>
      <w:pBdr>
        <w:top w:val="single" w:sz="4" w:space="1" w:color="0000FF"/>
        <w:left w:val="single" w:sz="4" w:space="1" w:color="0000FF"/>
        <w:bottom w:val="single" w:sz="4" w:space="1" w:color="0000FF"/>
        <w:right w:val="single" w:sz="4" w:space="0" w:color="0000FF"/>
      </w:pBdr>
      <w:suppressAutoHyphens/>
      <w:ind w:left="720"/>
    </w:pPr>
    <w:rPr>
      <w:rFonts w:ascii="Courier New" w:hAnsi="Courier New" w:cs="Courier New"/>
      <w:sz w:val="18"/>
      <w:szCs w:val="18"/>
      <w:lang w:eastAsia="ar-SA" w:bidi="ar-SA"/>
    </w:rPr>
  </w:style>
  <w:style w:type="paragraph" w:customStyle="1" w:styleId="capturereverse">
    <w:name w:val="capture reverse"/>
    <w:rsid w:val="002A2EE5"/>
    <w:pPr>
      <w:pBdr>
        <w:top w:val="single" w:sz="4" w:space="0" w:color="0000FF"/>
        <w:bottom w:val="single" w:sz="4" w:space="0" w:color="0000FF"/>
        <w:right w:val="single" w:sz="4" w:space="0" w:color="000000"/>
      </w:pBdr>
      <w:shd w:val="clear" w:color="auto" w:fill="0000FF"/>
      <w:ind w:left="720"/>
    </w:pPr>
    <w:rPr>
      <w:rFonts w:ascii="Courier New" w:hAnsi="Courier New" w:cs="Courier New"/>
      <w:color w:val="FFFFFF"/>
      <w:sz w:val="18"/>
      <w:szCs w:val="18"/>
      <w:lang w:eastAsia="ar-SA" w:bidi="ar-SA"/>
    </w:rPr>
  </w:style>
  <w:style w:type="character" w:styleId="FollowedHyperlink">
    <w:name w:val="FollowedHyperlink"/>
    <w:semiHidden/>
    <w:rsid w:val="00F601FD"/>
    <w:rPr>
      <w:color w:val="606420"/>
      <w:u w:val="single"/>
    </w:rPr>
  </w:style>
  <w:style w:type="paragraph" w:styleId="Header">
    <w:name w:val="header"/>
    <w:rsid w:val="00D713C8"/>
    <w:pPr>
      <w:tabs>
        <w:tab w:val="center" w:pos="4680"/>
        <w:tab w:val="right" w:pos="9360"/>
      </w:tabs>
    </w:pPr>
    <w:rPr>
      <w:lang w:bidi="ar-SA"/>
    </w:rPr>
  </w:style>
  <w:style w:type="character" w:styleId="Hyperlink">
    <w:name w:val="Hyperlink"/>
    <w:uiPriority w:val="99"/>
    <w:rsid w:val="00F601FD"/>
    <w:rPr>
      <w:color w:val="0000FF"/>
      <w:u w:val="single"/>
    </w:rPr>
  </w:style>
  <w:style w:type="character" w:styleId="LineNumber">
    <w:name w:val="line number"/>
    <w:basedOn w:val="DefaultParagraphFont"/>
    <w:semiHidden/>
    <w:rsid w:val="00F601FD"/>
  </w:style>
  <w:style w:type="paragraph" w:styleId="Title">
    <w:name w:val="Title"/>
    <w:basedOn w:val="Normal"/>
    <w:link w:val="TitleChar"/>
    <w:qFormat/>
    <w:rsid w:val="00830B53"/>
    <w:pPr>
      <w:spacing w:after="360"/>
      <w:jc w:val="center"/>
      <w:outlineLvl w:val="0"/>
    </w:pPr>
    <w:rPr>
      <w:rFonts w:ascii="Arial" w:hAnsi="Arial" w:cs="Calibri"/>
      <w:b/>
      <w:color w:val="000000" w:themeColor="text1"/>
      <w:kern w:val="28"/>
      <w:sz w:val="36"/>
      <w:szCs w:val="42"/>
    </w:rPr>
  </w:style>
  <w:style w:type="paragraph" w:customStyle="1" w:styleId="Title2">
    <w:name w:val="Title 2"/>
    <w:link w:val="Title2Char"/>
    <w:rsid w:val="0093398F"/>
    <w:pPr>
      <w:spacing w:after="240"/>
      <w:jc w:val="center"/>
    </w:pPr>
    <w:rPr>
      <w:rFonts w:ascii="Arial" w:hAnsi="Arial" w:cs="Arial"/>
      <w:b/>
      <w:bCs/>
      <w:color w:val="000000" w:themeColor="text1"/>
      <w:sz w:val="28"/>
      <w:szCs w:val="32"/>
      <w:lang w:bidi="ar-SA"/>
    </w:rPr>
  </w:style>
  <w:style w:type="paragraph" w:customStyle="1" w:styleId="TableHeading">
    <w:name w:val="Table Heading"/>
    <w:qFormat/>
    <w:rsid w:val="0093398F"/>
    <w:pPr>
      <w:keepNext/>
      <w:spacing w:before="60" w:after="60"/>
    </w:pPr>
    <w:rPr>
      <w:rFonts w:ascii="Arial" w:hAnsi="Arial" w:cs="Arial"/>
      <w:b/>
      <w:sz w:val="22"/>
      <w:szCs w:val="22"/>
      <w:lang w:bidi="ar-SA"/>
    </w:rPr>
  </w:style>
  <w:style w:type="paragraph" w:customStyle="1" w:styleId="TableText">
    <w:name w:val="Table Text"/>
    <w:link w:val="TableTextChar"/>
    <w:rsid w:val="0093398F"/>
    <w:pPr>
      <w:spacing w:before="60" w:after="60"/>
    </w:pPr>
    <w:rPr>
      <w:rFonts w:ascii="Arial" w:hAnsi="Arial" w:cs="Arial"/>
      <w:sz w:val="22"/>
      <w:szCs w:val="22"/>
      <w:lang w:bidi="ar-SA"/>
    </w:rPr>
  </w:style>
  <w:style w:type="paragraph" w:customStyle="1" w:styleId="BodyTextBullet1">
    <w:name w:val="Body Text Bullet 1"/>
    <w:link w:val="BodyTextBullet1Char"/>
    <w:uiPriority w:val="99"/>
    <w:rsid w:val="00830B53"/>
    <w:pPr>
      <w:numPr>
        <w:numId w:val="7"/>
      </w:numPr>
      <w:spacing w:before="120" w:after="120"/>
    </w:pPr>
    <w:rPr>
      <w:color w:val="000000" w:themeColor="text1"/>
      <w:sz w:val="24"/>
      <w:lang w:bidi="ar-SA"/>
    </w:rPr>
  </w:style>
  <w:style w:type="paragraph" w:styleId="TOC1">
    <w:name w:val="toc 1"/>
    <w:next w:val="BodyText"/>
    <w:autoRedefine/>
    <w:uiPriority w:val="39"/>
    <w:rsid w:val="001F77DF"/>
    <w:pPr>
      <w:tabs>
        <w:tab w:val="left" w:pos="540"/>
        <w:tab w:val="right" w:leader="dot" w:pos="9350"/>
      </w:tabs>
      <w:spacing w:before="60" w:after="60"/>
      <w:ind w:left="547" w:hanging="547"/>
    </w:pPr>
    <w:rPr>
      <w:rFonts w:ascii="Arial" w:hAnsi="Arial"/>
      <w:b/>
      <w:color w:val="000000" w:themeColor="text1"/>
      <w:sz w:val="28"/>
      <w:lang w:bidi="ar-SA"/>
    </w:rPr>
  </w:style>
  <w:style w:type="paragraph" w:styleId="TOC2">
    <w:name w:val="toc 2"/>
    <w:next w:val="BodyText"/>
    <w:autoRedefine/>
    <w:uiPriority w:val="39"/>
    <w:rsid w:val="00830B53"/>
    <w:pPr>
      <w:tabs>
        <w:tab w:val="left" w:pos="900"/>
        <w:tab w:val="right" w:leader="dot" w:pos="9350"/>
      </w:tabs>
      <w:spacing w:before="40" w:after="40"/>
      <w:ind w:left="900" w:hanging="540"/>
    </w:pPr>
    <w:rPr>
      <w:rFonts w:ascii="Arial" w:hAnsi="Arial"/>
      <w:b/>
      <w:color w:val="000000" w:themeColor="text1"/>
      <w:sz w:val="24"/>
      <w:szCs w:val="24"/>
      <w:lang w:bidi="ar-SA"/>
    </w:rPr>
  </w:style>
  <w:style w:type="paragraph" w:styleId="TOC3">
    <w:name w:val="toc 3"/>
    <w:next w:val="BodyText"/>
    <w:autoRedefine/>
    <w:uiPriority w:val="39"/>
    <w:rsid w:val="001F77DF"/>
    <w:pPr>
      <w:tabs>
        <w:tab w:val="left" w:pos="1440"/>
        <w:tab w:val="right" w:leader="dot" w:pos="9350"/>
      </w:tabs>
      <w:spacing w:before="20" w:after="20"/>
      <w:ind w:left="1440" w:hanging="893"/>
      <w:contextualSpacing/>
    </w:pPr>
    <w:rPr>
      <w:rFonts w:ascii="Arial" w:hAnsi="Arial"/>
      <w:noProof/>
      <w:color w:val="000000" w:themeColor="text1"/>
      <w:sz w:val="24"/>
      <w:szCs w:val="24"/>
      <w:lang w:bidi="ar-SA"/>
    </w:rPr>
  </w:style>
  <w:style w:type="paragraph" w:customStyle="1" w:styleId="BodyTextBullet2">
    <w:name w:val="Body Text Bullet 2"/>
    <w:rsid w:val="00830B53"/>
    <w:pPr>
      <w:numPr>
        <w:numId w:val="8"/>
      </w:numPr>
      <w:spacing w:before="60" w:after="60"/>
    </w:pPr>
    <w:rPr>
      <w:color w:val="000000" w:themeColor="text1"/>
      <w:sz w:val="24"/>
      <w:lang w:bidi="ar-SA"/>
    </w:rPr>
  </w:style>
  <w:style w:type="paragraph" w:customStyle="1" w:styleId="BodyTextNumbered1">
    <w:name w:val="Body Text Numbered 1"/>
    <w:link w:val="BodyTextNumbered1Char"/>
    <w:rsid w:val="00830B53"/>
    <w:pPr>
      <w:numPr>
        <w:numId w:val="13"/>
      </w:numPr>
      <w:spacing w:before="120" w:after="120"/>
    </w:pPr>
    <w:rPr>
      <w:color w:val="000000" w:themeColor="text1"/>
      <w:sz w:val="24"/>
      <w:lang w:bidi="ar-SA"/>
    </w:rPr>
  </w:style>
  <w:style w:type="paragraph" w:customStyle="1" w:styleId="BodyTextNumbered2">
    <w:name w:val="Body Text Numbered 2"/>
    <w:rsid w:val="00830B53"/>
    <w:pPr>
      <w:numPr>
        <w:numId w:val="14"/>
      </w:numPr>
      <w:spacing w:before="60" w:after="60"/>
    </w:pPr>
    <w:rPr>
      <w:color w:val="000000" w:themeColor="text1"/>
      <w:sz w:val="24"/>
      <w:lang w:bidi="ar-SA"/>
    </w:rPr>
  </w:style>
  <w:style w:type="paragraph" w:customStyle="1" w:styleId="BodyTextLettered1">
    <w:name w:val="Body Text Lettered 1"/>
    <w:rsid w:val="00830B53"/>
    <w:pPr>
      <w:numPr>
        <w:numId w:val="11"/>
      </w:numPr>
      <w:spacing w:before="120" w:after="120"/>
    </w:pPr>
    <w:rPr>
      <w:color w:val="000000" w:themeColor="text1"/>
      <w:sz w:val="24"/>
      <w:lang w:bidi="ar-SA"/>
    </w:rPr>
  </w:style>
  <w:style w:type="paragraph" w:customStyle="1" w:styleId="BodyTextLettered2">
    <w:name w:val="Body Text Lettered 2"/>
    <w:rsid w:val="00830B53"/>
    <w:pPr>
      <w:numPr>
        <w:numId w:val="12"/>
      </w:numPr>
      <w:spacing w:before="60" w:after="60"/>
    </w:pPr>
    <w:rPr>
      <w:color w:val="000000" w:themeColor="text1"/>
      <w:sz w:val="24"/>
      <w:lang w:bidi="ar-SA"/>
    </w:rPr>
  </w:style>
  <w:style w:type="paragraph" w:styleId="Footer">
    <w:name w:val="footer"/>
    <w:link w:val="FooterChar"/>
    <w:rsid w:val="00830B53"/>
    <w:pPr>
      <w:tabs>
        <w:tab w:val="center" w:pos="4680"/>
        <w:tab w:val="right" w:pos="9360"/>
      </w:tabs>
      <w:spacing w:before="120"/>
      <w:contextualSpacing/>
    </w:pPr>
    <w:rPr>
      <w:rFonts w:cs="Tahoma"/>
      <w:szCs w:val="16"/>
      <w:lang w:bidi="ar-SA"/>
    </w:rPr>
  </w:style>
  <w:style w:type="character" w:styleId="PageNumber">
    <w:name w:val="page number"/>
    <w:basedOn w:val="DefaultParagraphFont"/>
    <w:rsid w:val="002E751D"/>
  </w:style>
  <w:style w:type="table" w:styleId="TableGrid">
    <w:name w:val="Table Grid"/>
    <w:basedOn w:val="TableNormal"/>
    <w:rsid w:val="0045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next w:val="BodyText"/>
    <w:autoRedefine/>
    <w:uiPriority w:val="39"/>
    <w:rsid w:val="001F77DF"/>
    <w:pPr>
      <w:tabs>
        <w:tab w:val="left" w:pos="1760"/>
        <w:tab w:val="right" w:leader="dot" w:pos="9350"/>
      </w:tabs>
      <w:spacing w:before="20" w:after="20"/>
      <w:ind w:left="720"/>
      <w:contextualSpacing/>
    </w:pPr>
    <w:rPr>
      <w:rFonts w:ascii="Arial" w:hAnsi="Arial"/>
      <w:color w:val="000000" w:themeColor="text1"/>
      <w:sz w:val="22"/>
      <w:szCs w:val="24"/>
      <w:lang w:bidi="ar-SA"/>
    </w:rPr>
  </w:style>
  <w:style w:type="paragraph" w:customStyle="1" w:styleId="CoverTitleInstructions">
    <w:name w:val="Cover Title Instructions"/>
    <w:basedOn w:val="InstructionalText1"/>
    <w:rsid w:val="000F3438"/>
    <w:pPr>
      <w:jc w:val="center"/>
    </w:pPr>
    <w:rPr>
      <w:szCs w:val="28"/>
    </w:rPr>
  </w:style>
  <w:style w:type="paragraph" w:customStyle="1" w:styleId="InstructionalText1">
    <w:name w:val="Instructional Text 1"/>
    <w:basedOn w:val="Normal"/>
    <w:next w:val="BodyText"/>
    <w:link w:val="InstructionalText1Char"/>
    <w:rsid w:val="006244C7"/>
    <w:pPr>
      <w:keepLines/>
      <w:autoSpaceDE w:val="0"/>
      <w:autoSpaceDN w:val="0"/>
      <w:adjustRightInd w:val="0"/>
      <w:spacing w:before="60" w:after="120" w:line="240" w:lineRule="atLeast"/>
    </w:pPr>
    <w:rPr>
      <w:i/>
      <w:iCs/>
      <w:color w:val="0000FF"/>
      <w:sz w:val="24"/>
      <w:szCs w:val="20"/>
    </w:rPr>
  </w:style>
  <w:style w:type="character" w:customStyle="1" w:styleId="InstructionalText1Char">
    <w:name w:val="Instructional Text 1 Char"/>
    <w:link w:val="InstructionalText1"/>
    <w:rsid w:val="006244C7"/>
    <w:rPr>
      <w:i/>
      <w:iCs/>
      <w:color w:val="0000FF"/>
      <w:sz w:val="24"/>
    </w:rPr>
  </w:style>
  <w:style w:type="paragraph" w:customStyle="1" w:styleId="InstructionalNote">
    <w:name w:val="Instructional Note"/>
    <w:basedOn w:val="Normal"/>
    <w:rsid w:val="000F3438"/>
    <w:pPr>
      <w:numPr>
        <w:numId w:val="1"/>
      </w:numPr>
      <w:tabs>
        <w:tab w:val="clear" w:pos="1512"/>
      </w:tabs>
      <w:autoSpaceDE w:val="0"/>
      <w:autoSpaceDN w:val="0"/>
      <w:adjustRightInd w:val="0"/>
      <w:spacing w:before="60" w:after="60"/>
      <w:ind w:left="1260" w:hanging="900"/>
    </w:pPr>
    <w:rPr>
      <w:i/>
      <w:iCs/>
      <w:color w:val="0000FF"/>
      <w:szCs w:val="22"/>
    </w:rPr>
  </w:style>
  <w:style w:type="paragraph" w:customStyle="1" w:styleId="InstructionalBullet1">
    <w:name w:val="Instructional Bullet 1"/>
    <w:rsid w:val="0082491E"/>
    <w:pPr>
      <w:numPr>
        <w:numId w:val="2"/>
      </w:numPr>
      <w:spacing w:before="60" w:after="60"/>
    </w:pPr>
    <w:rPr>
      <w:i/>
      <w:color w:val="0000FF"/>
      <w:sz w:val="24"/>
      <w:szCs w:val="24"/>
      <w:lang w:bidi="ar-SA"/>
    </w:rPr>
  </w:style>
  <w:style w:type="paragraph" w:customStyle="1" w:styleId="InstructionalBullet2">
    <w:name w:val="Instructional Bullet 2"/>
    <w:basedOn w:val="InstructionalBullet1"/>
    <w:rsid w:val="000F3438"/>
    <w:pPr>
      <w:tabs>
        <w:tab w:val="num" w:pos="1260"/>
      </w:tabs>
      <w:ind w:left="1260"/>
    </w:pPr>
  </w:style>
  <w:style w:type="character" w:customStyle="1" w:styleId="InstructionalTextBold">
    <w:name w:val="Instructional Text Bold"/>
    <w:rsid w:val="000F3438"/>
    <w:rPr>
      <w:b/>
      <w:bCs/>
      <w:color w:val="0000FF"/>
    </w:rPr>
  </w:style>
  <w:style w:type="paragraph" w:customStyle="1" w:styleId="InstructionalText2">
    <w:name w:val="Instructional Text 2"/>
    <w:basedOn w:val="InstructionalText1"/>
    <w:next w:val="BodyText"/>
    <w:link w:val="InstructionalText2Char"/>
    <w:rsid w:val="000F3438"/>
    <w:pPr>
      <w:ind w:left="720"/>
    </w:pPr>
  </w:style>
  <w:style w:type="character" w:customStyle="1" w:styleId="InstructionalText2Char">
    <w:name w:val="Instructional Text 2 Char"/>
    <w:link w:val="InstructionalText2"/>
    <w:rsid w:val="000F3438"/>
    <w:rPr>
      <w:i/>
      <w:iCs/>
      <w:color w:val="0000FF"/>
      <w:sz w:val="24"/>
    </w:rPr>
  </w:style>
  <w:style w:type="paragraph" w:customStyle="1" w:styleId="InstructionalTable">
    <w:name w:val="Instructional Table"/>
    <w:basedOn w:val="Normal"/>
    <w:rsid w:val="000F3438"/>
    <w:rPr>
      <w:i/>
      <w:color w:val="0000FF"/>
    </w:rPr>
  </w:style>
  <w:style w:type="paragraph" w:customStyle="1" w:styleId="Appendix1">
    <w:name w:val="Appendix 1"/>
    <w:next w:val="BodyText"/>
    <w:rsid w:val="003224BE"/>
    <w:pPr>
      <w:numPr>
        <w:numId w:val="3"/>
      </w:numPr>
      <w:ind w:hanging="720"/>
    </w:pPr>
    <w:rPr>
      <w:rFonts w:ascii="Arial" w:hAnsi="Arial"/>
      <w:b/>
      <w:sz w:val="32"/>
      <w:szCs w:val="24"/>
      <w:lang w:bidi="ar-SA"/>
    </w:rPr>
  </w:style>
  <w:style w:type="paragraph" w:customStyle="1" w:styleId="Appendix2">
    <w:name w:val="Appendix 2"/>
    <w:basedOn w:val="Appendix1"/>
    <w:rsid w:val="00A04018"/>
    <w:pPr>
      <w:numPr>
        <w:ilvl w:val="1"/>
      </w:numPr>
      <w:tabs>
        <w:tab w:val="clear" w:pos="1152"/>
        <w:tab w:val="num" w:pos="900"/>
      </w:tabs>
      <w:ind w:left="900" w:hanging="900"/>
    </w:pPr>
  </w:style>
  <w:style w:type="paragraph" w:customStyle="1" w:styleId="In-lineInstruction">
    <w:name w:val="In-line Instruction"/>
    <w:basedOn w:val="Normal"/>
    <w:link w:val="In-lineInstructionChar"/>
    <w:rsid w:val="005D18C5"/>
    <w:pPr>
      <w:spacing w:before="120" w:after="120"/>
    </w:pPr>
    <w:rPr>
      <w:i/>
      <w:color w:val="0000FF"/>
      <w:szCs w:val="20"/>
    </w:rPr>
  </w:style>
  <w:style w:type="character" w:customStyle="1" w:styleId="In-lineInstructionChar">
    <w:name w:val="In-line Instruction Char"/>
    <w:link w:val="In-lineInstruction"/>
    <w:rsid w:val="009921F2"/>
    <w:rPr>
      <w:i/>
      <w:color w:val="0000FF"/>
      <w:sz w:val="22"/>
      <w:lang w:val="en-US" w:eastAsia="en-US" w:bidi="ar-SA"/>
    </w:rPr>
  </w:style>
  <w:style w:type="paragraph" w:customStyle="1" w:styleId="TemplateInstructions">
    <w:name w:val="Template Instructions"/>
    <w:basedOn w:val="Normal"/>
    <w:next w:val="Normal"/>
    <w:link w:val="TemplateInstructionsChar"/>
    <w:rsid w:val="00A83EB5"/>
    <w:pPr>
      <w:keepNext/>
      <w:keepLines/>
      <w:spacing w:before="40"/>
    </w:pPr>
    <w:rPr>
      <w:i/>
      <w:iCs/>
      <w:color w:val="0000FF"/>
      <w:szCs w:val="22"/>
    </w:rPr>
  </w:style>
  <w:style w:type="character" w:customStyle="1" w:styleId="TemplateInstructionsChar">
    <w:name w:val="Template Instructions Char"/>
    <w:link w:val="TemplateInstructions"/>
    <w:rsid w:val="00A83EB5"/>
    <w:rPr>
      <w:i/>
      <w:iCs/>
      <w:color w:val="0000FF"/>
      <w:sz w:val="22"/>
      <w:szCs w:val="22"/>
      <w:lang w:val="en-US" w:eastAsia="en-US" w:bidi="ar-SA"/>
    </w:rPr>
  </w:style>
  <w:style w:type="paragraph" w:customStyle="1" w:styleId="BulletInstructions">
    <w:name w:val="Bullet Instructions"/>
    <w:basedOn w:val="Normal"/>
    <w:rsid w:val="00A83EB5"/>
    <w:pPr>
      <w:numPr>
        <w:numId w:val="4"/>
      </w:numPr>
      <w:tabs>
        <w:tab w:val="num" w:pos="720"/>
      </w:tabs>
      <w:ind w:left="720"/>
    </w:pPr>
    <w:rPr>
      <w:i/>
      <w:color w:val="0000FF"/>
    </w:rPr>
  </w:style>
  <w:style w:type="paragraph" w:styleId="Caption">
    <w:name w:val="caption"/>
    <w:basedOn w:val="Normal"/>
    <w:next w:val="Normal"/>
    <w:link w:val="CaptionChar"/>
    <w:qFormat/>
    <w:rsid w:val="0093398F"/>
    <w:pPr>
      <w:keepNext/>
      <w:spacing w:before="120" w:after="6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CrossReference">
    <w:name w:val="CrossReference"/>
    <w:basedOn w:val="Normal"/>
    <w:link w:val="CrossReferenceChar"/>
    <w:rsid w:val="00EC756C"/>
    <w:pPr>
      <w:keepNext/>
      <w:keepLines/>
      <w:autoSpaceDE w:val="0"/>
      <w:autoSpaceDN w:val="0"/>
      <w:adjustRightInd w:val="0"/>
      <w:spacing w:before="60" w:after="60"/>
    </w:pPr>
    <w:rPr>
      <w:rFonts w:cs="Calibri"/>
      <w:iCs/>
      <w:color w:val="0000FF"/>
      <w:sz w:val="24"/>
      <w:szCs w:val="22"/>
    </w:rPr>
  </w:style>
  <w:style w:type="paragraph" w:customStyle="1" w:styleId="Appendix11">
    <w:name w:val="Appendix 1.1"/>
    <w:basedOn w:val="Heading2"/>
    <w:next w:val="BodyText"/>
    <w:rsid w:val="00165AB8"/>
    <w:pPr>
      <w:keepLines/>
      <w:numPr>
        <w:numId w:val="5"/>
      </w:numPr>
    </w:pPr>
  </w:style>
  <w:style w:type="paragraph" w:customStyle="1" w:styleId="TableHeadingCentered">
    <w:name w:val="Table Heading Centered"/>
    <w:basedOn w:val="TableHeading"/>
    <w:rsid w:val="00680563"/>
    <w:pPr>
      <w:jc w:val="center"/>
    </w:pPr>
    <w:rPr>
      <w:rFonts w:cs="Times New Roman"/>
      <w:sz w:val="16"/>
      <w:szCs w:val="16"/>
    </w:rPr>
  </w:style>
  <w:style w:type="character" w:customStyle="1" w:styleId="TableTextChar">
    <w:name w:val="Table Text Char"/>
    <w:link w:val="TableText"/>
    <w:rsid w:val="0093398F"/>
    <w:rPr>
      <w:rFonts w:ascii="Arial" w:hAnsi="Arial" w:cs="Arial"/>
      <w:sz w:val="22"/>
      <w:szCs w:val="22"/>
      <w:lang w:bidi="ar-SA"/>
    </w:rPr>
  </w:style>
  <w:style w:type="paragraph" w:styleId="TOC5">
    <w:name w:val="toc 5"/>
    <w:basedOn w:val="Normal"/>
    <w:next w:val="Normal"/>
    <w:autoRedefine/>
    <w:uiPriority w:val="39"/>
    <w:rsid w:val="00AA7363"/>
    <w:pPr>
      <w:ind w:left="880"/>
    </w:pPr>
  </w:style>
  <w:style w:type="paragraph" w:styleId="TOC6">
    <w:name w:val="toc 6"/>
    <w:basedOn w:val="Normal"/>
    <w:next w:val="Normal"/>
    <w:autoRedefine/>
    <w:uiPriority w:val="39"/>
    <w:rsid w:val="00AA7363"/>
    <w:pPr>
      <w:ind w:left="1100"/>
    </w:pPr>
  </w:style>
  <w:style w:type="paragraph" w:styleId="TOC7">
    <w:name w:val="toc 7"/>
    <w:basedOn w:val="Normal"/>
    <w:next w:val="Normal"/>
    <w:autoRedefine/>
    <w:uiPriority w:val="39"/>
    <w:rsid w:val="00AA7363"/>
    <w:pPr>
      <w:ind w:left="1320"/>
    </w:pPr>
  </w:style>
  <w:style w:type="paragraph" w:styleId="TOC8">
    <w:name w:val="toc 8"/>
    <w:basedOn w:val="Normal"/>
    <w:next w:val="Normal"/>
    <w:autoRedefine/>
    <w:uiPriority w:val="39"/>
    <w:rsid w:val="00AA7363"/>
    <w:pPr>
      <w:ind w:left="1540"/>
    </w:pPr>
  </w:style>
  <w:style w:type="paragraph" w:styleId="TOC9">
    <w:name w:val="toc 9"/>
    <w:basedOn w:val="Normal"/>
    <w:next w:val="Normal"/>
    <w:autoRedefine/>
    <w:uiPriority w:val="39"/>
    <w:rsid w:val="00AA7363"/>
    <w:pPr>
      <w:ind w:left="1760"/>
    </w:pPr>
  </w:style>
  <w:style w:type="paragraph" w:styleId="BodyText">
    <w:name w:val="Body Text"/>
    <w:link w:val="BodyTextChar"/>
    <w:rsid w:val="00830B53"/>
    <w:pPr>
      <w:tabs>
        <w:tab w:val="left" w:pos="720"/>
      </w:tabs>
      <w:spacing w:before="120" w:after="120"/>
    </w:pPr>
    <w:rPr>
      <w:color w:val="000000" w:themeColor="text1"/>
      <w:sz w:val="24"/>
      <w:lang w:bidi="ar-SA"/>
    </w:rPr>
  </w:style>
  <w:style w:type="character" w:customStyle="1" w:styleId="BodyTextChar">
    <w:name w:val="Body Text Char"/>
    <w:link w:val="BodyText"/>
    <w:rsid w:val="00830B53"/>
    <w:rPr>
      <w:color w:val="000000" w:themeColor="text1"/>
      <w:sz w:val="24"/>
      <w:lang w:bidi="ar-SA"/>
    </w:rPr>
  </w:style>
  <w:style w:type="character" w:customStyle="1" w:styleId="FooterChar">
    <w:name w:val="Footer Char"/>
    <w:link w:val="Footer"/>
    <w:rsid w:val="00830B53"/>
    <w:rPr>
      <w:rFonts w:cs="Tahoma"/>
      <w:szCs w:val="16"/>
      <w:lang w:bidi="ar-SA"/>
    </w:rPr>
  </w:style>
  <w:style w:type="paragraph" w:styleId="BlockText">
    <w:name w:val="Block Text"/>
    <w:basedOn w:val="Normal"/>
    <w:rsid w:val="006E5523"/>
    <w:pPr>
      <w:spacing w:after="120"/>
      <w:ind w:left="1440" w:right="1440"/>
    </w:pPr>
  </w:style>
  <w:style w:type="paragraph" w:styleId="BalloonText">
    <w:name w:val="Balloon Text"/>
    <w:basedOn w:val="Normal"/>
    <w:link w:val="BalloonTextChar"/>
    <w:rsid w:val="00AE0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E0630"/>
    <w:rPr>
      <w:rFonts w:ascii="Tahoma" w:hAnsi="Tahoma" w:cs="Tahoma"/>
      <w:sz w:val="16"/>
      <w:szCs w:val="16"/>
    </w:rPr>
  </w:style>
  <w:style w:type="paragraph" w:customStyle="1" w:styleId="InstructionalTextMainTitle">
    <w:name w:val="Instructional Text Main Title"/>
    <w:basedOn w:val="InstructionalText1"/>
    <w:next w:val="Title"/>
    <w:qFormat/>
    <w:rsid w:val="00DF6735"/>
    <w:pPr>
      <w:jc w:val="center"/>
    </w:pPr>
    <w:rPr>
      <w:szCs w:val="22"/>
    </w:rPr>
  </w:style>
  <w:style w:type="paragraph" w:customStyle="1" w:styleId="InstructionalTextTitle2">
    <w:name w:val="Instructional Text Title 2"/>
    <w:basedOn w:val="Title2"/>
    <w:next w:val="Title2"/>
    <w:qFormat/>
    <w:rsid w:val="00DF6735"/>
    <w:rPr>
      <w:rFonts w:ascii="Times New Roman" w:hAnsi="Times New Roman" w:cs="Times New Roman"/>
      <w:b w:val="0"/>
      <w:i/>
      <w:color w:val="0000FF"/>
      <w:sz w:val="24"/>
      <w:szCs w:val="22"/>
    </w:rPr>
  </w:style>
  <w:style w:type="numbering" w:customStyle="1" w:styleId="Headings">
    <w:name w:val="Headings"/>
    <w:uiPriority w:val="99"/>
    <w:rsid w:val="00C84F82"/>
    <w:pPr>
      <w:numPr>
        <w:numId w:val="6"/>
      </w:numPr>
    </w:pPr>
  </w:style>
  <w:style w:type="character" w:customStyle="1" w:styleId="TitleChar">
    <w:name w:val="Title Char"/>
    <w:link w:val="Title"/>
    <w:rsid w:val="00830B53"/>
    <w:rPr>
      <w:rFonts w:ascii="Arial" w:hAnsi="Arial" w:cs="Calibri"/>
      <w:b/>
      <w:color w:val="000000" w:themeColor="text1"/>
      <w:kern w:val="28"/>
      <w:sz w:val="36"/>
      <w:szCs w:val="42"/>
      <w:lang w:bidi="ar-SA"/>
    </w:rPr>
  </w:style>
  <w:style w:type="paragraph" w:customStyle="1" w:styleId="InstructionalFooter">
    <w:name w:val="Instructional Footer"/>
    <w:basedOn w:val="Footer"/>
    <w:next w:val="Footer"/>
    <w:qFormat/>
    <w:rsid w:val="0028784E"/>
    <w:rPr>
      <w:i/>
      <w:color w:val="0000FF"/>
    </w:rPr>
  </w:style>
  <w:style w:type="character" w:styleId="CommentReference">
    <w:name w:val="annotation reference"/>
    <w:rsid w:val="004E38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38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E38A9"/>
  </w:style>
  <w:style w:type="paragraph" w:styleId="CommentSubject">
    <w:name w:val="annotation subject"/>
    <w:basedOn w:val="CommentText"/>
    <w:next w:val="CommentText"/>
    <w:link w:val="CommentSubjectChar"/>
    <w:rsid w:val="004E38A9"/>
    <w:rPr>
      <w:b/>
      <w:bCs/>
    </w:rPr>
  </w:style>
  <w:style w:type="character" w:customStyle="1" w:styleId="CommentSubjectChar">
    <w:name w:val="Comment Subject Char"/>
    <w:link w:val="CommentSubject"/>
    <w:rsid w:val="004E38A9"/>
    <w:rPr>
      <w:b/>
      <w:bCs/>
    </w:rPr>
  </w:style>
  <w:style w:type="paragraph" w:styleId="Revision">
    <w:name w:val="Revision"/>
    <w:hidden/>
    <w:uiPriority w:val="99"/>
    <w:semiHidden/>
    <w:rsid w:val="00554C3A"/>
    <w:rPr>
      <w:sz w:val="22"/>
      <w:szCs w:val="24"/>
      <w:lang w:bidi="ar-SA"/>
    </w:rPr>
  </w:style>
  <w:style w:type="paragraph" w:styleId="FootnoteText">
    <w:name w:val="footnote text"/>
    <w:basedOn w:val="Normal"/>
    <w:link w:val="FootnoteTextChar"/>
    <w:rsid w:val="006962A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962A8"/>
  </w:style>
  <w:style w:type="character" w:styleId="FootnoteReference">
    <w:name w:val="footnote reference"/>
    <w:rsid w:val="006962A8"/>
    <w:rPr>
      <w:vertAlign w:val="superscript"/>
    </w:rPr>
  </w:style>
  <w:style w:type="paragraph" w:customStyle="1" w:styleId="Default">
    <w:name w:val="Default"/>
    <w:rsid w:val="00C87E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paragraph" w:styleId="BodyText2">
    <w:name w:val="Body Text 2"/>
    <w:link w:val="BodyText2Char"/>
    <w:rsid w:val="00830B53"/>
    <w:pPr>
      <w:spacing w:before="120" w:after="120"/>
      <w:ind w:left="720"/>
    </w:pPr>
    <w:rPr>
      <w:color w:val="000000" w:themeColor="text1"/>
      <w:sz w:val="24"/>
      <w:lang w:bidi="ar-SA"/>
    </w:rPr>
  </w:style>
  <w:style w:type="character" w:customStyle="1" w:styleId="BodyText2Char">
    <w:name w:val="Body Text 2 Char"/>
    <w:link w:val="BodyText2"/>
    <w:rsid w:val="00830B53"/>
    <w:rPr>
      <w:color w:val="000000" w:themeColor="text1"/>
      <w:sz w:val="24"/>
      <w:lang w:bidi="ar-SA"/>
    </w:rPr>
  </w:style>
  <w:style w:type="paragraph" w:customStyle="1" w:styleId="BodyTextBullet3">
    <w:name w:val="Body Text Bullet 3"/>
    <w:basedOn w:val="Normal"/>
    <w:link w:val="BodyTextBullet3Char"/>
    <w:rsid w:val="00830B53"/>
    <w:pPr>
      <w:numPr>
        <w:ilvl w:val="2"/>
        <w:numId w:val="9"/>
      </w:numPr>
      <w:spacing w:before="60" w:after="60"/>
      <w:contextualSpacing/>
    </w:pPr>
    <w:rPr>
      <w:rFonts w:ascii="Calibri" w:hAnsi="Calibri" w:cs="Arial"/>
      <w:iCs/>
      <w:szCs w:val="22"/>
    </w:rPr>
  </w:style>
  <w:style w:type="character" w:customStyle="1" w:styleId="BodyTextBullet3Char">
    <w:name w:val="Body Text Bullet 3 Char"/>
    <w:basedOn w:val="DefaultParagraphFont"/>
    <w:link w:val="BodyTextBullet3"/>
    <w:rsid w:val="00830B53"/>
    <w:rPr>
      <w:rFonts w:ascii="Calibri" w:hAnsi="Calibri" w:cs="Arial"/>
      <w:iCs/>
      <w:sz w:val="22"/>
      <w:szCs w:val="22"/>
      <w:lang w:bidi="ar-SA"/>
    </w:rPr>
  </w:style>
  <w:style w:type="paragraph" w:customStyle="1" w:styleId="BodyTextBullet4">
    <w:name w:val="Body Text Bullet 4"/>
    <w:basedOn w:val="BodyText"/>
    <w:rsid w:val="00830B53"/>
    <w:pPr>
      <w:numPr>
        <w:ilvl w:val="3"/>
        <w:numId w:val="10"/>
      </w:numPr>
      <w:tabs>
        <w:tab w:val="clear" w:pos="720"/>
      </w:tabs>
    </w:pPr>
    <w:rPr>
      <w:color w:val="auto"/>
    </w:rPr>
  </w:style>
  <w:style w:type="character" w:customStyle="1" w:styleId="BodyTextNumbered1Char">
    <w:name w:val="Body Text Numbered 1 Char"/>
    <w:basedOn w:val="DefaultParagraphFont"/>
    <w:link w:val="BodyTextNumbered1"/>
    <w:rsid w:val="00830B53"/>
    <w:rPr>
      <w:color w:val="000000" w:themeColor="text1"/>
      <w:sz w:val="24"/>
      <w:lang w:bidi="ar-SA"/>
    </w:rPr>
  </w:style>
  <w:style w:type="character" w:customStyle="1" w:styleId="CaptionChar">
    <w:name w:val="Caption Char"/>
    <w:basedOn w:val="DefaultParagraphFont"/>
    <w:link w:val="Caption"/>
    <w:uiPriority w:val="99"/>
    <w:rsid w:val="0093398F"/>
    <w:rPr>
      <w:rFonts w:ascii="Arial" w:hAnsi="Arial" w:cs="Arial"/>
      <w:b/>
      <w:bCs/>
      <w:lang w:bidi="ar-SA"/>
    </w:rPr>
  </w:style>
  <w:style w:type="paragraph" w:customStyle="1" w:styleId="CodeasScreenCapture">
    <w:name w:val="Code as Screen Capture"/>
    <w:rsid w:val="00830B53"/>
    <w:pPr>
      <w:spacing w:before="120" w:after="120"/>
      <w:ind w:left="360"/>
      <w:contextualSpacing/>
    </w:pPr>
    <w:rPr>
      <w:rFonts w:ascii="Courier New" w:hAnsi="Courier New" w:cs="Courier New"/>
      <w:noProof/>
      <w:color w:val="000000" w:themeColor="text1"/>
      <w:sz w:val="16"/>
      <w:szCs w:val="16"/>
      <w:lang w:bidi="ar-SA"/>
    </w:rPr>
  </w:style>
  <w:style w:type="paragraph" w:customStyle="1" w:styleId="CodeasText">
    <w:name w:val="Code as Text"/>
    <w:rsid w:val="00830B53"/>
    <w:pPr>
      <w:spacing w:before="120" w:after="120"/>
      <w:ind w:left="720"/>
    </w:pPr>
    <w:rPr>
      <w:rFonts w:ascii="Courier New" w:hAnsi="Courier New" w:cs="Courier New"/>
      <w:noProof/>
      <w:color w:val="000000" w:themeColor="text1"/>
      <w:lang w:bidi="ar-SA"/>
    </w:rPr>
  </w:style>
  <w:style w:type="character" w:customStyle="1" w:styleId="CrossReferenceChar">
    <w:name w:val="CrossReference Char"/>
    <w:basedOn w:val="DefaultParagraphFont"/>
    <w:link w:val="CrossReference"/>
    <w:rsid w:val="00EC756C"/>
    <w:rPr>
      <w:rFonts w:cs="Calibri"/>
      <w:iCs/>
      <w:color w:val="0000FF"/>
      <w:sz w:val="24"/>
      <w:szCs w:val="22"/>
      <w:lang w:bidi="ar-SA"/>
    </w:rPr>
  </w:style>
  <w:style w:type="paragraph" w:customStyle="1" w:styleId="FigureCaption">
    <w:name w:val="Figure Caption"/>
    <w:basedOn w:val="Caption"/>
    <w:qFormat/>
    <w:rsid w:val="00830B53"/>
  </w:style>
  <w:style w:type="paragraph" w:customStyle="1" w:styleId="FigureCentered">
    <w:name w:val="Figure Centered"/>
    <w:basedOn w:val="BodyText"/>
    <w:link w:val="FigureCenteredChar"/>
    <w:qFormat/>
    <w:rsid w:val="00830B53"/>
    <w:pPr>
      <w:tabs>
        <w:tab w:val="clear" w:pos="720"/>
      </w:tabs>
      <w:spacing w:before="60"/>
      <w:jc w:val="center"/>
    </w:pPr>
    <w:rPr>
      <w:rFonts w:cs="Calibri"/>
      <w:szCs w:val="24"/>
    </w:rPr>
  </w:style>
  <w:style w:type="character" w:customStyle="1" w:styleId="FigureCenteredChar">
    <w:name w:val="Figure Centered Char"/>
    <w:basedOn w:val="BodyTextChar"/>
    <w:link w:val="FigureCentered"/>
    <w:rsid w:val="00830B53"/>
    <w:rPr>
      <w:rFonts w:cs="Calibri"/>
      <w:color w:val="000000" w:themeColor="text1"/>
      <w:sz w:val="24"/>
      <w:szCs w:val="24"/>
      <w:lang w:bidi="ar-SA"/>
    </w:rPr>
  </w:style>
  <w:style w:type="character" w:customStyle="1" w:styleId="Heading1Char">
    <w:name w:val="Heading 1 Char"/>
    <w:link w:val="Heading1"/>
    <w:uiPriority w:val="99"/>
    <w:rsid w:val="0093398F"/>
    <w:rPr>
      <w:rFonts w:ascii="Arial" w:eastAsia="Yu Gothic" w:hAnsi="Arial" w:cs="Arial"/>
      <w:b/>
      <w:bCs/>
      <w:color w:val="000000" w:themeColor="text1"/>
      <w:sz w:val="36"/>
      <w:szCs w:val="36"/>
      <w:lang w:bidi="ar-SA"/>
    </w:rPr>
  </w:style>
  <w:style w:type="character" w:customStyle="1" w:styleId="Heading2Char">
    <w:name w:val="Heading 2 Char"/>
    <w:link w:val="Heading2"/>
    <w:uiPriority w:val="99"/>
    <w:rsid w:val="0093398F"/>
    <w:rPr>
      <w:rFonts w:ascii="Arial" w:eastAsia="Yu Gothic" w:hAnsi="Arial" w:cs="Arial"/>
      <w:b/>
      <w:bCs/>
      <w:color w:val="000000" w:themeColor="text1"/>
      <w:sz w:val="32"/>
      <w:szCs w:val="32"/>
      <w:lang w:bidi="ar-SA"/>
    </w:rPr>
  </w:style>
  <w:style w:type="character" w:customStyle="1" w:styleId="Heading3Char">
    <w:name w:val="Heading 3 Char"/>
    <w:link w:val="Heading3"/>
    <w:uiPriority w:val="99"/>
    <w:rsid w:val="0093398F"/>
    <w:rPr>
      <w:rFonts w:ascii="Arial" w:eastAsia="Yu Gothic" w:hAnsi="Arial" w:cs="Arial"/>
      <w:b/>
      <w:bCs/>
      <w:color w:val="000000" w:themeColor="text1"/>
      <w:sz w:val="28"/>
      <w:szCs w:val="28"/>
      <w:lang w:bidi="ar-SA"/>
    </w:rPr>
  </w:style>
  <w:style w:type="character" w:customStyle="1" w:styleId="Heading4Char">
    <w:name w:val="Heading 4 Char"/>
    <w:link w:val="Heading4"/>
    <w:uiPriority w:val="99"/>
    <w:rsid w:val="0093398F"/>
    <w:rPr>
      <w:rFonts w:ascii="Arial" w:eastAsia="Yu Gothic" w:hAnsi="Arial" w:cs="Arial"/>
      <w:b/>
      <w:bCs/>
      <w:color w:val="000000" w:themeColor="text1"/>
      <w:sz w:val="24"/>
      <w:szCs w:val="24"/>
      <w:lang w:bidi="ar-SA"/>
    </w:rPr>
  </w:style>
  <w:style w:type="character" w:customStyle="1" w:styleId="Heading5Char">
    <w:name w:val="Heading 5 Char"/>
    <w:link w:val="Heading5"/>
    <w:uiPriority w:val="99"/>
    <w:rsid w:val="00830B53"/>
    <w:rPr>
      <w:rFonts w:ascii="Calibri" w:eastAsia="Yu Gothic" w:hAnsi="Calibri" w:cs="Calibri"/>
      <w:b/>
      <w:bCs/>
      <w:color w:val="003F72"/>
      <w:sz w:val="22"/>
      <w:szCs w:val="22"/>
      <w:lang w:bidi="ar-SA"/>
    </w:rPr>
  </w:style>
  <w:style w:type="character" w:customStyle="1" w:styleId="Heading6Char">
    <w:name w:val="Heading 6 Char"/>
    <w:link w:val="Heading6"/>
    <w:uiPriority w:val="99"/>
    <w:rsid w:val="00830B53"/>
    <w:rPr>
      <w:rFonts w:ascii="Calibri" w:eastAsia="Yu Gothic" w:hAnsi="Calibri" w:cs="Calibri"/>
      <w:color w:val="393A3E"/>
      <w:sz w:val="42"/>
      <w:szCs w:val="42"/>
      <w:lang w:bidi="ar-SA"/>
    </w:rPr>
  </w:style>
  <w:style w:type="paragraph" w:styleId="NoSpacing">
    <w:name w:val="No Spacing"/>
    <w:link w:val="NoSpacingChar"/>
    <w:uiPriority w:val="1"/>
    <w:qFormat/>
    <w:rsid w:val="00830B53"/>
    <w:rPr>
      <w:sz w:val="22"/>
      <w:szCs w:val="22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830B53"/>
    <w:rPr>
      <w:rFonts w:ascii="Times New Roman" w:eastAsia="Times New Roman" w:hAnsi="Times New Roman" w:cs="Times New Roman"/>
      <w:sz w:val="22"/>
      <w:szCs w:val="22"/>
      <w:lang w:eastAsia="ja-JP" w:bidi="ar-SA"/>
    </w:rPr>
  </w:style>
  <w:style w:type="paragraph" w:customStyle="1" w:styleId="Note">
    <w:name w:val="Note"/>
    <w:basedOn w:val="BodyText"/>
    <w:link w:val="NoteChar"/>
    <w:rsid w:val="00830B53"/>
    <w:pPr>
      <w:numPr>
        <w:numId w:val="16"/>
      </w:numPr>
      <w:pBdr>
        <w:top w:val="single" w:sz="6" w:space="1" w:color="auto"/>
        <w:bottom w:val="single" w:sz="6" w:space="1" w:color="auto"/>
      </w:pBdr>
      <w:shd w:val="clear" w:color="auto" w:fill="D9D9D9" w:themeFill="background1" w:themeFillShade="D9"/>
      <w:tabs>
        <w:tab w:val="clear" w:pos="720"/>
        <w:tab w:val="clear" w:pos="1638"/>
        <w:tab w:val="num" w:pos="1080"/>
      </w:tabs>
      <w:autoSpaceDE w:val="0"/>
      <w:autoSpaceDN w:val="0"/>
      <w:adjustRightInd w:val="0"/>
      <w:spacing w:before="240" w:after="240"/>
    </w:pPr>
    <w:rPr>
      <w:i/>
      <w:iCs/>
    </w:rPr>
  </w:style>
  <w:style w:type="character" w:customStyle="1" w:styleId="NoteChar">
    <w:name w:val="Note Char"/>
    <w:basedOn w:val="BodyTextChar"/>
    <w:link w:val="Note"/>
    <w:locked/>
    <w:rsid w:val="00830B53"/>
    <w:rPr>
      <w:i/>
      <w:iCs/>
      <w:color w:val="000000" w:themeColor="text1"/>
      <w:sz w:val="24"/>
      <w:shd w:val="clear" w:color="auto" w:fill="D9D9D9" w:themeFill="background1" w:themeFillShade="D9"/>
      <w:lang w:bidi="ar-SA"/>
    </w:rPr>
  </w:style>
  <w:style w:type="paragraph" w:styleId="TableofFigures">
    <w:name w:val="table of figures"/>
    <w:basedOn w:val="Normal"/>
    <w:next w:val="Normal"/>
    <w:uiPriority w:val="99"/>
    <w:unhideWhenUsed/>
    <w:rsid w:val="00830B53"/>
    <w:pPr>
      <w:contextualSpacing/>
    </w:pPr>
    <w:rPr>
      <w:rFonts w:ascii="Arial" w:hAnsi="Arial" w:cs="Calibri"/>
      <w:sz w:val="20"/>
      <w:szCs w:val="22"/>
    </w:rPr>
  </w:style>
  <w:style w:type="character" w:customStyle="1" w:styleId="Title2Char">
    <w:name w:val="Title 2 Char"/>
    <w:basedOn w:val="DefaultParagraphFont"/>
    <w:link w:val="Title2"/>
    <w:rsid w:val="0093398F"/>
    <w:rPr>
      <w:rFonts w:ascii="Arial" w:hAnsi="Arial" w:cs="Arial"/>
      <w:b/>
      <w:bCs/>
      <w:color w:val="000000" w:themeColor="text1"/>
      <w:sz w:val="28"/>
      <w:szCs w:val="32"/>
      <w:lang w:bidi="ar-SA"/>
    </w:rPr>
  </w:style>
  <w:style w:type="paragraph" w:customStyle="1" w:styleId="VALogo">
    <w:name w:val="VA Logo"/>
    <w:basedOn w:val="BodyText"/>
    <w:link w:val="VALogoChar"/>
    <w:rsid w:val="00830B53"/>
    <w:pPr>
      <w:tabs>
        <w:tab w:val="clear" w:pos="720"/>
      </w:tabs>
      <w:spacing w:before="960" w:after="960"/>
      <w:jc w:val="center"/>
    </w:pPr>
  </w:style>
  <w:style w:type="character" w:customStyle="1" w:styleId="VALogoChar">
    <w:name w:val="VA Logo Char"/>
    <w:basedOn w:val="BodyTextChar"/>
    <w:link w:val="VALogo"/>
    <w:rsid w:val="00830B53"/>
    <w:rPr>
      <w:color w:val="000000" w:themeColor="text1"/>
      <w:sz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E913B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058CC"/>
    <w:pPr>
      <w:spacing w:before="100" w:beforeAutospacing="1" w:after="100" w:afterAutospacing="1"/>
    </w:pPr>
    <w:rPr>
      <w:sz w:val="24"/>
    </w:rPr>
  </w:style>
  <w:style w:type="character" w:customStyle="1" w:styleId="normaltextrun">
    <w:name w:val="normaltextrun"/>
    <w:basedOn w:val="DefaultParagraphFont"/>
    <w:rsid w:val="00D058CC"/>
  </w:style>
  <w:style w:type="character" w:customStyle="1" w:styleId="eop">
    <w:name w:val="eop"/>
    <w:basedOn w:val="DefaultParagraphFont"/>
    <w:rsid w:val="00D058CC"/>
  </w:style>
  <w:style w:type="paragraph" w:styleId="ListParagraph">
    <w:name w:val="List Paragraph"/>
    <w:basedOn w:val="Normal"/>
    <w:uiPriority w:val="34"/>
    <w:qFormat/>
    <w:rsid w:val="00D058CC"/>
    <w:pPr>
      <w:spacing w:before="120" w:after="120"/>
      <w:ind w:left="720"/>
      <w:contextualSpacing/>
    </w:pPr>
    <w:rPr>
      <w:color w:val="000000" w:themeColor="text1"/>
      <w:sz w:val="24"/>
    </w:rPr>
  </w:style>
  <w:style w:type="paragraph" w:customStyle="1" w:styleId="TableHdg">
    <w:name w:val="Table Hdg"/>
    <w:basedOn w:val="Normal"/>
    <w:next w:val="BodyText"/>
    <w:rsid w:val="00E907A0"/>
    <w:pPr>
      <w:spacing w:before="60" w:after="60"/>
    </w:pPr>
    <w:rPr>
      <w:rFonts w:ascii="Arial" w:hAnsi="Arial" w:cs="Arial"/>
      <w:b/>
      <w:szCs w:val="22"/>
    </w:rPr>
  </w:style>
  <w:style w:type="character" w:customStyle="1" w:styleId="BodyTextBullet1Char">
    <w:name w:val="Body Text Bullet 1 Char"/>
    <w:link w:val="BodyTextBullet1"/>
    <w:uiPriority w:val="99"/>
    <w:rsid w:val="00E907A0"/>
    <w:rPr>
      <w:color w:val="000000" w:themeColor="text1"/>
      <w:sz w:val="24"/>
      <w:lang w:bidi="ar-SA"/>
    </w:rPr>
  </w:style>
  <w:style w:type="character" w:customStyle="1" w:styleId="Files">
    <w:name w:val="Files"/>
    <w:uiPriority w:val="1"/>
    <w:rsid w:val="00E907A0"/>
    <w:rPr>
      <w:rFonts w:ascii="Courier New" w:eastAsia="Calibri" w:hAnsi="Courier New"/>
      <w:b/>
      <w:color w:val="auto"/>
      <w:sz w:val="20"/>
      <w:szCs w:val="22"/>
    </w:rPr>
  </w:style>
  <w:style w:type="paragraph" w:customStyle="1" w:styleId="screen">
    <w:name w:val="screen"/>
    <w:basedOn w:val="Normal"/>
    <w:next w:val="Caption"/>
    <w:rsid w:val="005D2C25"/>
    <w:pPr>
      <w:widowControl w:val="0"/>
      <w:autoSpaceDE w:val="0"/>
      <w:autoSpaceDN w:val="0"/>
      <w:adjustRightInd w:val="0"/>
      <w:spacing w:before="240" w:after="240"/>
      <w:jc w:val="center"/>
    </w:pPr>
    <w:rPr>
      <w:iCs/>
      <w:sz w:val="24"/>
      <w:szCs w:val="28"/>
    </w:rPr>
  </w:style>
  <w:style w:type="paragraph" w:customStyle="1" w:styleId="BodyTextLettered3">
    <w:name w:val="Body Text Lettered 3"/>
    <w:basedOn w:val="BodyTextLettered1"/>
    <w:rsid w:val="005D2C25"/>
    <w:pPr>
      <w:numPr>
        <w:numId w:val="25"/>
      </w:numPr>
      <w:spacing w:before="60" w:after="60"/>
    </w:pPr>
    <w:rPr>
      <w:color w:val="auto"/>
      <w:sz w:val="22"/>
      <w:szCs w:val="24"/>
    </w:rPr>
  </w:style>
  <w:style w:type="paragraph" w:customStyle="1" w:styleId="Code">
    <w:name w:val="Code"/>
    <w:basedOn w:val="Normal"/>
    <w:rsid w:val="005D2C25"/>
    <w:pPr>
      <w:tabs>
        <w:tab w:val="left" w:pos="1134"/>
      </w:tabs>
      <w:spacing w:before="40" w:after="40"/>
    </w:pPr>
    <w:rPr>
      <w:rFonts w:ascii="Courier New" w:eastAsia="MS Mincho" w:hAnsi="Courier New"/>
      <w:sz w:val="18"/>
      <w:szCs w:val="16"/>
      <w:lang w:eastAsia="en-GB"/>
    </w:rPr>
  </w:style>
  <w:style w:type="character" w:styleId="BookTitle">
    <w:name w:val="Book Title"/>
    <w:basedOn w:val="DefaultParagraphFont"/>
    <w:uiPriority w:val="33"/>
    <w:qFormat/>
    <w:rsid w:val="00F902F2"/>
    <w:rPr>
      <w:b/>
      <w:bCs/>
      <w:i/>
      <w:iCs/>
      <w:spacing w:val="5"/>
    </w:rPr>
  </w:style>
  <w:style w:type="table" w:customStyle="1" w:styleId="OITTable">
    <w:name w:val="OI&amp;T Table"/>
    <w:basedOn w:val="TableNormal"/>
    <w:uiPriority w:val="99"/>
    <w:rsid w:val="006D018E"/>
    <w:rPr>
      <w:rFonts w:asciiTheme="minorHAnsi" w:eastAsiaTheme="minorHAnsi" w:hAnsiTheme="minorHAnsi" w:cstheme="minorBidi"/>
      <w:sz w:val="22"/>
      <w:lang w:bidi="ar-S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29" w:type="dxa"/>
        <w:left w:w="58" w:type="dxa"/>
        <w:bottom w:w="29" w:type="dxa"/>
        <w:right w:w="58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bCs/>
        <w:color w:val="FFFFFF" w:themeColor="background1"/>
        <w:sz w:val="24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205594"/>
      </w:tcPr>
    </w:tblStylePr>
    <w:tblStylePr w:type="lastRow">
      <w:rPr>
        <w:b w:val="0"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ableCell">
    <w:name w:val="Table Cell"/>
    <w:basedOn w:val="Normal"/>
    <w:qFormat/>
    <w:rsid w:val="007549A6"/>
    <w:pPr>
      <w:spacing w:before="60" w:after="60"/>
    </w:pPr>
    <w:rPr>
      <w:rFonts w:asciiTheme="minorHAnsi" w:eastAsiaTheme="minorHAnsi" w:hAnsiTheme="minorHAnsi" w:cstheme="minorBidi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e28bfa5c-bad2-4aeb-90e4-f12744c4f84a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e28bfa5c-bad2-4aeb-90e4-f12744c4f84a">
      <Terms xmlns="http://schemas.microsoft.com/office/infopath/2007/PartnerControls"/>
    </lcf76f155ced4ddcb4097134ff3c332f>
    <TaxCatchAll xmlns="b7b35913-2ea7-4ff8-b9eb-f9ffe1989a3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49629DAF3D2948B097CEFD724372E4" ma:contentTypeVersion="18" ma:contentTypeDescription="Create a new document." ma:contentTypeScope="" ma:versionID="769f3324827ce823f6d7042f54f3f217">
  <xsd:schema xmlns:xsd="http://www.w3.org/2001/XMLSchema" xmlns:xs="http://www.w3.org/2001/XMLSchema" xmlns:p="http://schemas.microsoft.com/office/2006/metadata/properties" xmlns:ns1="http://schemas.microsoft.com/sharepoint/v3" xmlns:ns2="e28bfa5c-bad2-4aeb-90e4-f12744c4f84a" xmlns:ns3="b7b35913-2ea7-4ff8-b9eb-f9ffe1989a3f" targetNamespace="http://schemas.microsoft.com/office/2006/metadata/properties" ma:root="true" ma:fieldsID="a9f8a4c3cd4d2f6a55182aaf6016f620" ns1:_="" ns2:_="" ns3:_="">
    <xsd:import namespace="http://schemas.microsoft.com/sharepoint/v3"/>
    <xsd:import namespace="e28bfa5c-bad2-4aeb-90e4-f12744c4f84a"/>
    <xsd:import namespace="b7b35913-2ea7-4ff8-b9eb-f9ffe1989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bfa5c-bad2-4aeb-90e4-f12744c4f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5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35913-2ea7-4ff8-b9eb-f9ffe1989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4d817e-44a8-4ceb-a2c5-f4d19778ac8e}" ma:internalName="TaxCatchAll" ma:showField="CatchAllData" ma:web="b7b35913-2ea7-4ff8-b9eb-f9ffe1989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3EC693-BBDE-4087-B453-FA718C149E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391A0E-D218-4A18-B852-660F4027FC46}">
  <ds:schemaRefs>
    <ds:schemaRef ds:uri="http://schemas.microsoft.com/office/2006/metadata/properties"/>
    <ds:schemaRef ds:uri="http://schemas.microsoft.com/office/infopath/2007/PartnerControls"/>
    <ds:schemaRef ds:uri="e28bfa5c-bad2-4aeb-90e4-f12744c4f84a"/>
    <ds:schemaRef ds:uri="http://schemas.microsoft.com/sharepoint/v3"/>
    <ds:schemaRef ds:uri="b7b35913-2ea7-4ff8-b9eb-f9ffe1989a3f"/>
  </ds:schemaRefs>
</ds:datastoreItem>
</file>

<file path=customXml/itemProps3.xml><?xml version="1.0" encoding="utf-8"?>
<ds:datastoreItem xmlns:ds="http://schemas.openxmlformats.org/officeDocument/2006/customXml" ds:itemID="{D3FE0F8B-DC66-4913-8570-EEEBD336EB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E45BED-EA95-45E7-A3CB-A977BD1AB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8bfa5c-bad2-4aeb-90e4-f12744c4f84a"/>
    <ds:schemaRef ds:uri="b7b35913-2ea7-4ff8-b9eb-f9ffe1989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2072</Words>
  <Characters>11817</Characters>
  <Application>Microsoft Office Word</Application>
  <DocSecurity>0</DocSecurity>
  <Lines>98</Lines>
  <Paragraphs>27</Paragraphs>
  <ScaleCrop>false</ScaleCrop>
  <Company/>
  <LinksUpToDate>false</LinksUpToDate>
  <CharactersWithSpaces>13862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2024-09-06T21:27:00Z</dcterms:created>
  <dcterms:modified xsi:type="dcterms:W3CDTF">2024-10-15T19:31:00Z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>CD2 Required Documentation</vt:lpwstr>
  </property>
  <property fmtid="{D5CDD505-2E9C-101B-9397-08002B2CF9AE}" pid="3" name="MediaServiceImageTags">
    <vt:lpwstr/>
  </property>
  <property fmtid="{D5CDD505-2E9C-101B-9397-08002B2CF9AE}" pid="4" name="ContentTypeId">
    <vt:lpwstr>0x010100F049629DAF3D2948B097CEFD724372E4</vt:lpwstr>
  </property>
  <property fmtid="{D5CDD505-2E9C-101B-9397-08002B2CF9AE}" pid="5" name="Copy Templates">
    <vt:lpwstr>https://dvagov.sharepoint.com/sites/OITACOEPortal/TeamSite/_layouts/15/wrkstat.aspx?List=83cafdb0-81d4-424c-95b8-a06b86ddc613&amp;WorkflowInstanceName=08bcc050-dd08-4939-96b9-478e3d8818c3, WF: Done</vt:lpwstr>
  </property>
  <property fmtid="{D5CDD505-2E9C-101B-9397-08002B2CF9AE}" pid="6" name="_dlc_DocIdItemGuid">
    <vt:lpwstr>517b4cbb-51d1-4b55-85c8-90625c01ffe0</vt:lpwstr>
  </property>
</Properties>
</file>